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7F920" w14:textId="77777777" w:rsidR="000516A1" w:rsidRDefault="00000000">
      <w:pPr>
        <w:spacing w:before="100" w:after="100" w:line="240" w:lineRule="auto"/>
        <w:rPr>
          <w:rFonts w:ascii="Times New Roman" w:eastAsia="Times New Roman" w:hAnsi="Times New Roman"/>
          <w:b/>
          <w:bCs/>
          <w:kern w:val="0"/>
          <w:sz w:val="25"/>
          <w:szCs w:val="25"/>
          <w:lang w:eastAsia="en-GB"/>
        </w:rPr>
      </w:pPr>
      <w:r>
        <w:rPr>
          <w:rFonts w:ascii="Times New Roman" w:eastAsia="Times New Roman" w:hAnsi="Times New Roman"/>
          <w:b/>
          <w:bCs/>
          <w:kern w:val="0"/>
          <w:sz w:val="25"/>
          <w:szCs w:val="25"/>
          <w:lang w:eastAsia="en-GB"/>
        </w:rPr>
        <w:t xml:space="preserve">About </w:t>
      </w:r>
      <w:proofErr w:type="spellStart"/>
      <w:r>
        <w:rPr>
          <w:rFonts w:ascii="Times New Roman" w:eastAsia="Times New Roman" w:hAnsi="Times New Roman"/>
          <w:b/>
          <w:bCs/>
          <w:kern w:val="0"/>
          <w:sz w:val="25"/>
          <w:szCs w:val="25"/>
          <w:lang w:eastAsia="en-GB"/>
        </w:rPr>
        <w:t>AkiOke</w:t>
      </w:r>
      <w:proofErr w:type="spellEnd"/>
      <w:r>
        <w:rPr>
          <w:rFonts w:ascii="Times New Roman" w:eastAsia="Times New Roman" w:hAnsi="Times New Roman"/>
          <w:b/>
          <w:bCs/>
          <w:kern w:val="0"/>
          <w:sz w:val="25"/>
          <w:szCs w:val="25"/>
          <w:lang w:eastAsia="en-GB"/>
        </w:rPr>
        <w:t xml:space="preserve"> Music Club</w:t>
      </w:r>
    </w:p>
    <w:p w14:paraId="033DFFBE" w14:textId="144D0A0F" w:rsidR="00E51369" w:rsidRPr="00563280" w:rsidRDefault="00000000">
      <w:pPr>
        <w:spacing w:before="100" w:after="100" w:line="240" w:lineRule="auto"/>
        <w:rPr>
          <w:rFonts w:ascii="Times New Roman" w:eastAsia="Times New Roman" w:hAnsi="Times New Roman"/>
          <w:b/>
          <w:bCs/>
          <w:kern w:val="0"/>
          <w:sz w:val="25"/>
          <w:szCs w:val="25"/>
          <w:lang w:eastAsia="en-GB"/>
        </w:rPr>
      </w:pPr>
      <w:r>
        <w:rPr>
          <w:rFonts w:ascii="Times New Roman" w:eastAsia="Times New Roman" w:hAnsi="Times New Roman"/>
          <w:kern w:val="0"/>
          <w:sz w:val="25"/>
          <w:szCs w:val="25"/>
          <w:lang w:eastAsia="en-GB"/>
        </w:rPr>
        <w:br/>
      </w:r>
      <w:proofErr w:type="spellStart"/>
      <w:r>
        <w:rPr>
          <w:rFonts w:ascii="Times New Roman" w:eastAsia="Times New Roman" w:hAnsi="Times New Roman"/>
          <w:kern w:val="0"/>
          <w:sz w:val="25"/>
          <w:szCs w:val="25"/>
          <w:lang w:eastAsia="en-GB"/>
        </w:rPr>
        <w:t>AkiOke</w:t>
      </w:r>
      <w:proofErr w:type="spellEnd"/>
      <w:r>
        <w:rPr>
          <w:rFonts w:ascii="Times New Roman" w:eastAsia="Times New Roman" w:hAnsi="Times New Roman"/>
          <w:kern w:val="0"/>
          <w:sz w:val="25"/>
          <w:szCs w:val="25"/>
          <w:lang w:eastAsia="en-GB"/>
        </w:rPr>
        <w:t xml:space="preserve"> Music Club is a grassroots charity passionate about empowering </w:t>
      </w:r>
      <w:r>
        <w:rPr>
          <w:rFonts w:ascii="Times New Roman" w:eastAsia="Times New Roman" w:hAnsi="Times New Roman"/>
          <w:b/>
          <w:bCs/>
          <w:kern w:val="0"/>
          <w:sz w:val="25"/>
          <w:szCs w:val="25"/>
          <w:lang w:eastAsia="en-GB"/>
        </w:rPr>
        <w:t>adults with a heap of abilities and talents</w:t>
      </w:r>
      <w:r>
        <w:rPr>
          <w:rFonts w:ascii="Times New Roman" w:eastAsia="Times New Roman" w:hAnsi="Times New Roman"/>
          <w:kern w:val="0"/>
          <w:sz w:val="25"/>
          <w:szCs w:val="25"/>
          <w:lang w:eastAsia="en-GB"/>
        </w:rPr>
        <w:t xml:space="preserve"> through music. We provide safe, fun, and inclusive weekly singing sessions, using karaoke and music-making to encourage participation, build friendships, and boost confidence.</w:t>
      </w:r>
    </w:p>
    <w:p w14:paraId="7C88CC20" w14:textId="77777777" w:rsidR="00E51369" w:rsidRDefault="00000000">
      <w:pPr>
        <w:spacing w:before="100" w:after="100" w:line="240" w:lineRule="auto"/>
        <w:rPr>
          <w:rFonts w:ascii="Times New Roman" w:eastAsia="Times New Roman" w:hAnsi="Times New Roman"/>
          <w:kern w:val="0"/>
          <w:sz w:val="25"/>
          <w:szCs w:val="25"/>
          <w:lang w:eastAsia="en-GB"/>
        </w:rPr>
      </w:pPr>
      <w:r>
        <w:rPr>
          <w:rFonts w:ascii="Times New Roman" w:eastAsia="Times New Roman" w:hAnsi="Times New Roman"/>
          <w:kern w:val="0"/>
          <w:sz w:val="25"/>
          <w:szCs w:val="25"/>
          <w:lang w:eastAsia="en-GB"/>
        </w:rPr>
        <w:t>To grow and sustain our work, we rely on charitable grants, trusts, and other funding opportunities. We’re now looking for enthusiastic volunteers to join our fundraising team. Whether you’re new to the sector and keen to contribute your skills, or an experienced professional who wants to make a real difference, we have a role for you.</w:t>
      </w:r>
    </w:p>
    <w:p w14:paraId="270BD8FF" w14:textId="77777777" w:rsidR="00E51369" w:rsidRDefault="00E51369">
      <w:pPr>
        <w:spacing w:after="0" w:line="240" w:lineRule="auto"/>
        <w:rPr>
          <w:rFonts w:ascii="Times New Roman" w:eastAsia="Times New Roman" w:hAnsi="Times New Roman"/>
          <w:kern w:val="0"/>
          <w:sz w:val="25"/>
          <w:szCs w:val="25"/>
          <w:lang w:eastAsia="en-GB"/>
        </w:rPr>
      </w:pPr>
    </w:p>
    <w:p w14:paraId="0C90724D" w14:textId="77777777" w:rsidR="00E51369" w:rsidRDefault="00000000">
      <w:pPr>
        <w:spacing w:before="100" w:after="100" w:line="240" w:lineRule="auto"/>
        <w:outlineLvl w:val="1"/>
        <w:rPr>
          <w:rFonts w:ascii="Times New Roman" w:eastAsia="Times New Roman" w:hAnsi="Times New Roman"/>
          <w:b/>
          <w:bCs/>
          <w:kern w:val="0"/>
          <w:sz w:val="25"/>
          <w:szCs w:val="25"/>
          <w:lang w:eastAsia="en-GB"/>
        </w:rPr>
      </w:pPr>
      <w:r>
        <w:rPr>
          <w:rFonts w:ascii="Times New Roman" w:eastAsia="Times New Roman" w:hAnsi="Times New Roman"/>
          <w:b/>
          <w:bCs/>
          <w:kern w:val="0"/>
          <w:sz w:val="25"/>
          <w:szCs w:val="25"/>
          <w:lang w:eastAsia="en-GB"/>
        </w:rPr>
        <w:t xml:space="preserve"> Why Volunteer in Fundraising?</w:t>
      </w:r>
    </w:p>
    <w:p w14:paraId="1C7DA846" w14:textId="77777777" w:rsidR="00E51369" w:rsidRDefault="00000000">
      <w:pPr>
        <w:spacing w:before="100" w:after="100" w:line="240" w:lineRule="auto"/>
        <w:rPr>
          <w:rFonts w:ascii="Times New Roman" w:eastAsia="Times New Roman" w:hAnsi="Times New Roman"/>
          <w:kern w:val="0"/>
          <w:sz w:val="25"/>
          <w:szCs w:val="25"/>
          <w:lang w:eastAsia="en-GB"/>
        </w:rPr>
      </w:pPr>
      <w:r>
        <w:rPr>
          <w:rFonts w:ascii="Times New Roman" w:eastAsia="Times New Roman" w:hAnsi="Times New Roman"/>
          <w:kern w:val="0"/>
          <w:sz w:val="25"/>
          <w:szCs w:val="25"/>
          <w:lang w:eastAsia="en-GB"/>
        </w:rPr>
        <w:t>Fundraising is the backbone of any charity. By joining us, you’ll:</w:t>
      </w:r>
    </w:p>
    <w:p w14:paraId="33606D94" w14:textId="77777777" w:rsid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Play a direct role in helping adults with a heap of abilities and talents access meaningful music sessions.</w:t>
      </w:r>
    </w:p>
    <w:p w14:paraId="12AFE95C" w14:textId="77777777" w:rsid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Use and develop valuable research or writing skills.</w:t>
      </w:r>
    </w:p>
    <w:p w14:paraId="76C7B41C" w14:textId="77777777" w:rsid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Work with a small, supportive team where your contributions are truly valued.</w:t>
      </w:r>
    </w:p>
    <w:p w14:paraId="2A1289A5" w14:textId="6849EAF5" w:rsidR="00E51369" w:rsidRP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Enjoy flexibility — both roles can be done remotely and around your schedule.</w:t>
      </w:r>
    </w:p>
    <w:p w14:paraId="27DE01FF" w14:textId="77777777" w:rsidR="00563280" w:rsidRDefault="00563280">
      <w:pPr>
        <w:spacing w:before="100" w:after="100" w:line="240" w:lineRule="auto"/>
        <w:ind w:left="720"/>
        <w:rPr>
          <w:rFonts w:ascii="Times New Roman" w:eastAsia="Times New Roman" w:hAnsi="Times New Roman"/>
          <w:kern w:val="0"/>
          <w:sz w:val="25"/>
          <w:szCs w:val="25"/>
          <w:lang w:eastAsia="en-GB"/>
        </w:rPr>
      </w:pPr>
    </w:p>
    <w:p w14:paraId="24374E71" w14:textId="77777777" w:rsidR="00E51369" w:rsidRDefault="00000000">
      <w:pPr>
        <w:spacing w:after="0" w:line="240" w:lineRule="auto"/>
        <w:rPr>
          <w:rFonts w:ascii="Times New Roman" w:eastAsia="Times New Roman" w:hAnsi="Times New Roman"/>
          <w:b/>
          <w:bCs/>
          <w:kern w:val="0"/>
          <w:sz w:val="25"/>
          <w:szCs w:val="25"/>
          <w:lang w:eastAsia="en-GB"/>
        </w:rPr>
      </w:pPr>
      <w:r>
        <w:rPr>
          <w:rFonts w:ascii="Times New Roman" w:eastAsia="Times New Roman" w:hAnsi="Times New Roman"/>
          <w:b/>
          <w:bCs/>
          <w:kern w:val="0"/>
          <w:sz w:val="25"/>
          <w:szCs w:val="25"/>
          <w:lang w:eastAsia="en-GB"/>
        </w:rPr>
        <w:t>Our Current Opportunities</w:t>
      </w:r>
    </w:p>
    <w:p w14:paraId="024EA78F" w14:textId="77777777" w:rsidR="00563280" w:rsidRDefault="00563280">
      <w:pPr>
        <w:spacing w:after="0" w:line="240" w:lineRule="auto"/>
      </w:pPr>
    </w:p>
    <w:p w14:paraId="78C9142C" w14:textId="77777777" w:rsidR="00E51369" w:rsidRDefault="00000000">
      <w:pPr>
        <w:spacing w:before="100" w:after="100" w:line="240" w:lineRule="auto"/>
        <w:outlineLvl w:val="2"/>
        <w:rPr>
          <w:rFonts w:ascii="Times New Roman" w:eastAsia="Times New Roman" w:hAnsi="Times New Roman"/>
          <w:b/>
          <w:bCs/>
          <w:kern w:val="0"/>
          <w:sz w:val="25"/>
          <w:szCs w:val="25"/>
          <w:lang w:eastAsia="en-GB"/>
        </w:rPr>
      </w:pPr>
      <w:r>
        <w:rPr>
          <w:rFonts w:ascii="Times New Roman" w:eastAsia="Times New Roman" w:hAnsi="Times New Roman"/>
          <w:b/>
          <w:bCs/>
          <w:kern w:val="0"/>
          <w:sz w:val="25"/>
          <w:szCs w:val="25"/>
          <w:lang w:eastAsia="en-GB"/>
        </w:rPr>
        <w:t>1. Grant Researcher &amp; Admin Volunteer</w:t>
      </w:r>
    </w:p>
    <w:p w14:paraId="5517D4FE" w14:textId="77777777" w:rsidR="00E51369" w:rsidRDefault="00000000">
      <w:pPr>
        <w:spacing w:before="100" w:after="100" w:line="240" w:lineRule="auto"/>
        <w:rPr>
          <w:rFonts w:ascii="Times New Roman" w:eastAsia="Times New Roman" w:hAnsi="Times New Roman"/>
          <w:kern w:val="0"/>
          <w:sz w:val="25"/>
          <w:szCs w:val="25"/>
          <w:lang w:eastAsia="en-GB"/>
        </w:rPr>
      </w:pPr>
      <w:r>
        <w:rPr>
          <w:rFonts w:ascii="Times New Roman" w:eastAsia="Times New Roman" w:hAnsi="Times New Roman"/>
          <w:kern w:val="0"/>
          <w:sz w:val="25"/>
          <w:szCs w:val="25"/>
          <w:lang w:eastAsia="en-GB"/>
        </w:rPr>
        <w:t>Are you organised and detail-oriented? This is a fantastic role for someone who enjoys research and structure.</w:t>
      </w:r>
    </w:p>
    <w:p w14:paraId="0E52FB9A" w14:textId="77777777" w:rsidR="00E51369" w:rsidRDefault="00000000">
      <w:pPr>
        <w:spacing w:before="100" w:after="100" w:line="240" w:lineRule="auto"/>
      </w:pPr>
      <w:r>
        <w:rPr>
          <w:rFonts w:ascii="Times New Roman" w:eastAsia="Times New Roman" w:hAnsi="Times New Roman"/>
          <w:b/>
          <w:bCs/>
          <w:kern w:val="0"/>
          <w:sz w:val="25"/>
          <w:szCs w:val="25"/>
          <w:lang w:eastAsia="en-GB"/>
        </w:rPr>
        <w:t>What you’ll do:</w:t>
      </w:r>
    </w:p>
    <w:p w14:paraId="519340AF" w14:textId="77777777" w:rsid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Research and identify potential community grants, trusts, and corporate social responsibility (CSR) programmes.</w:t>
      </w:r>
    </w:p>
    <w:p w14:paraId="1B6734C0" w14:textId="77777777" w:rsid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Create and maintain a database of funders, application deadlines, and requirements.</w:t>
      </w:r>
    </w:p>
    <w:p w14:paraId="5761EEAA" w14:textId="5B45AF69" w:rsidR="00E51369"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Share findings with our fundraising and trustee team.</w:t>
      </w:r>
    </w:p>
    <w:p w14:paraId="2448B792" w14:textId="77777777" w:rsidR="00625B9D" w:rsidRPr="00625B9D" w:rsidRDefault="00625B9D" w:rsidP="00625B9D">
      <w:pPr>
        <w:pStyle w:val="ListParagraph"/>
        <w:spacing w:before="100" w:after="100" w:line="240" w:lineRule="auto"/>
        <w:rPr>
          <w:rFonts w:ascii="Times New Roman" w:eastAsia="Times New Roman" w:hAnsi="Times New Roman"/>
          <w:kern w:val="0"/>
          <w:sz w:val="25"/>
          <w:szCs w:val="25"/>
          <w:lang w:eastAsia="en-GB"/>
        </w:rPr>
      </w:pPr>
    </w:p>
    <w:p w14:paraId="630DCDCA" w14:textId="77777777" w:rsidR="00E51369" w:rsidRDefault="00000000">
      <w:pPr>
        <w:spacing w:before="100" w:after="100" w:line="240" w:lineRule="auto"/>
      </w:pPr>
      <w:r>
        <w:rPr>
          <w:rFonts w:ascii="Times New Roman" w:eastAsia="Times New Roman" w:hAnsi="Times New Roman"/>
          <w:b/>
          <w:bCs/>
          <w:kern w:val="0"/>
          <w:sz w:val="25"/>
          <w:szCs w:val="25"/>
          <w:lang w:eastAsia="en-GB"/>
        </w:rPr>
        <w:t>Time commitment:</w:t>
      </w:r>
      <w:r>
        <w:rPr>
          <w:rFonts w:ascii="Times New Roman" w:eastAsia="Times New Roman" w:hAnsi="Times New Roman"/>
          <w:kern w:val="0"/>
          <w:sz w:val="25"/>
          <w:szCs w:val="25"/>
          <w:lang w:eastAsia="en-GB"/>
        </w:rPr>
        <w:t xml:space="preserve"> Around 2–3 hours per week, flexible and remote.</w:t>
      </w:r>
    </w:p>
    <w:p w14:paraId="18BE3EF2" w14:textId="77777777" w:rsidR="00E51369" w:rsidRDefault="00E51369">
      <w:pPr>
        <w:spacing w:after="0" w:line="240" w:lineRule="auto"/>
        <w:rPr>
          <w:rFonts w:ascii="Times New Roman" w:eastAsia="Times New Roman" w:hAnsi="Times New Roman"/>
          <w:kern w:val="0"/>
          <w:sz w:val="25"/>
          <w:szCs w:val="25"/>
          <w:lang w:eastAsia="en-GB"/>
        </w:rPr>
      </w:pPr>
    </w:p>
    <w:p w14:paraId="55819045" w14:textId="77777777" w:rsidR="00E51369" w:rsidRDefault="00000000">
      <w:pPr>
        <w:spacing w:before="100" w:after="100" w:line="240" w:lineRule="auto"/>
        <w:outlineLvl w:val="2"/>
        <w:rPr>
          <w:rFonts w:ascii="Times New Roman" w:eastAsia="Times New Roman" w:hAnsi="Times New Roman"/>
          <w:b/>
          <w:bCs/>
          <w:kern w:val="0"/>
          <w:sz w:val="25"/>
          <w:szCs w:val="25"/>
          <w:lang w:eastAsia="en-GB"/>
        </w:rPr>
      </w:pPr>
      <w:r>
        <w:rPr>
          <w:rFonts w:ascii="Times New Roman" w:eastAsia="Times New Roman" w:hAnsi="Times New Roman"/>
          <w:b/>
          <w:bCs/>
          <w:kern w:val="0"/>
          <w:sz w:val="25"/>
          <w:szCs w:val="25"/>
          <w:lang w:eastAsia="en-GB"/>
        </w:rPr>
        <w:t>2. Bid Writer Volunteer</w:t>
      </w:r>
    </w:p>
    <w:p w14:paraId="66889668" w14:textId="77777777" w:rsidR="00E51369" w:rsidRDefault="00000000">
      <w:pPr>
        <w:spacing w:before="100" w:after="100" w:line="240" w:lineRule="auto"/>
        <w:rPr>
          <w:rFonts w:ascii="Times New Roman" w:eastAsia="Times New Roman" w:hAnsi="Times New Roman"/>
          <w:kern w:val="0"/>
          <w:sz w:val="25"/>
          <w:szCs w:val="25"/>
          <w:lang w:eastAsia="en-GB"/>
        </w:rPr>
      </w:pPr>
      <w:r>
        <w:rPr>
          <w:rFonts w:ascii="Times New Roman" w:eastAsia="Times New Roman" w:hAnsi="Times New Roman"/>
          <w:kern w:val="0"/>
          <w:sz w:val="25"/>
          <w:szCs w:val="25"/>
          <w:lang w:eastAsia="en-GB"/>
        </w:rPr>
        <w:t>Do you have experience in fundraising, grant writing, or persuasive writing? This role allows you to use your skills to create impact without the burden of admin or research.</w:t>
      </w:r>
    </w:p>
    <w:p w14:paraId="51A95B01" w14:textId="77777777" w:rsidR="00625B9D" w:rsidRDefault="00000000" w:rsidP="00625B9D">
      <w:pPr>
        <w:spacing w:before="100" w:after="100" w:line="240" w:lineRule="auto"/>
      </w:pPr>
      <w:r>
        <w:rPr>
          <w:rFonts w:ascii="Times New Roman" w:eastAsia="Times New Roman" w:hAnsi="Times New Roman"/>
          <w:b/>
          <w:bCs/>
          <w:kern w:val="0"/>
          <w:sz w:val="25"/>
          <w:szCs w:val="25"/>
          <w:lang w:eastAsia="en-GB"/>
        </w:rPr>
        <w:t>What you’ll do:</w:t>
      </w:r>
    </w:p>
    <w:p w14:paraId="6E8C8BC4" w14:textId="77777777" w:rsidR="00625B9D" w:rsidRPr="00625B9D" w:rsidRDefault="00000000" w:rsidP="00625B9D">
      <w:pPr>
        <w:pStyle w:val="ListParagraph"/>
        <w:numPr>
          <w:ilvl w:val="0"/>
          <w:numId w:val="1"/>
        </w:numPr>
        <w:spacing w:before="100" w:after="100" w:line="240" w:lineRule="auto"/>
      </w:pPr>
      <w:r w:rsidRPr="00625B9D">
        <w:rPr>
          <w:rFonts w:ascii="Times New Roman" w:eastAsia="Times New Roman" w:hAnsi="Times New Roman"/>
          <w:kern w:val="0"/>
          <w:sz w:val="25"/>
          <w:szCs w:val="25"/>
          <w:lang w:eastAsia="en-GB"/>
        </w:rPr>
        <w:t>Draft, review, and polish compelling grant applications.</w:t>
      </w:r>
    </w:p>
    <w:p w14:paraId="0248ED0C" w14:textId="77777777" w:rsidR="00625B9D" w:rsidRPr="00625B9D" w:rsidRDefault="00000000" w:rsidP="00625B9D">
      <w:pPr>
        <w:pStyle w:val="ListParagraph"/>
        <w:numPr>
          <w:ilvl w:val="0"/>
          <w:numId w:val="1"/>
        </w:numPr>
        <w:spacing w:before="100" w:after="100" w:line="240" w:lineRule="auto"/>
      </w:pPr>
      <w:r w:rsidRPr="00625B9D">
        <w:rPr>
          <w:rFonts w:ascii="Times New Roman" w:eastAsia="Times New Roman" w:hAnsi="Times New Roman"/>
          <w:kern w:val="0"/>
          <w:sz w:val="25"/>
          <w:szCs w:val="25"/>
          <w:lang w:eastAsia="en-GB"/>
        </w:rPr>
        <w:t>Meet with trustees to ensure proposals reflect our mission and impact.</w:t>
      </w:r>
    </w:p>
    <w:p w14:paraId="00F45716" w14:textId="34823571" w:rsidR="00E51369" w:rsidRPr="00625B9D" w:rsidRDefault="00000000" w:rsidP="00625B9D">
      <w:pPr>
        <w:pStyle w:val="ListParagraph"/>
        <w:numPr>
          <w:ilvl w:val="0"/>
          <w:numId w:val="1"/>
        </w:numPr>
        <w:spacing w:before="100" w:after="100" w:line="240" w:lineRule="auto"/>
      </w:pPr>
      <w:r w:rsidRPr="00625B9D">
        <w:rPr>
          <w:rFonts w:ascii="Times New Roman" w:eastAsia="Times New Roman" w:hAnsi="Times New Roman"/>
          <w:kern w:val="0"/>
          <w:sz w:val="25"/>
          <w:szCs w:val="25"/>
          <w:lang w:eastAsia="en-GB"/>
        </w:rPr>
        <w:t>Focus solely on the writing process — research and data will be prepared by others.</w:t>
      </w:r>
    </w:p>
    <w:p w14:paraId="38BD8DCE" w14:textId="77777777" w:rsidR="00E51369" w:rsidRDefault="00000000">
      <w:pPr>
        <w:spacing w:before="100" w:after="100" w:line="240" w:lineRule="auto"/>
      </w:pPr>
      <w:r>
        <w:rPr>
          <w:rFonts w:ascii="Times New Roman" w:eastAsia="Times New Roman" w:hAnsi="Times New Roman"/>
          <w:b/>
          <w:bCs/>
          <w:kern w:val="0"/>
          <w:sz w:val="25"/>
          <w:szCs w:val="25"/>
          <w:lang w:eastAsia="en-GB"/>
        </w:rPr>
        <w:lastRenderedPageBreak/>
        <w:t>Time commitment:</w:t>
      </w:r>
      <w:r>
        <w:rPr>
          <w:rFonts w:ascii="Times New Roman" w:eastAsia="Times New Roman" w:hAnsi="Times New Roman"/>
          <w:kern w:val="0"/>
          <w:sz w:val="25"/>
          <w:szCs w:val="25"/>
          <w:lang w:eastAsia="en-GB"/>
        </w:rPr>
        <w:t xml:space="preserve"> Around 2–4 hours per week, depending on active applications. Flexible and remote.</w:t>
      </w:r>
    </w:p>
    <w:p w14:paraId="5AF5F51F" w14:textId="77777777" w:rsidR="00E51369" w:rsidRDefault="00E51369">
      <w:pPr>
        <w:spacing w:after="0" w:line="240" w:lineRule="auto"/>
        <w:rPr>
          <w:rFonts w:ascii="Times New Roman" w:eastAsia="Times New Roman" w:hAnsi="Times New Roman"/>
          <w:kern w:val="0"/>
          <w:sz w:val="25"/>
          <w:szCs w:val="25"/>
          <w:lang w:eastAsia="en-GB"/>
        </w:rPr>
      </w:pPr>
    </w:p>
    <w:p w14:paraId="527C05FE" w14:textId="77777777" w:rsidR="00625B9D" w:rsidRDefault="00000000" w:rsidP="00625B9D">
      <w:pPr>
        <w:spacing w:before="100" w:after="100" w:line="240" w:lineRule="auto"/>
        <w:outlineLvl w:val="1"/>
        <w:rPr>
          <w:rFonts w:ascii="Times New Roman" w:eastAsia="Times New Roman" w:hAnsi="Times New Roman"/>
          <w:b/>
          <w:bCs/>
          <w:kern w:val="0"/>
          <w:sz w:val="25"/>
          <w:szCs w:val="25"/>
          <w:lang w:eastAsia="en-GB"/>
        </w:rPr>
      </w:pPr>
      <w:r>
        <w:rPr>
          <w:rFonts w:ascii="Times New Roman" w:eastAsia="Times New Roman" w:hAnsi="Times New Roman"/>
          <w:b/>
          <w:bCs/>
          <w:kern w:val="0"/>
          <w:sz w:val="25"/>
          <w:szCs w:val="25"/>
          <w:lang w:eastAsia="en-GB"/>
        </w:rPr>
        <w:t xml:space="preserve"> What We’re Looking For</w:t>
      </w:r>
    </w:p>
    <w:p w14:paraId="30DC552B" w14:textId="77777777" w:rsidR="00625B9D" w:rsidRPr="00625B9D" w:rsidRDefault="00000000" w:rsidP="00625B9D">
      <w:pPr>
        <w:pStyle w:val="ListParagraph"/>
        <w:numPr>
          <w:ilvl w:val="0"/>
          <w:numId w:val="1"/>
        </w:numPr>
        <w:spacing w:before="100" w:after="100" w:line="240" w:lineRule="auto"/>
        <w:outlineLvl w:val="1"/>
        <w:rPr>
          <w:rFonts w:ascii="Times New Roman" w:eastAsia="Times New Roman" w:hAnsi="Times New Roman"/>
          <w:b/>
          <w:bCs/>
          <w:kern w:val="0"/>
          <w:sz w:val="25"/>
          <w:szCs w:val="25"/>
          <w:lang w:eastAsia="en-GB"/>
        </w:rPr>
      </w:pPr>
      <w:r w:rsidRPr="00625B9D">
        <w:rPr>
          <w:rFonts w:ascii="Times New Roman" w:eastAsia="Times New Roman" w:hAnsi="Times New Roman"/>
          <w:kern w:val="0"/>
          <w:sz w:val="25"/>
          <w:szCs w:val="25"/>
          <w:lang w:eastAsia="en-GB"/>
        </w:rPr>
        <w:t>A passion for supporting adults with a heap of abilities and talents through music.</w:t>
      </w:r>
    </w:p>
    <w:p w14:paraId="1277F9A7" w14:textId="77777777" w:rsidR="00625B9D" w:rsidRPr="00625B9D" w:rsidRDefault="00000000" w:rsidP="00625B9D">
      <w:pPr>
        <w:pStyle w:val="ListParagraph"/>
        <w:numPr>
          <w:ilvl w:val="0"/>
          <w:numId w:val="1"/>
        </w:numPr>
        <w:spacing w:before="100" w:after="100" w:line="240" w:lineRule="auto"/>
        <w:outlineLvl w:val="1"/>
        <w:rPr>
          <w:rFonts w:ascii="Times New Roman" w:eastAsia="Times New Roman" w:hAnsi="Times New Roman"/>
          <w:b/>
          <w:bCs/>
          <w:kern w:val="0"/>
          <w:sz w:val="25"/>
          <w:szCs w:val="25"/>
          <w:lang w:eastAsia="en-GB"/>
        </w:rPr>
      </w:pPr>
      <w:r w:rsidRPr="00625B9D">
        <w:rPr>
          <w:rFonts w:ascii="Times New Roman" w:eastAsia="Times New Roman" w:hAnsi="Times New Roman"/>
          <w:kern w:val="0"/>
          <w:sz w:val="25"/>
          <w:szCs w:val="25"/>
          <w:lang w:eastAsia="en-GB"/>
        </w:rPr>
        <w:t>Strong written or research skills (depending on the role).</w:t>
      </w:r>
    </w:p>
    <w:p w14:paraId="44FDD9EF" w14:textId="7E801379" w:rsidR="00E51369" w:rsidRPr="00625B9D" w:rsidRDefault="00000000" w:rsidP="00625B9D">
      <w:pPr>
        <w:pStyle w:val="ListParagraph"/>
        <w:numPr>
          <w:ilvl w:val="0"/>
          <w:numId w:val="1"/>
        </w:numPr>
        <w:spacing w:before="100" w:after="100" w:line="240" w:lineRule="auto"/>
        <w:outlineLvl w:val="1"/>
        <w:rPr>
          <w:rFonts w:ascii="Times New Roman" w:eastAsia="Times New Roman" w:hAnsi="Times New Roman"/>
          <w:b/>
          <w:bCs/>
          <w:kern w:val="0"/>
          <w:sz w:val="25"/>
          <w:szCs w:val="25"/>
          <w:lang w:eastAsia="en-GB"/>
        </w:rPr>
      </w:pPr>
      <w:r w:rsidRPr="00625B9D">
        <w:rPr>
          <w:rFonts w:ascii="Times New Roman" w:eastAsia="Times New Roman" w:hAnsi="Times New Roman"/>
          <w:kern w:val="0"/>
          <w:sz w:val="25"/>
          <w:szCs w:val="25"/>
          <w:lang w:eastAsia="en-GB"/>
        </w:rPr>
        <w:t>Ability to work independently, with support from a friendly team of trustees and volunteers.</w:t>
      </w:r>
    </w:p>
    <w:p w14:paraId="599E7B51" w14:textId="77777777" w:rsidR="00E51369" w:rsidRDefault="00E51369">
      <w:pPr>
        <w:spacing w:after="0" w:line="240" w:lineRule="auto"/>
        <w:rPr>
          <w:rFonts w:ascii="Times New Roman" w:eastAsia="Times New Roman" w:hAnsi="Times New Roman"/>
          <w:kern w:val="0"/>
          <w:sz w:val="25"/>
          <w:szCs w:val="25"/>
          <w:lang w:eastAsia="en-GB"/>
        </w:rPr>
      </w:pPr>
    </w:p>
    <w:p w14:paraId="2FEDB5EF" w14:textId="77777777" w:rsidR="00E51369" w:rsidRDefault="00000000">
      <w:pPr>
        <w:spacing w:before="100" w:after="100" w:line="240" w:lineRule="auto"/>
        <w:outlineLvl w:val="1"/>
        <w:rPr>
          <w:rFonts w:ascii="Times New Roman" w:eastAsia="Times New Roman" w:hAnsi="Times New Roman"/>
          <w:b/>
          <w:bCs/>
          <w:kern w:val="0"/>
          <w:sz w:val="25"/>
          <w:szCs w:val="25"/>
          <w:lang w:eastAsia="en-GB"/>
        </w:rPr>
      </w:pPr>
      <w:r>
        <w:rPr>
          <w:rFonts w:ascii="Times New Roman" w:eastAsia="Times New Roman" w:hAnsi="Times New Roman"/>
          <w:b/>
          <w:bCs/>
          <w:kern w:val="0"/>
          <w:sz w:val="25"/>
          <w:szCs w:val="25"/>
          <w:lang w:eastAsia="en-GB"/>
        </w:rPr>
        <w:t xml:space="preserve"> What You’ll Get Out of It</w:t>
      </w:r>
    </w:p>
    <w:p w14:paraId="49ED1FC2" w14:textId="77777777" w:rsid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The chance to see your contribution directly support a new, exciting community project.</w:t>
      </w:r>
    </w:p>
    <w:p w14:paraId="64379AE3" w14:textId="77777777" w:rsid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Experience in the charity and fundraising sector.</w:t>
      </w:r>
    </w:p>
    <w:p w14:paraId="4A78F4AC" w14:textId="77777777" w:rsid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Opportunities to build your CV and professional network.</w:t>
      </w:r>
    </w:p>
    <w:p w14:paraId="4339D4D0" w14:textId="526A1373" w:rsidR="00E51369" w:rsidRPr="00625B9D" w:rsidRDefault="00000000" w:rsidP="00625B9D">
      <w:pPr>
        <w:pStyle w:val="ListParagraph"/>
        <w:numPr>
          <w:ilvl w:val="0"/>
          <w:numId w:val="1"/>
        </w:numPr>
        <w:spacing w:before="100" w:after="100" w:line="240" w:lineRule="auto"/>
        <w:rPr>
          <w:rFonts w:ascii="Times New Roman" w:eastAsia="Times New Roman" w:hAnsi="Times New Roman"/>
          <w:kern w:val="0"/>
          <w:sz w:val="25"/>
          <w:szCs w:val="25"/>
          <w:lang w:eastAsia="en-GB"/>
        </w:rPr>
      </w:pPr>
      <w:r w:rsidRPr="00625B9D">
        <w:rPr>
          <w:rFonts w:ascii="Times New Roman" w:eastAsia="Times New Roman" w:hAnsi="Times New Roman"/>
          <w:kern w:val="0"/>
          <w:sz w:val="25"/>
          <w:szCs w:val="25"/>
          <w:lang w:eastAsia="en-GB"/>
        </w:rPr>
        <w:t>Recognition and appreciation from a small but passionate team.</w:t>
      </w:r>
    </w:p>
    <w:p w14:paraId="1CA616E4" w14:textId="77777777" w:rsidR="00E51369" w:rsidRDefault="00E51369">
      <w:pPr>
        <w:rPr>
          <w:sz w:val="25"/>
          <w:szCs w:val="25"/>
        </w:rPr>
      </w:pPr>
    </w:p>
    <w:sectPr w:rsidR="00E51369">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67DC9" w14:textId="77777777" w:rsidR="00681FB2" w:rsidRDefault="00681FB2">
      <w:pPr>
        <w:spacing w:after="0" w:line="240" w:lineRule="auto"/>
      </w:pPr>
      <w:r>
        <w:separator/>
      </w:r>
    </w:p>
  </w:endnote>
  <w:endnote w:type="continuationSeparator" w:id="0">
    <w:p w14:paraId="64911734" w14:textId="77777777" w:rsidR="00681FB2" w:rsidRDefault="00681F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1CF16B" w14:textId="77777777" w:rsidR="00681FB2" w:rsidRDefault="00681FB2">
      <w:pPr>
        <w:spacing w:after="0" w:line="240" w:lineRule="auto"/>
      </w:pPr>
      <w:r>
        <w:rPr>
          <w:color w:val="000000"/>
        </w:rPr>
        <w:separator/>
      </w:r>
    </w:p>
  </w:footnote>
  <w:footnote w:type="continuationSeparator" w:id="0">
    <w:p w14:paraId="0F2912AE" w14:textId="77777777" w:rsidR="00681FB2" w:rsidRDefault="00681F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B336A"/>
    <w:multiLevelType w:val="hybridMultilevel"/>
    <w:tmpl w:val="11B0FD2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61289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1369"/>
    <w:rsid w:val="000516A1"/>
    <w:rsid w:val="00173137"/>
    <w:rsid w:val="004C4E0C"/>
    <w:rsid w:val="00563280"/>
    <w:rsid w:val="00625B9D"/>
    <w:rsid w:val="00681FB2"/>
    <w:rsid w:val="00AC1C51"/>
    <w:rsid w:val="00B374B1"/>
    <w:rsid w:val="00E513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B8C0DA"/>
  <w15:docId w15:val="{53B70F07-AFCC-486C-8544-7B9431D12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GB"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Heading2">
    <w:name w:val="heading 2"/>
    <w:basedOn w:val="Normal"/>
    <w:next w:val="Normal"/>
    <w:uiPriority w:val="9"/>
    <w:semiHidden/>
    <w:unhideWhenUsed/>
    <w:qFormat/>
    <w:pPr>
      <w:keepNext/>
      <w:keepLines/>
      <w:spacing w:before="160" w:after="80"/>
      <w:outlineLvl w:val="1"/>
    </w:pPr>
    <w:rPr>
      <w:rFonts w:ascii="Aptos Display" w:eastAsia="Times New Roman" w:hAnsi="Aptos Display"/>
      <w:color w:val="0F4761"/>
      <w:sz w:val="32"/>
      <w:szCs w:val="32"/>
    </w:rPr>
  </w:style>
  <w:style w:type="paragraph" w:styleId="Heading3">
    <w:name w:val="heading 3"/>
    <w:basedOn w:val="Normal"/>
    <w:next w:val="Normal"/>
    <w:uiPriority w:val="9"/>
    <w:semiHidden/>
    <w:unhideWhenUsed/>
    <w:qFormat/>
    <w:pPr>
      <w:keepNext/>
      <w:keepLines/>
      <w:spacing w:before="160" w:after="80"/>
      <w:outlineLvl w:val="2"/>
    </w:pPr>
    <w:rPr>
      <w:rFonts w:eastAsia="Times New Roman"/>
      <w:color w:val="0F4761"/>
      <w:sz w:val="28"/>
      <w:szCs w:val="28"/>
    </w:rPr>
  </w:style>
  <w:style w:type="paragraph" w:styleId="Heading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Heading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Heading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Heading7">
    <w:name w:val="heading 7"/>
    <w:basedOn w:val="Normal"/>
    <w:next w:val="Normal"/>
    <w:pPr>
      <w:keepNext/>
      <w:keepLines/>
      <w:spacing w:before="40" w:after="0"/>
      <w:outlineLvl w:val="6"/>
    </w:pPr>
    <w:rPr>
      <w:rFonts w:eastAsia="Times New Roman"/>
      <w:color w:val="595959"/>
    </w:rPr>
  </w:style>
  <w:style w:type="paragraph" w:styleId="Heading8">
    <w:name w:val="heading 8"/>
    <w:basedOn w:val="Normal"/>
    <w:next w:val="Normal"/>
    <w:pPr>
      <w:keepNext/>
      <w:keepLines/>
      <w:spacing w:after="0"/>
      <w:outlineLvl w:val="7"/>
    </w:pPr>
    <w:rPr>
      <w:rFonts w:eastAsia="Times New Roman"/>
      <w:i/>
      <w:iCs/>
      <w:color w:val="272727"/>
    </w:rPr>
  </w:style>
  <w:style w:type="paragraph" w:styleId="Heading9">
    <w:name w:val="heading 9"/>
    <w:basedOn w:val="Normal"/>
    <w:next w:val="Normal"/>
    <w:pPr>
      <w:keepNext/>
      <w:keepLines/>
      <w:spacing w:after="0"/>
      <w:outlineLvl w:val="8"/>
    </w:pPr>
    <w:rPr>
      <w:rFonts w:eastAsia="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rPr>
      <w:rFonts w:eastAsia="Times New Roman"/>
      <w:color w:val="595959"/>
      <w:spacing w:val="15"/>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spacing w:before="160"/>
      <w:jc w:val="center"/>
    </w:pPr>
    <w:rPr>
      <w:i/>
      <w:iCs/>
      <w:color w:val="404040"/>
    </w:rPr>
  </w:style>
  <w:style w:type="character" w:customStyle="1" w:styleId="QuoteChar">
    <w:name w:val="Quote Char"/>
    <w:basedOn w:val="DefaultParagraphFont"/>
    <w:rPr>
      <w:i/>
      <w:iCs/>
      <w:color w:val="404040"/>
    </w:rPr>
  </w:style>
  <w:style w:type="paragraph" w:styleId="ListParagraph">
    <w:name w:val="List Paragraph"/>
    <w:basedOn w:val="Normal"/>
    <w:pPr>
      <w:ind w:left="720"/>
      <w:contextualSpacing/>
    </w:pPr>
  </w:style>
  <w:style w:type="character" w:styleId="IntenseEmphasis">
    <w:name w:val="Intense Emphasis"/>
    <w:basedOn w:val="DefaultParagraphFont"/>
    <w:rPr>
      <w:i/>
      <w:iCs/>
      <w:color w:val="0F4761"/>
    </w:rPr>
  </w:style>
  <w:style w:type="paragraph" w:styleId="IntenseQuote">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405</Words>
  <Characters>2253</Characters>
  <Application>Microsoft Office Word</Application>
  <DocSecurity>0</DocSecurity>
  <Lines>56</Lines>
  <Paragraphs>33</Paragraphs>
  <ScaleCrop>false</ScaleCrop>
  <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afua22 ofori</dc:creator>
  <dc:description/>
  <cp:lastModifiedBy>Ishi Jordan</cp:lastModifiedBy>
  <cp:revision>3</cp:revision>
  <dcterms:created xsi:type="dcterms:W3CDTF">2025-10-01T16:12:00Z</dcterms:created>
  <dcterms:modified xsi:type="dcterms:W3CDTF">2025-10-01T17:51:00Z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37cb5a2c-b4f3-4663-ba76-9a6fb20cc14d</vt:lpwstr>
  </property>
</Properties>
</file>