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406FEA" w14:textId="77777777" w:rsidR="00FD77DB" w:rsidRPr="00F84F79" w:rsidRDefault="00FD77DB" w:rsidP="00FD77DB">
      <w:pPr>
        <w:rPr>
          <w:rFonts w:asciiTheme="minorHAnsi" w:hAnsiTheme="minorHAnsi" w:cstheme="minorHAnsi"/>
          <w:color w:val="0063C7"/>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62"/>
      </w:tblGrid>
      <w:tr w:rsidR="00FD77DB" w:rsidRPr="00F84F79" w14:paraId="593A0437" w14:textId="77777777" w:rsidTr="001C5C77">
        <w:trPr>
          <w:trHeight w:val="673"/>
        </w:trPr>
        <w:tc>
          <w:tcPr>
            <w:tcW w:w="10908" w:type="dxa"/>
            <w:shd w:val="clear" w:color="auto" w:fill="0063BE"/>
            <w:vAlign w:val="center"/>
          </w:tcPr>
          <w:p w14:paraId="00124DA9" w14:textId="77777777" w:rsidR="00FD77DB" w:rsidRPr="00F84F79" w:rsidRDefault="00FD77DB" w:rsidP="00D7703C">
            <w:pPr>
              <w:jc w:val="center"/>
              <w:rPr>
                <w:rFonts w:asciiTheme="minorHAnsi" w:hAnsiTheme="minorHAnsi" w:cstheme="minorHAnsi"/>
                <w:b/>
                <w:color w:val="0063C7"/>
                <w:sz w:val="48"/>
                <w:szCs w:val="48"/>
              </w:rPr>
            </w:pPr>
            <w:r w:rsidRPr="00F84F79">
              <w:rPr>
                <w:rFonts w:asciiTheme="minorHAnsi" w:hAnsiTheme="minorHAnsi" w:cstheme="minorHAnsi"/>
                <w:color w:val="FFFFFF"/>
                <w:sz w:val="48"/>
                <w:szCs w:val="48"/>
              </w:rPr>
              <w:t>JOB PROFILE</w:t>
            </w:r>
          </w:p>
        </w:tc>
      </w:tr>
    </w:tbl>
    <w:p w14:paraId="21C09830" w14:textId="77777777" w:rsidR="00FD77DB" w:rsidRPr="00F84F79" w:rsidRDefault="00FD77DB" w:rsidP="00FD77DB">
      <w:pPr>
        <w:rPr>
          <w:rFonts w:asciiTheme="minorHAnsi" w:hAnsiTheme="minorHAnsi" w:cstheme="minorHAnsi"/>
          <w:color w:val="0063C7"/>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9"/>
        <w:gridCol w:w="7983"/>
      </w:tblGrid>
      <w:tr w:rsidR="00FD77DB" w:rsidRPr="00F84F79" w14:paraId="08810043" w14:textId="77777777" w:rsidTr="29FD5C46">
        <w:trPr>
          <w:trHeight w:val="397"/>
        </w:trPr>
        <w:tc>
          <w:tcPr>
            <w:tcW w:w="2779" w:type="dxa"/>
            <w:shd w:val="clear" w:color="auto" w:fill="0063BE"/>
            <w:vAlign w:val="center"/>
          </w:tcPr>
          <w:p w14:paraId="749B2142" w14:textId="77777777" w:rsidR="00FD77DB" w:rsidRPr="00F84F79" w:rsidRDefault="00FD77DB" w:rsidP="001C5C77">
            <w:pPr>
              <w:rPr>
                <w:rFonts w:asciiTheme="minorHAnsi" w:hAnsiTheme="minorHAnsi" w:cstheme="minorHAnsi"/>
                <w:b/>
                <w:color w:val="FFFFFF"/>
                <w:sz w:val="22"/>
                <w:szCs w:val="20"/>
              </w:rPr>
            </w:pPr>
            <w:r w:rsidRPr="00F84F79">
              <w:rPr>
                <w:rFonts w:asciiTheme="minorHAnsi" w:hAnsiTheme="minorHAnsi" w:cstheme="minorHAnsi"/>
                <w:b/>
                <w:color w:val="FFFFFF"/>
                <w:sz w:val="22"/>
                <w:szCs w:val="20"/>
              </w:rPr>
              <w:t>Job Title</w:t>
            </w:r>
          </w:p>
        </w:tc>
        <w:tc>
          <w:tcPr>
            <w:tcW w:w="7983" w:type="dxa"/>
            <w:shd w:val="clear" w:color="auto" w:fill="FFFFFF" w:themeFill="background1"/>
            <w:vAlign w:val="center"/>
          </w:tcPr>
          <w:p w14:paraId="7E57C72D" w14:textId="34F49C86" w:rsidR="00FD77DB" w:rsidRPr="002461A5" w:rsidRDefault="00D95FA8" w:rsidP="00061691">
            <w:pPr>
              <w:rPr>
                <w:rFonts w:asciiTheme="minorHAnsi" w:hAnsiTheme="minorHAnsi" w:cstheme="minorHAnsi"/>
                <w:sz w:val="22"/>
                <w:szCs w:val="22"/>
              </w:rPr>
            </w:pPr>
            <w:r>
              <w:rPr>
                <w:rFonts w:asciiTheme="minorHAnsi" w:hAnsiTheme="minorHAnsi" w:cstheme="minorHAnsi"/>
                <w:sz w:val="22"/>
                <w:szCs w:val="22"/>
              </w:rPr>
              <w:t xml:space="preserve">Finance </w:t>
            </w:r>
            <w:r w:rsidR="00A50691">
              <w:rPr>
                <w:rFonts w:asciiTheme="minorHAnsi" w:hAnsiTheme="minorHAnsi" w:cstheme="minorHAnsi"/>
                <w:sz w:val="22"/>
                <w:szCs w:val="22"/>
              </w:rPr>
              <w:t>Officer</w:t>
            </w:r>
          </w:p>
        </w:tc>
      </w:tr>
      <w:tr w:rsidR="003E0480" w:rsidRPr="00F84F79" w14:paraId="20AF241B" w14:textId="77777777" w:rsidTr="29FD5C46">
        <w:trPr>
          <w:trHeight w:val="397"/>
        </w:trPr>
        <w:tc>
          <w:tcPr>
            <w:tcW w:w="2779" w:type="dxa"/>
            <w:shd w:val="clear" w:color="auto" w:fill="0063BE"/>
            <w:vAlign w:val="center"/>
          </w:tcPr>
          <w:p w14:paraId="57F3C801" w14:textId="77777777" w:rsidR="003E0480" w:rsidRPr="00F84F79" w:rsidRDefault="003E0480" w:rsidP="001C5C77">
            <w:pPr>
              <w:rPr>
                <w:rFonts w:asciiTheme="minorHAnsi" w:hAnsiTheme="minorHAnsi" w:cstheme="minorHAnsi"/>
                <w:b/>
                <w:color w:val="FFFFFF"/>
                <w:sz w:val="22"/>
                <w:szCs w:val="20"/>
              </w:rPr>
            </w:pPr>
            <w:r w:rsidRPr="00F84F79">
              <w:rPr>
                <w:rFonts w:asciiTheme="minorHAnsi" w:hAnsiTheme="minorHAnsi" w:cstheme="minorHAnsi"/>
                <w:b/>
                <w:color w:val="FFFFFF"/>
                <w:sz w:val="22"/>
                <w:szCs w:val="20"/>
              </w:rPr>
              <w:t>Reporting to</w:t>
            </w:r>
          </w:p>
        </w:tc>
        <w:tc>
          <w:tcPr>
            <w:tcW w:w="7983" w:type="dxa"/>
            <w:vAlign w:val="center"/>
          </w:tcPr>
          <w:p w14:paraId="3E4CBB02" w14:textId="020CBDF3" w:rsidR="003E0480" w:rsidRPr="002461A5" w:rsidRDefault="002461A5" w:rsidP="001F0A90">
            <w:pPr>
              <w:rPr>
                <w:rFonts w:asciiTheme="minorHAnsi" w:hAnsiTheme="minorHAnsi" w:cstheme="minorHAnsi"/>
                <w:sz w:val="22"/>
                <w:szCs w:val="22"/>
              </w:rPr>
            </w:pPr>
            <w:r>
              <w:rPr>
                <w:rFonts w:asciiTheme="minorHAnsi" w:hAnsiTheme="minorHAnsi" w:cstheme="minorHAnsi"/>
                <w:sz w:val="22"/>
                <w:szCs w:val="22"/>
              </w:rPr>
              <w:t>Head of Finance</w:t>
            </w:r>
          </w:p>
        </w:tc>
      </w:tr>
      <w:tr w:rsidR="002461A5" w:rsidRPr="00F84F79" w14:paraId="54C9B6D8" w14:textId="77777777" w:rsidTr="29FD5C46">
        <w:trPr>
          <w:trHeight w:val="397"/>
        </w:trPr>
        <w:tc>
          <w:tcPr>
            <w:tcW w:w="2779" w:type="dxa"/>
            <w:shd w:val="clear" w:color="auto" w:fill="0063BE"/>
            <w:vAlign w:val="center"/>
          </w:tcPr>
          <w:p w14:paraId="7A08D441" w14:textId="77777777" w:rsidR="002461A5" w:rsidRPr="00F84F79" w:rsidRDefault="002461A5" w:rsidP="002461A5">
            <w:pPr>
              <w:rPr>
                <w:rFonts w:asciiTheme="minorHAnsi" w:hAnsiTheme="minorHAnsi" w:cstheme="minorHAnsi"/>
                <w:b/>
                <w:color w:val="FFFFFF"/>
                <w:sz w:val="22"/>
                <w:szCs w:val="20"/>
              </w:rPr>
            </w:pPr>
            <w:r w:rsidRPr="00F84F79">
              <w:rPr>
                <w:rFonts w:asciiTheme="minorHAnsi" w:hAnsiTheme="minorHAnsi" w:cstheme="minorHAnsi"/>
                <w:b/>
                <w:color w:val="FFFFFF"/>
                <w:sz w:val="22"/>
                <w:szCs w:val="20"/>
              </w:rPr>
              <w:t>Location</w:t>
            </w:r>
          </w:p>
        </w:tc>
        <w:tc>
          <w:tcPr>
            <w:tcW w:w="7983" w:type="dxa"/>
          </w:tcPr>
          <w:p w14:paraId="3FC3C783" w14:textId="6A2EE055" w:rsidR="002461A5" w:rsidRPr="002461A5" w:rsidRDefault="002461A5" w:rsidP="002461A5">
            <w:pPr>
              <w:rPr>
                <w:rFonts w:asciiTheme="minorHAnsi" w:hAnsiTheme="minorHAnsi" w:cstheme="minorHAnsi"/>
                <w:sz w:val="22"/>
                <w:szCs w:val="22"/>
              </w:rPr>
            </w:pPr>
            <w:r w:rsidRPr="002461A5">
              <w:rPr>
                <w:rFonts w:ascii="Calibri" w:hAnsi="Calibri" w:cs="Calibri"/>
                <w:sz w:val="22"/>
                <w:szCs w:val="22"/>
              </w:rPr>
              <w:t>Hybrid-working. Working from office in Stratford, E15 and from home, with travel to London, within the UK and internationally as required.</w:t>
            </w:r>
          </w:p>
        </w:tc>
      </w:tr>
      <w:tr w:rsidR="002461A5" w:rsidRPr="00F84F79" w14:paraId="27CCE193" w14:textId="77777777" w:rsidTr="29FD5C46">
        <w:trPr>
          <w:trHeight w:val="397"/>
        </w:trPr>
        <w:tc>
          <w:tcPr>
            <w:tcW w:w="2779" w:type="dxa"/>
            <w:shd w:val="clear" w:color="auto" w:fill="0063BE"/>
            <w:vAlign w:val="center"/>
          </w:tcPr>
          <w:p w14:paraId="59785688" w14:textId="00A5FD77" w:rsidR="002461A5" w:rsidRPr="00F84F79" w:rsidRDefault="002461A5" w:rsidP="002461A5">
            <w:pPr>
              <w:rPr>
                <w:rFonts w:asciiTheme="minorHAnsi" w:hAnsiTheme="minorHAnsi" w:cstheme="minorHAnsi"/>
                <w:b/>
                <w:color w:val="FFFFFF"/>
                <w:sz w:val="22"/>
                <w:szCs w:val="20"/>
              </w:rPr>
            </w:pPr>
            <w:r w:rsidRPr="00F84F79">
              <w:rPr>
                <w:rFonts w:asciiTheme="minorHAnsi" w:hAnsiTheme="minorHAnsi" w:cstheme="minorHAnsi"/>
                <w:b/>
                <w:color w:val="FFFFFF"/>
                <w:sz w:val="22"/>
                <w:szCs w:val="20"/>
              </w:rPr>
              <w:t xml:space="preserve">Salary and </w:t>
            </w:r>
            <w:r>
              <w:rPr>
                <w:rFonts w:asciiTheme="minorHAnsi" w:hAnsiTheme="minorHAnsi" w:cstheme="minorHAnsi"/>
                <w:b/>
                <w:color w:val="FFFFFF"/>
                <w:sz w:val="22"/>
                <w:szCs w:val="20"/>
              </w:rPr>
              <w:t>Contract</w:t>
            </w:r>
          </w:p>
        </w:tc>
        <w:tc>
          <w:tcPr>
            <w:tcW w:w="7983" w:type="dxa"/>
            <w:vAlign w:val="center"/>
          </w:tcPr>
          <w:p w14:paraId="789C85FB" w14:textId="777116B8" w:rsidR="002461A5" w:rsidRPr="002461A5" w:rsidRDefault="00CE7779" w:rsidP="29FD5C46">
            <w:pPr>
              <w:rPr>
                <w:rFonts w:asciiTheme="minorHAnsi" w:hAnsiTheme="minorHAnsi" w:cstheme="minorBidi"/>
                <w:sz w:val="22"/>
                <w:szCs w:val="22"/>
              </w:rPr>
            </w:pPr>
            <w:r>
              <w:rPr>
                <w:rFonts w:asciiTheme="minorHAnsi" w:hAnsiTheme="minorHAnsi" w:cstheme="minorBidi"/>
                <w:sz w:val="22"/>
                <w:szCs w:val="22"/>
              </w:rPr>
              <w:t xml:space="preserve">£33,495 – </w:t>
            </w:r>
            <w:proofErr w:type="spellStart"/>
            <w:r>
              <w:rPr>
                <w:rFonts w:asciiTheme="minorHAnsi" w:hAnsiTheme="minorHAnsi" w:cstheme="minorBidi"/>
                <w:sz w:val="22"/>
                <w:szCs w:val="22"/>
              </w:rPr>
              <w:t>pro rated</w:t>
            </w:r>
            <w:proofErr w:type="spellEnd"/>
            <w:r>
              <w:rPr>
                <w:rFonts w:asciiTheme="minorHAnsi" w:hAnsiTheme="minorHAnsi" w:cstheme="minorBidi"/>
                <w:sz w:val="22"/>
                <w:szCs w:val="22"/>
              </w:rPr>
              <w:t xml:space="preserve"> £19,140-£25,520 / </w:t>
            </w:r>
            <w:r w:rsidR="6948F510" w:rsidRPr="29FD5C46">
              <w:rPr>
                <w:rFonts w:asciiTheme="minorHAnsi" w:hAnsiTheme="minorHAnsi" w:cstheme="minorBidi"/>
                <w:sz w:val="22"/>
                <w:szCs w:val="22"/>
              </w:rPr>
              <w:t>0.</w:t>
            </w:r>
            <w:r w:rsidR="00774DFB" w:rsidRPr="29FD5C46">
              <w:rPr>
                <w:rFonts w:asciiTheme="minorHAnsi" w:hAnsiTheme="minorHAnsi" w:cstheme="minorBidi"/>
                <w:sz w:val="22"/>
                <w:szCs w:val="22"/>
              </w:rPr>
              <w:t>6-0.8</w:t>
            </w:r>
            <w:r w:rsidR="6948F510" w:rsidRPr="29FD5C46">
              <w:rPr>
                <w:rFonts w:asciiTheme="minorHAnsi" w:hAnsiTheme="minorHAnsi" w:cstheme="minorBidi"/>
                <w:sz w:val="22"/>
                <w:szCs w:val="22"/>
              </w:rPr>
              <w:t xml:space="preserve"> FTE </w:t>
            </w:r>
            <w:r w:rsidR="11F1F061" w:rsidRPr="29FD5C46">
              <w:rPr>
                <w:rFonts w:asciiTheme="minorHAnsi" w:hAnsiTheme="minorHAnsi" w:cstheme="minorBidi"/>
                <w:sz w:val="22"/>
                <w:szCs w:val="22"/>
              </w:rPr>
              <w:t>(</w:t>
            </w:r>
            <w:r w:rsidR="00774DFB" w:rsidRPr="29FD5C46">
              <w:rPr>
                <w:rFonts w:asciiTheme="minorHAnsi" w:hAnsiTheme="minorHAnsi" w:cstheme="minorBidi"/>
                <w:sz w:val="22"/>
                <w:szCs w:val="22"/>
              </w:rPr>
              <w:t xml:space="preserve">21-28 </w:t>
            </w:r>
            <w:r w:rsidR="11F1F061" w:rsidRPr="29FD5C46">
              <w:rPr>
                <w:rFonts w:asciiTheme="minorHAnsi" w:hAnsiTheme="minorHAnsi" w:cstheme="minorBidi"/>
                <w:sz w:val="22"/>
                <w:szCs w:val="22"/>
              </w:rPr>
              <w:t>hours per week)</w:t>
            </w:r>
          </w:p>
        </w:tc>
      </w:tr>
    </w:tbl>
    <w:p w14:paraId="79F693C0" w14:textId="77777777" w:rsidR="00FD77DB" w:rsidRPr="00F84F79" w:rsidRDefault="00FD77DB" w:rsidP="00FD77DB">
      <w:pPr>
        <w:rPr>
          <w:rFonts w:asciiTheme="minorHAnsi" w:hAnsiTheme="minorHAnsi" w:cstheme="minorHAnsi"/>
          <w:color w:val="0063C7"/>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62"/>
      </w:tblGrid>
      <w:tr w:rsidR="00FD77DB" w:rsidRPr="00F84F79" w14:paraId="230AA903" w14:textId="77777777" w:rsidTr="001C5C77">
        <w:trPr>
          <w:trHeight w:val="283"/>
        </w:trPr>
        <w:tc>
          <w:tcPr>
            <w:tcW w:w="10908" w:type="dxa"/>
            <w:shd w:val="clear" w:color="auto" w:fill="0063BE"/>
            <w:vAlign w:val="center"/>
          </w:tcPr>
          <w:p w14:paraId="038F144E" w14:textId="77777777" w:rsidR="00FD77DB" w:rsidRPr="00F84F79" w:rsidRDefault="00FD77DB" w:rsidP="001C5C77">
            <w:pPr>
              <w:rPr>
                <w:rFonts w:asciiTheme="minorHAnsi" w:hAnsiTheme="minorHAnsi" w:cstheme="minorHAnsi"/>
                <w:b/>
                <w:color w:val="FFFFFF"/>
                <w:sz w:val="20"/>
                <w:szCs w:val="20"/>
              </w:rPr>
            </w:pPr>
            <w:r w:rsidRPr="00F84F79">
              <w:rPr>
                <w:rFonts w:asciiTheme="minorHAnsi" w:hAnsiTheme="minorHAnsi" w:cstheme="minorHAnsi"/>
                <w:b/>
                <w:color w:val="FFFFFF"/>
                <w:sz w:val="22"/>
                <w:szCs w:val="20"/>
              </w:rPr>
              <w:t xml:space="preserve">Overview </w:t>
            </w:r>
          </w:p>
        </w:tc>
      </w:tr>
      <w:tr w:rsidR="00FD77DB" w:rsidRPr="00F84F79" w14:paraId="13597EAC" w14:textId="77777777" w:rsidTr="001C5C77">
        <w:trPr>
          <w:trHeight w:val="794"/>
        </w:trPr>
        <w:tc>
          <w:tcPr>
            <w:tcW w:w="10908" w:type="dxa"/>
          </w:tcPr>
          <w:p w14:paraId="7A1B17AF" w14:textId="77777777" w:rsidR="009F1644" w:rsidRPr="009A3DFB" w:rsidRDefault="009F1644" w:rsidP="009F1644">
            <w:pPr>
              <w:jc w:val="both"/>
              <w:rPr>
                <w:rFonts w:ascii="Calibri" w:hAnsi="Calibri" w:cs="Calibri"/>
                <w:sz w:val="22"/>
                <w:szCs w:val="22"/>
              </w:rPr>
            </w:pPr>
            <w:r w:rsidRPr="009A3DFB">
              <w:rPr>
                <w:rFonts w:ascii="Calibri" w:hAnsi="Calibri" w:cs="Calibri"/>
                <w:sz w:val="22"/>
                <w:szCs w:val="22"/>
              </w:rPr>
              <w:t xml:space="preserve">Doctors of the World UK (DOTW) is part of the global Médecins du Monde (MdM) network, which delivers over </w:t>
            </w:r>
            <w:r>
              <w:rPr>
                <w:rFonts w:ascii="Calibri" w:hAnsi="Calibri" w:cs="Calibri"/>
                <w:sz w:val="22"/>
                <w:szCs w:val="22"/>
              </w:rPr>
              <w:t>4</w:t>
            </w:r>
            <w:r w:rsidRPr="009A3DFB">
              <w:rPr>
                <w:rFonts w:ascii="Calibri" w:hAnsi="Calibri" w:cs="Calibri"/>
                <w:sz w:val="22"/>
                <w:szCs w:val="22"/>
              </w:rPr>
              <w:t xml:space="preserve">00 projects in more than 70 countries through </w:t>
            </w:r>
            <w:r>
              <w:rPr>
                <w:rFonts w:ascii="Calibri" w:hAnsi="Calibri" w:cs="Calibri"/>
                <w:sz w:val="22"/>
                <w:szCs w:val="22"/>
              </w:rPr>
              <w:t>6</w:t>
            </w:r>
            <w:r w:rsidRPr="009A3DFB">
              <w:rPr>
                <w:rFonts w:ascii="Calibri" w:hAnsi="Calibri" w:cs="Calibri"/>
                <w:sz w:val="22"/>
                <w:szCs w:val="22"/>
              </w:rPr>
              <w:t>,000 volunteers.</w:t>
            </w:r>
          </w:p>
          <w:p w14:paraId="7C6885CA" w14:textId="77777777" w:rsidR="009F1644" w:rsidRPr="009A3DFB" w:rsidRDefault="009F1644" w:rsidP="009F1644">
            <w:pPr>
              <w:ind w:left="74"/>
              <w:jc w:val="both"/>
              <w:rPr>
                <w:rFonts w:ascii="Calibri" w:hAnsi="Calibri" w:cs="Calibri"/>
                <w:sz w:val="22"/>
                <w:szCs w:val="22"/>
              </w:rPr>
            </w:pPr>
          </w:p>
          <w:p w14:paraId="50E181E7" w14:textId="77777777" w:rsidR="009F1644" w:rsidRPr="009A3DFB" w:rsidRDefault="009F1644" w:rsidP="009F1644">
            <w:pPr>
              <w:jc w:val="both"/>
              <w:rPr>
                <w:rFonts w:ascii="Calibri" w:hAnsi="Calibri" w:cs="Calibri"/>
                <w:sz w:val="22"/>
                <w:szCs w:val="22"/>
              </w:rPr>
            </w:pPr>
            <w:r w:rsidRPr="009A3DFB">
              <w:rPr>
                <w:rFonts w:ascii="Calibri" w:hAnsi="Calibri" w:cs="Calibri"/>
                <w:sz w:val="22"/>
                <w:szCs w:val="22"/>
              </w:rPr>
              <w:t xml:space="preserve">Our vision is of a world in which people affected by war, natural disasters, disease, hunger, poverty, or exclusion get the healthcare they need. </w:t>
            </w:r>
          </w:p>
          <w:p w14:paraId="76416DEE" w14:textId="77777777" w:rsidR="009F1644" w:rsidRPr="009A3DFB" w:rsidRDefault="009F1644" w:rsidP="009F1644">
            <w:pPr>
              <w:ind w:left="74"/>
              <w:jc w:val="both"/>
              <w:rPr>
                <w:rFonts w:ascii="Calibri" w:hAnsi="Calibri" w:cs="Calibri"/>
                <w:sz w:val="22"/>
                <w:szCs w:val="22"/>
              </w:rPr>
            </w:pPr>
          </w:p>
          <w:p w14:paraId="47233CB2" w14:textId="77777777" w:rsidR="009F1644" w:rsidRPr="009A3DFB" w:rsidRDefault="009F1644" w:rsidP="009F1644">
            <w:pPr>
              <w:jc w:val="both"/>
              <w:rPr>
                <w:rFonts w:ascii="Calibri" w:hAnsi="Calibri" w:cs="Calibri"/>
                <w:sz w:val="22"/>
                <w:szCs w:val="22"/>
              </w:rPr>
            </w:pPr>
            <w:r w:rsidRPr="009A3DFB">
              <w:rPr>
                <w:rFonts w:ascii="Calibri" w:hAnsi="Calibri" w:cs="Calibri"/>
                <w:sz w:val="22"/>
                <w:szCs w:val="22"/>
              </w:rPr>
              <w:t>DOTW’s UK programme provides direct services and leads policy and advocacy work to help people across the UK who are excluded from health services, such as migrants, refugees, sex workers and people with no fixed address access, to access essential healthcare. Our services are run by volunteer doctors, nurses, midwives, and support workers who provide basic short-term healthcare and help to get people registered with their local GP.</w:t>
            </w:r>
          </w:p>
          <w:p w14:paraId="2DDC4E9C" w14:textId="77777777" w:rsidR="009F1644" w:rsidRPr="00016356" w:rsidRDefault="009F1644" w:rsidP="009F1644">
            <w:pPr>
              <w:jc w:val="both"/>
              <w:rPr>
                <w:rFonts w:ascii="Calibri" w:hAnsi="Calibri" w:cs="Calibri"/>
                <w:sz w:val="22"/>
                <w:szCs w:val="22"/>
              </w:rPr>
            </w:pPr>
          </w:p>
          <w:p w14:paraId="77C07742" w14:textId="77777777" w:rsidR="009F1644" w:rsidRPr="00016356" w:rsidRDefault="009F1644" w:rsidP="009F1644">
            <w:pPr>
              <w:jc w:val="both"/>
              <w:rPr>
                <w:rFonts w:ascii="Calibri" w:hAnsi="Calibri" w:cs="Calibri"/>
                <w:sz w:val="22"/>
                <w:szCs w:val="22"/>
              </w:rPr>
            </w:pPr>
            <w:r w:rsidRPr="00016356">
              <w:rPr>
                <w:rFonts w:ascii="Calibri" w:hAnsi="Calibri" w:cs="Calibri"/>
                <w:sz w:val="22"/>
                <w:szCs w:val="22"/>
              </w:rPr>
              <w:t>We believe that every person living in the UK has the right to healthcare, and we work to influence public policy and local implementation to reduce health inequalities and ensure access to healthcare for all. </w:t>
            </w:r>
          </w:p>
          <w:p w14:paraId="2DAC0ED9" w14:textId="77777777" w:rsidR="009F1644" w:rsidRPr="00016356" w:rsidRDefault="009F1644" w:rsidP="009F1644">
            <w:pPr>
              <w:jc w:val="both"/>
              <w:rPr>
                <w:rFonts w:ascii="Calibri" w:hAnsi="Calibri" w:cs="Calibri"/>
                <w:sz w:val="22"/>
                <w:szCs w:val="22"/>
              </w:rPr>
            </w:pPr>
            <w:r w:rsidRPr="00016356">
              <w:rPr>
                <w:rFonts w:ascii="Calibri" w:hAnsi="Calibri" w:cs="Calibri"/>
                <w:sz w:val="22"/>
                <w:szCs w:val="22"/>
              </w:rPr>
              <w:t> </w:t>
            </w:r>
          </w:p>
          <w:p w14:paraId="3CC255A7" w14:textId="77777777" w:rsidR="009F1644" w:rsidRPr="00016356" w:rsidRDefault="009F1644" w:rsidP="009F1644">
            <w:pPr>
              <w:jc w:val="both"/>
              <w:rPr>
                <w:rFonts w:ascii="Calibri" w:hAnsi="Calibri" w:cs="Calibri"/>
                <w:sz w:val="22"/>
                <w:szCs w:val="22"/>
              </w:rPr>
            </w:pPr>
            <w:r w:rsidRPr="00016356">
              <w:rPr>
                <w:rFonts w:ascii="Calibri" w:hAnsi="Calibri" w:cs="Calibri"/>
                <w:sz w:val="22"/>
                <w:szCs w:val="22"/>
              </w:rPr>
              <w:t>Through our health programmes and advocacy, we work with people to support them to overcome barriers to healthcare. Since opening in the UK in 1998, we’ve raised over £10</w:t>
            </w:r>
            <w:r>
              <w:rPr>
                <w:rFonts w:ascii="Calibri" w:hAnsi="Calibri" w:cs="Calibri"/>
                <w:sz w:val="22"/>
                <w:szCs w:val="22"/>
              </w:rPr>
              <w:t>,000,000</w:t>
            </w:r>
            <w:r w:rsidRPr="00016356">
              <w:rPr>
                <w:rFonts w:ascii="Calibri" w:hAnsi="Calibri" w:cs="Calibri"/>
                <w:sz w:val="22"/>
                <w:szCs w:val="22"/>
              </w:rPr>
              <w:t xml:space="preserve"> for overseas programmes, helped more than 20,000 people in the UK get access to healthcare and fought for health as a human right for all. </w:t>
            </w:r>
          </w:p>
          <w:p w14:paraId="51CF28B5" w14:textId="77777777" w:rsidR="00FD77DB" w:rsidRPr="00F84F79" w:rsidRDefault="00FD77DB" w:rsidP="009F1644">
            <w:pPr>
              <w:jc w:val="both"/>
              <w:rPr>
                <w:rFonts w:asciiTheme="minorHAnsi" w:hAnsiTheme="minorHAnsi" w:cstheme="minorHAnsi"/>
                <w:sz w:val="20"/>
                <w:szCs w:val="20"/>
              </w:rPr>
            </w:pPr>
          </w:p>
        </w:tc>
      </w:tr>
    </w:tbl>
    <w:p w14:paraId="6B5D5AEF" w14:textId="77777777" w:rsidR="00FD77DB" w:rsidRPr="00F84F79" w:rsidRDefault="00FD77DB" w:rsidP="00FD77DB">
      <w:pPr>
        <w:rPr>
          <w:rFonts w:asciiTheme="minorHAnsi" w:hAnsiTheme="minorHAnsi" w:cstheme="minorHAnsi"/>
          <w:color w:val="0063C7"/>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62"/>
      </w:tblGrid>
      <w:tr w:rsidR="00FD77DB" w:rsidRPr="00F84F79" w14:paraId="13D34BD0" w14:textId="77777777" w:rsidTr="001C5C77">
        <w:trPr>
          <w:trHeight w:val="283"/>
        </w:trPr>
        <w:tc>
          <w:tcPr>
            <w:tcW w:w="10908" w:type="dxa"/>
            <w:shd w:val="clear" w:color="auto" w:fill="0063BE"/>
            <w:vAlign w:val="center"/>
          </w:tcPr>
          <w:p w14:paraId="7776637B" w14:textId="77777777" w:rsidR="00FD77DB" w:rsidRPr="00F84F79" w:rsidRDefault="00FD77DB" w:rsidP="001C5C77">
            <w:pPr>
              <w:rPr>
                <w:rFonts w:asciiTheme="minorHAnsi" w:hAnsiTheme="minorHAnsi" w:cstheme="minorHAnsi"/>
                <w:b/>
                <w:color w:val="FFFFFF"/>
                <w:sz w:val="20"/>
                <w:szCs w:val="20"/>
              </w:rPr>
            </w:pPr>
            <w:r w:rsidRPr="00F84F79">
              <w:rPr>
                <w:rFonts w:asciiTheme="minorHAnsi" w:hAnsiTheme="minorHAnsi" w:cstheme="minorHAnsi"/>
                <w:b/>
                <w:color w:val="FFFFFF"/>
                <w:sz w:val="22"/>
                <w:szCs w:val="20"/>
              </w:rPr>
              <w:t>Job Purpose</w:t>
            </w:r>
          </w:p>
        </w:tc>
      </w:tr>
      <w:tr w:rsidR="00FD77DB" w:rsidRPr="00F84F79" w14:paraId="0876ED22" w14:textId="77777777" w:rsidTr="001C5C77">
        <w:trPr>
          <w:trHeight w:val="794"/>
        </w:trPr>
        <w:tc>
          <w:tcPr>
            <w:tcW w:w="10908" w:type="dxa"/>
          </w:tcPr>
          <w:p w14:paraId="2C103438" w14:textId="77777777" w:rsidR="00154528" w:rsidRPr="00F84F79" w:rsidRDefault="00154528" w:rsidP="0091769B">
            <w:pPr>
              <w:pStyle w:val="PlainText"/>
              <w:rPr>
                <w:rFonts w:asciiTheme="minorHAnsi" w:hAnsiTheme="minorHAnsi" w:cstheme="minorHAnsi"/>
                <w:sz w:val="20"/>
                <w:szCs w:val="20"/>
              </w:rPr>
            </w:pPr>
          </w:p>
          <w:p w14:paraId="04B01107" w14:textId="4E5781E9" w:rsidR="00241596" w:rsidRPr="00EB6D53" w:rsidRDefault="001C5C77" w:rsidP="001C5C77">
            <w:pPr>
              <w:rPr>
                <w:rFonts w:asciiTheme="minorHAnsi" w:hAnsiTheme="minorHAnsi" w:cstheme="minorHAnsi"/>
                <w:sz w:val="22"/>
                <w:szCs w:val="22"/>
              </w:rPr>
            </w:pPr>
            <w:r w:rsidRPr="00F84F79">
              <w:rPr>
                <w:rFonts w:asciiTheme="minorHAnsi" w:hAnsiTheme="minorHAnsi" w:cstheme="minorHAnsi"/>
                <w:sz w:val="20"/>
                <w:szCs w:val="20"/>
              </w:rPr>
              <w:t xml:space="preserve">To </w:t>
            </w:r>
            <w:r w:rsidR="00316389" w:rsidRPr="00EB6D53">
              <w:rPr>
                <w:rFonts w:asciiTheme="minorHAnsi" w:hAnsiTheme="minorHAnsi" w:cstheme="minorHAnsi"/>
                <w:sz w:val="22"/>
                <w:szCs w:val="22"/>
              </w:rPr>
              <w:t xml:space="preserve">support the </w:t>
            </w:r>
            <w:r w:rsidR="00774DFB">
              <w:rPr>
                <w:rFonts w:asciiTheme="minorHAnsi" w:hAnsiTheme="minorHAnsi" w:cstheme="minorHAnsi"/>
                <w:sz w:val="22"/>
                <w:szCs w:val="22"/>
              </w:rPr>
              <w:t>Head of Finance</w:t>
            </w:r>
            <w:r w:rsidR="00316389" w:rsidRPr="00EB6D53">
              <w:rPr>
                <w:rFonts w:asciiTheme="minorHAnsi" w:hAnsiTheme="minorHAnsi" w:cstheme="minorHAnsi"/>
                <w:sz w:val="22"/>
                <w:szCs w:val="22"/>
              </w:rPr>
              <w:t xml:space="preserve"> </w:t>
            </w:r>
            <w:r w:rsidR="0014265C" w:rsidRPr="00EB6D53">
              <w:rPr>
                <w:rFonts w:asciiTheme="minorHAnsi" w:hAnsiTheme="minorHAnsi" w:cstheme="minorHAnsi"/>
                <w:sz w:val="22"/>
                <w:szCs w:val="22"/>
              </w:rPr>
              <w:t xml:space="preserve">in </w:t>
            </w:r>
            <w:r w:rsidR="00241596" w:rsidRPr="00EB6D53">
              <w:rPr>
                <w:rFonts w:asciiTheme="minorHAnsi" w:hAnsiTheme="minorHAnsi" w:cstheme="minorHAnsi"/>
                <w:sz w:val="22"/>
                <w:szCs w:val="22"/>
              </w:rPr>
              <w:t>provid</w:t>
            </w:r>
            <w:r w:rsidR="00316389" w:rsidRPr="00EB6D53">
              <w:rPr>
                <w:rFonts w:asciiTheme="minorHAnsi" w:hAnsiTheme="minorHAnsi" w:cstheme="minorHAnsi"/>
                <w:sz w:val="22"/>
                <w:szCs w:val="22"/>
              </w:rPr>
              <w:t>ing</w:t>
            </w:r>
            <w:r w:rsidR="00241596" w:rsidRPr="00EB6D53">
              <w:rPr>
                <w:rFonts w:asciiTheme="minorHAnsi" w:hAnsiTheme="minorHAnsi" w:cstheme="minorHAnsi"/>
                <w:sz w:val="22"/>
                <w:szCs w:val="22"/>
              </w:rPr>
              <w:t xml:space="preserve"> the </w:t>
            </w:r>
            <w:r w:rsidR="00F1045D" w:rsidRPr="00EB6D53">
              <w:rPr>
                <w:rFonts w:asciiTheme="minorHAnsi" w:hAnsiTheme="minorHAnsi" w:cstheme="minorHAnsi"/>
                <w:sz w:val="22"/>
                <w:szCs w:val="22"/>
              </w:rPr>
              <w:t xml:space="preserve">organisation </w:t>
            </w:r>
            <w:r w:rsidR="00241596" w:rsidRPr="00EB6D53">
              <w:rPr>
                <w:rFonts w:asciiTheme="minorHAnsi" w:hAnsiTheme="minorHAnsi" w:cstheme="minorHAnsi"/>
                <w:sz w:val="22"/>
                <w:szCs w:val="22"/>
              </w:rPr>
              <w:t xml:space="preserve">with a timely, accurate and relevant financial management service by </w:t>
            </w:r>
            <w:r w:rsidR="0014265C" w:rsidRPr="00EB6D53">
              <w:rPr>
                <w:rFonts w:asciiTheme="minorHAnsi" w:hAnsiTheme="minorHAnsi" w:cstheme="minorHAnsi"/>
                <w:sz w:val="22"/>
                <w:szCs w:val="22"/>
              </w:rPr>
              <w:t xml:space="preserve">ensuring </w:t>
            </w:r>
            <w:proofErr w:type="spellStart"/>
            <w:r w:rsidR="0014265C" w:rsidRPr="00EB6D53">
              <w:rPr>
                <w:rFonts w:asciiTheme="minorHAnsi" w:hAnsiTheme="minorHAnsi" w:cstheme="minorHAnsi"/>
                <w:sz w:val="22"/>
                <w:szCs w:val="22"/>
              </w:rPr>
              <w:t>Quickbooks</w:t>
            </w:r>
            <w:proofErr w:type="spellEnd"/>
            <w:r w:rsidR="0014265C" w:rsidRPr="00EB6D53">
              <w:rPr>
                <w:rFonts w:asciiTheme="minorHAnsi" w:hAnsiTheme="minorHAnsi" w:cstheme="minorHAnsi"/>
                <w:sz w:val="22"/>
                <w:szCs w:val="22"/>
              </w:rPr>
              <w:t xml:space="preserve"> is up to date and accurate</w:t>
            </w:r>
            <w:r w:rsidR="00241596" w:rsidRPr="00EB6D53">
              <w:rPr>
                <w:rFonts w:asciiTheme="minorHAnsi" w:hAnsiTheme="minorHAnsi" w:cstheme="minorHAnsi"/>
                <w:sz w:val="22"/>
                <w:szCs w:val="22"/>
              </w:rPr>
              <w:t xml:space="preserve">, </w:t>
            </w:r>
            <w:r w:rsidR="00E805C0" w:rsidRPr="00EB6D53">
              <w:rPr>
                <w:rFonts w:asciiTheme="minorHAnsi" w:hAnsiTheme="minorHAnsi" w:cstheme="minorHAnsi"/>
                <w:sz w:val="22"/>
                <w:szCs w:val="22"/>
              </w:rPr>
              <w:t xml:space="preserve">thus </w:t>
            </w:r>
            <w:r w:rsidR="00241596" w:rsidRPr="00EB6D53">
              <w:rPr>
                <w:rFonts w:asciiTheme="minorHAnsi" w:hAnsiTheme="minorHAnsi" w:cstheme="minorHAnsi"/>
                <w:sz w:val="22"/>
                <w:szCs w:val="22"/>
              </w:rPr>
              <w:t xml:space="preserve">enabling the </w:t>
            </w:r>
            <w:r w:rsidR="00F1045D" w:rsidRPr="00EB6D53">
              <w:rPr>
                <w:rFonts w:asciiTheme="minorHAnsi" w:hAnsiTheme="minorHAnsi" w:cstheme="minorHAnsi"/>
                <w:sz w:val="22"/>
                <w:szCs w:val="22"/>
              </w:rPr>
              <w:t>Senior Management Team</w:t>
            </w:r>
            <w:r w:rsidR="00E14983" w:rsidRPr="00EB6D53">
              <w:rPr>
                <w:rFonts w:asciiTheme="minorHAnsi" w:hAnsiTheme="minorHAnsi" w:cstheme="minorHAnsi"/>
                <w:sz w:val="22"/>
                <w:szCs w:val="22"/>
              </w:rPr>
              <w:t xml:space="preserve"> and the Board of Trustees</w:t>
            </w:r>
            <w:r w:rsidR="00F1045D" w:rsidRPr="00EB6D53">
              <w:rPr>
                <w:rFonts w:asciiTheme="minorHAnsi" w:hAnsiTheme="minorHAnsi" w:cstheme="minorHAnsi"/>
                <w:sz w:val="22"/>
                <w:szCs w:val="22"/>
              </w:rPr>
              <w:t xml:space="preserve"> </w:t>
            </w:r>
            <w:r w:rsidR="00241596" w:rsidRPr="00EB6D53">
              <w:rPr>
                <w:rFonts w:asciiTheme="minorHAnsi" w:hAnsiTheme="minorHAnsi" w:cstheme="minorHAnsi"/>
                <w:sz w:val="22"/>
                <w:szCs w:val="22"/>
              </w:rPr>
              <w:t xml:space="preserve">to </w:t>
            </w:r>
            <w:r w:rsidR="0014265C" w:rsidRPr="00EB6D53">
              <w:rPr>
                <w:rFonts w:asciiTheme="minorHAnsi" w:hAnsiTheme="minorHAnsi" w:cstheme="minorHAnsi"/>
                <w:sz w:val="22"/>
                <w:szCs w:val="22"/>
              </w:rPr>
              <w:t xml:space="preserve">use financial information to </w:t>
            </w:r>
            <w:r w:rsidR="00241596" w:rsidRPr="00EB6D53">
              <w:rPr>
                <w:rFonts w:asciiTheme="minorHAnsi" w:hAnsiTheme="minorHAnsi" w:cstheme="minorHAnsi"/>
                <w:sz w:val="22"/>
                <w:szCs w:val="22"/>
              </w:rPr>
              <w:t>assess results and performance and make informed, strategic decisions</w:t>
            </w:r>
            <w:r w:rsidR="00D74B4B" w:rsidRPr="00EB6D53">
              <w:rPr>
                <w:rFonts w:asciiTheme="minorHAnsi" w:hAnsiTheme="minorHAnsi" w:cstheme="minorHAnsi"/>
                <w:sz w:val="22"/>
                <w:szCs w:val="22"/>
              </w:rPr>
              <w:t>, assuring</w:t>
            </w:r>
            <w:r w:rsidR="00241596" w:rsidRPr="00EB6D53">
              <w:rPr>
                <w:rFonts w:asciiTheme="minorHAnsi" w:hAnsiTheme="minorHAnsi" w:cstheme="minorHAnsi"/>
                <w:sz w:val="22"/>
                <w:szCs w:val="22"/>
              </w:rPr>
              <w:t xml:space="preserve"> compliance with statutory and corporate requirements.</w:t>
            </w:r>
          </w:p>
          <w:p w14:paraId="7189F45C" w14:textId="77777777" w:rsidR="001C5C77" w:rsidRPr="00EB6D53" w:rsidRDefault="001C5C77" w:rsidP="0091769B">
            <w:pPr>
              <w:pStyle w:val="PlainText"/>
              <w:rPr>
                <w:rFonts w:asciiTheme="minorHAnsi" w:hAnsiTheme="minorHAnsi" w:cstheme="minorHAnsi"/>
                <w:szCs w:val="22"/>
              </w:rPr>
            </w:pPr>
          </w:p>
          <w:p w14:paraId="29607892" w14:textId="43A4055F" w:rsidR="00154528" w:rsidRPr="00EB6D53" w:rsidRDefault="00E31B43" w:rsidP="0091769B">
            <w:pPr>
              <w:pStyle w:val="PlainText"/>
              <w:rPr>
                <w:rFonts w:asciiTheme="minorHAnsi" w:hAnsiTheme="minorHAnsi" w:cstheme="minorHAnsi"/>
                <w:szCs w:val="22"/>
              </w:rPr>
            </w:pPr>
            <w:r w:rsidRPr="00EB6D53">
              <w:rPr>
                <w:rFonts w:asciiTheme="minorHAnsi" w:hAnsiTheme="minorHAnsi" w:cstheme="minorHAnsi"/>
                <w:szCs w:val="22"/>
              </w:rPr>
              <w:t xml:space="preserve">Doctors of the World UK </w:t>
            </w:r>
            <w:r w:rsidR="00E14983" w:rsidRPr="00EB6D53">
              <w:rPr>
                <w:rFonts w:asciiTheme="minorHAnsi" w:hAnsiTheme="minorHAnsi" w:cstheme="minorHAnsi"/>
                <w:szCs w:val="22"/>
              </w:rPr>
              <w:t xml:space="preserve">intends </w:t>
            </w:r>
            <w:r w:rsidR="00241596" w:rsidRPr="00EB6D53">
              <w:rPr>
                <w:rFonts w:asciiTheme="minorHAnsi" w:hAnsiTheme="minorHAnsi" w:cstheme="minorHAnsi"/>
                <w:szCs w:val="22"/>
              </w:rPr>
              <w:t>to</w:t>
            </w:r>
            <w:r w:rsidR="00E1346C" w:rsidRPr="00EB6D53">
              <w:rPr>
                <w:rFonts w:asciiTheme="minorHAnsi" w:hAnsiTheme="minorHAnsi" w:cstheme="minorHAnsi"/>
                <w:szCs w:val="22"/>
              </w:rPr>
              <w:t xml:space="preserve"> </w:t>
            </w:r>
            <w:r w:rsidR="00241596" w:rsidRPr="00EB6D53">
              <w:rPr>
                <w:rFonts w:asciiTheme="minorHAnsi" w:hAnsiTheme="minorHAnsi" w:cstheme="minorHAnsi"/>
                <w:szCs w:val="22"/>
              </w:rPr>
              <w:t>grow</w:t>
            </w:r>
            <w:r w:rsidR="00154528" w:rsidRPr="00EB6D53">
              <w:rPr>
                <w:rFonts w:asciiTheme="minorHAnsi" w:hAnsiTheme="minorHAnsi" w:cstheme="minorHAnsi"/>
                <w:szCs w:val="22"/>
              </w:rPr>
              <w:t xml:space="preserve"> its programme and advocacy impact.  In this dynamic, exciting environment, an experienced </w:t>
            </w:r>
            <w:r w:rsidR="009612FA">
              <w:rPr>
                <w:rFonts w:asciiTheme="minorHAnsi" w:hAnsiTheme="minorHAnsi" w:cstheme="minorHAnsi"/>
                <w:szCs w:val="22"/>
              </w:rPr>
              <w:t>Finance Officer</w:t>
            </w:r>
            <w:r w:rsidR="00316389" w:rsidRPr="00EB6D53">
              <w:rPr>
                <w:rFonts w:asciiTheme="minorHAnsi" w:hAnsiTheme="minorHAnsi" w:cstheme="minorHAnsi"/>
                <w:szCs w:val="22"/>
              </w:rPr>
              <w:t xml:space="preserve"> </w:t>
            </w:r>
            <w:r w:rsidR="00263D7B" w:rsidRPr="00EB6D53">
              <w:rPr>
                <w:rFonts w:asciiTheme="minorHAnsi" w:hAnsiTheme="minorHAnsi" w:cstheme="minorHAnsi"/>
                <w:szCs w:val="22"/>
              </w:rPr>
              <w:t xml:space="preserve">will </w:t>
            </w:r>
            <w:r w:rsidR="00154528" w:rsidRPr="00EB6D53">
              <w:rPr>
                <w:rFonts w:asciiTheme="minorHAnsi" w:hAnsiTheme="minorHAnsi" w:cstheme="minorHAnsi"/>
                <w:szCs w:val="22"/>
              </w:rPr>
              <w:t>help facilitate the organisation’s further growth</w:t>
            </w:r>
            <w:r w:rsidR="0014265C" w:rsidRPr="00EB6D53">
              <w:rPr>
                <w:rFonts w:asciiTheme="minorHAnsi" w:hAnsiTheme="minorHAnsi" w:cstheme="minorHAnsi"/>
                <w:szCs w:val="22"/>
              </w:rPr>
              <w:t xml:space="preserve"> and </w:t>
            </w:r>
            <w:r w:rsidR="00154528" w:rsidRPr="00EB6D53">
              <w:rPr>
                <w:rFonts w:asciiTheme="minorHAnsi" w:hAnsiTheme="minorHAnsi" w:cstheme="minorHAnsi"/>
                <w:szCs w:val="22"/>
              </w:rPr>
              <w:t xml:space="preserve">will work closely with </w:t>
            </w:r>
            <w:r w:rsidR="00F1045D" w:rsidRPr="00EB6D53">
              <w:rPr>
                <w:rFonts w:asciiTheme="minorHAnsi" w:hAnsiTheme="minorHAnsi" w:cstheme="minorHAnsi"/>
                <w:szCs w:val="22"/>
              </w:rPr>
              <w:t>senior Managers</w:t>
            </w:r>
            <w:r w:rsidR="00154528" w:rsidRPr="00EB6D53">
              <w:rPr>
                <w:rFonts w:asciiTheme="minorHAnsi" w:hAnsiTheme="minorHAnsi" w:cstheme="minorHAnsi"/>
                <w:szCs w:val="22"/>
              </w:rPr>
              <w:t xml:space="preserve"> to </w:t>
            </w:r>
            <w:r w:rsidR="0093545E" w:rsidRPr="00EB6D53">
              <w:rPr>
                <w:rFonts w:asciiTheme="minorHAnsi" w:hAnsiTheme="minorHAnsi" w:cstheme="minorHAnsi"/>
                <w:szCs w:val="22"/>
              </w:rPr>
              <w:t xml:space="preserve">enable them to </w:t>
            </w:r>
            <w:r w:rsidR="00154528" w:rsidRPr="00EB6D53">
              <w:rPr>
                <w:rFonts w:asciiTheme="minorHAnsi" w:hAnsiTheme="minorHAnsi" w:cstheme="minorHAnsi"/>
                <w:szCs w:val="22"/>
              </w:rPr>
              <w:t xml:space="preserve">manage their </w:t>
            </w:r>
            <w:r w:rsidR="0014265C" w:rsidRPr="00EB6D53">
              <w:rPr>
                <w:rFonts w:asciiTheme="minorHAnsi" w:hAnsiTheme="minorHAnsi" w:cstheme="minorHAnsi"/>
                <w:szCs w:val="22"/>
              </w:rPr>
              <w:t>programme budgets</w:t>
            </w:r>
            <w:r w:rsidR="00154528" w:rsidRPr="00EB6D53">
              <w:rPr>
                <w:rFonts w:asciiTheme="minorHAnsi" w:hAnsiTheme="minorHAnsi" w:cstheme="minorHAnsi"/>
                <w:szCs w:val="22"/>
              </w:rPr>
              <w:t>, including by supporting them to report to donors</w:t>
            </w:r>
            <w:r w:rsidR="0014265C" w:rsidRPr="00EB6D53">
              <w:rPr>
                <w:rFonts w:asciiTheme="minorHAnsi" w:hAnsiTheme="minorHAnsi" w:cstheme="minorHAnsi"/>
                <w:szCs w:val="22"/>
              </w:rPr>
              <w:t>.</w:t>
            </w:r>
          </w:p>
          <w:p w14:paraId="6CF6A0CD" w14:textId="77777777" w:rsidR="00627BA8" w:rsidRPr="00EB6D53" w:rsidRDefault="00627BA8" w:rsidP="0091769B">
            <w:pPr>
              <w:pStyle w:val="PlainText"/>
              <w:rPr>
                <w:rFonts w:asciiTheme="minorHAnsi" w:hAnsiTheme="minorHAnsi" w:cstheme="minorHAnsi"/>
                <w:szCs w:val="22"/>
              </w:rPr>
            </w:pPr>
          </w:p>
          <w:p w14:paraId="64B834AA" w14:textId="77777777" w:rsidR="00263D7B" w:rsidRPr="00EB6D53" w:rsidRDefault="00263D7B" w:rsidP="00263D7B">
            <w:pPr>
              <w:pStyle w:val="PlainText"/>
              <w:rPr>
                <w:rFonts w:asciiTheme="minorHAnsi" w:hAnsiTheme="minorHAnsi" w:cstheme="minorHAnsi"/>
                <w:szCs w:val="22"/>
              </w:rPr>
            </w:pPr>
            <w:r w:rsidRPr="00EB6D53">
              <w:rPr>
                <w:rFonts w:asciiTheme="minorHAnsi" w:hAnsiTheme="minorHAnsi" w:cstheme="minorHAnsi"/>
                <w:szCs w:val="22"/>
              </w:rPr>
              <w:t xml:space="preserve">You will demonstrate openness, responsiveness and cheerfulness in the role and possess excellent inter-personal and communication skills. You will be a self-starter who thrives on the challenge of being in a dynamic organisation that works at home and abroad.  </w:t>
            </w:r>
          </w:p>
          <w:p w14:paraId="09C95679" w14:textId="77777777" w:rsidR="00263D7B" w:rsidRPr="00EB6D53" w:rsidRDefault="00263D7B" w:rsidP="00263D7B">
            <w:pPr>
              <w:pStyle w:val="PlainText"/>
              <w:rPr>
                <w:rFonts w:asciiTheme="minorHAnsi" w:hAnsiTheme="minorHAnsi" w:cstheme="minorHAnsi"/>
                <w:szCs w:val="22"/>
              </w:rPr>
            </w:pPr>
          </w:p>
          <w:p w14:paraId="0C0704FA" w14:textId="77777777" w:rsidR="00263D7B" w:rsidRPr="00EB6D53" w:rsidRDefault="00263D7B" w:rsidP="00263D7B">
            <w:pPr>
              <w:pStyle w:val="PlainText"/>
              <w:rPr>
                <w:rFonts w:asciiTheme="minorHAnsi" w:hAnsiTheme="minorHAnsi" w:cstheme="minorHAnsi"/>
                <w:szCs w:val="22"/>
              </w:rPr>
            </w:pPr>
            <w:r w:rsidRPr="00EB6D53">
              <w:rPr>
                <w:rFonts w:asciiTheme="minorHAnsi" w:hAnsiTheme="minorHAnsi" w:cstheme="minorHAnsi"/>
                <w:szCs w:val="22"/>
              </w:rPr>
              <w:t>You will be driven to excel in your work and thrive in a fast-paced environment and supportive team that is committed to the highest levels of personal and team performance.</w:t>
            </w:r>
          </w:p>
          <w:p w14:paraId="045693F6" w14:textId="77777777" w:rsidR="00263D7B" w:rsidRPr="00F84F79" w:rsidRDefault="00263D7B" w:rsidP="00FB33B4">
            <w:pPr>
              <w:pStyle w:val="PlainText"/>
              <w:rPr>
                <w:rFonts w:asciiTheme="minorHAnsi" w:hAnsiTheme="minorHAnsi" w:cstheme="minorHAnsi"/>
                <w:sz w:val="20"/>
                <w:szCs w:val="20"/>
              </w:rPr>
            </w:pPr>
          </w:p>
        </w:tc>
      </w:tr>
    </w:tbl>
    <w:p w14:paraId="5573DDA2" w14:textId="77777777" w:rsidR="00FD77DB" w:rsidRPr="00F84F79" w:rsidRDefault="00FD77DB" w:rsidP="00FD77DB">
      <w:pPr>
        <w:rPr>
          <w:rFonts w:asciiTheme="minorHAnsi" w:hAnsiTheme="minorHAnsi" w:cstheme="minorHAnsi"/>
          <w:color w:val="0063C7"/>
          <w:sz w:val="20"/>
          <w:szCs w:val="20"/>
        </w:rPr>
      </w:pPr>
    </w:p>
    <w:p w14:paraId="590A771A" w14:textId="77777777" w:rsidR="008524C0" w:rsidRPr="00F84F79" w:rsidRDefault="008524C0" w:rsidP="00FD77DB">
      <w:pPr>
        <w:rPr>
          <w:rFonts w:asciiTheme="minorHAnsi" w:hAnsiTheme="minorHAnsi" w:cstheme="minorHAnsi"/>
          <w:color w:val="0063C7"/>
          <w:sz w:val="20"/>
          <w:szCs w:val="20"/>
        </w:rPr>
      </w:pPr>
    </w:p>
    <w:p w14:paraId="018805D4" w14:textId="77777777" w:rsidR="008524C0" w:rsidRPr="00F84F79" w:rsidRDefault="008524C0" w:rsidP="00FD77DB">
      <w:pPr>
        <w:rPr>
          <w:rFonts w:asciiTheme="minorHAnsi" w:hAnsiTheme="minorHAnsi" w:cstheme="minorHAnsi"/>
          <w:color w:val="0063C7"/>
          <w:sz w:val="20"/>
          <w:szCs w:val="20"/>
        </w:rPr>
      </w:pPr>
    </w:p>
    <w:p w14:paraId="5A544046" w14:textId="77777777" w:rsidR="008524C0" w:rsidRPr="00F84F79" w:rsidRDefault="008524C0" w:rsidP="00FD77DB">
      <w:pPr>
        <w:rPr>
          <w:rFonts w:asciiTheme="minorHAnsi" w:hAnsiTheme="minorHAnsi" w:cstheme="minorHAnsi"/>
          <w:color w:val="0063C7"/>
          <w:sz w:val="20"/>
          <w:szCs w:val="20"/>
        </w:rPr>
      </w:pPr>
    </w:p>
    <w:p w14:paraId="6D32A85A" w14:textId="77777777" w:rsidR="008524C0" w:rsidRPr="00F84F79" w:rsidRDefault="008524C0" w:rsidP="00FD77DB">
      <w:pPr>
        <w:rPr>
          <w:rFonts w:asciiTheme="minorHAnsi" w:hAnsiTheme="minorHAnsi" w:cstheme="minorHAnsi"/>
          <w:color w:val="0063C7"/>
          <w:sz w:val="20"/>
          <w:szCs w:val="20"/>
        </w:rPr>
      </w:pPr>
    </w:p>
    <w:p w14:paraId="4B7171B7" w14:textId="77777777" w:rsidR="008524C0" w:rsidRPr="00F84F79" w:rsidRDefault="008524C0" w:rsidP="00FD77DB">
      <w:pPr>
        <w:rPr>
          <w:rFonts w:asciiTheme="minorHAnsi" w:hAnsiTheme="minorHAnsi" w:cstheme="minorHAnsi"/>
          <w:color w:val="0063C7"/>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82"/>
        <w:gridCol w:w="7980"/>
      </w:tblGrid>
      <w:tr w:rsidR="00FD77DB" w:rsidRPr="00F84F79" w14:paraId="72C0BA12" w14:textId="77777777" w:rsidTr="0074241C">
        <w:trPr>
          <w:trHeight w:val="283"/>
          <w:tblHeader/>
        </w:trPr>
        <w:tc>
          <w:tcPr>
            <w:tcW w:w="2782" w:type="dxa"/>
            <w:shd w:val="clear" w:color="auto" w:fill="0063BE"/>
            <w:vAlign w:val="center"/>
          </w:tcPr>
          <w:p w14:paraId="5A245E68" w14:textId="77777777" w:rsidR="00FD77DB" w:rsidRPr="00F84F79" w:rsidRDefault="00FD77DB" w:rsidP="001C5C77">
            <w:pPr>
              <w:rPr>
                <w:rFonts w:asciiTheme="minorHAnsi" w:hAnsiTheme="minorHAnsi" w:cstheme="minorHAnsi"/>
                <w:b/>
                <w:color w:val="FFFFFF"/>
                <w:sz w:val="22"/>
                <w:szCs w:val="20"/>
              </w:rPr>
            </w:pPr>
            <w:r w:rsidRPr="00F84F79">
              <w:rPr>
                <w:rFonts w:asciiTheme="minorHAnsi" w:hAnsiTheme="minorHAnsi" w:cstheme="minorHAnsi"/>
                <w:b/>
                <w:color w:val="FFFFFF"/>
                <w:sz w:val="22"/>
                <w:szCs w:val="20"/>
              </w:rPr>
              <w:lastRenderedPageBreak/>
              <w:t>Key Duties</w:t>
            </w:r>
          </w:p>
        </w:tc>
        <w:tc>
          <w:tcPr>
            <w:tcW w:w="7980" w:type="dxa"/>
            <w:shd w:val="clear" w:color="auto" w:fill="0063BE"/>
            <w:vAlign w:val="center"/>
          </w:tcPr>
          <w:p w14:paraId="4046AF52" w14:textId="77777777" w:rsidR="00FD77DB" w:rsidRPr="00F84F79" w:rsidRDefault="00FD77DB" w:rsidP="001C5C77">
            <w:pPr>
              <w:rPr>
                <w:rFonts w:asciiTheme="minorHAnsi" w:hAnsiTheme="minorHAnsi" w:cstheme="minorHAnsi"/>
                <w:b/>
                <w:color w:val="FFFFFF"/>
                <w:sz w:val="22"/>
                <w:szCs w:val="20"/>
              </w:rPr>
            </w:pPr>
            <w:r w:rsidRPr="00F84F79">
              <w:rPr>
                <w:rFonts w:asciiTheme="minorHAnsi" w:hAnsiTheme="minorHAnsi" w:cstheme="minorHAnsi"/>
                <w:b/>
                <w:color w:val="FFFFFF"/>
                <w:sz w:val="22"/>
                <w:szCs w:val="20"/>
              </w:rPr>
              <w:t>Key Activities</w:t>
            </w:r>
          </w:p>
        </w:tc>
      </w:tr>
      <w:tr w:rsidR="00FD77DB" w:rsidRPr="00F84F79" w14:paraId="24B7097F" w14:textId="77777777" w:rsidTr="0074241C">
        <w:tc>
          <w:tcPr>
            <w:tcW w:w="2782" w:type="dxa"/>
            <w:vAlign w:val="center"/>
          </w:tcPr>
          <w:p w14:paraId="66AF4A36" w14:textId="77777777" w:rsidR="0093545E" w:rsidRPr="00F84F79" w:rsidRDefault="0093545E" w:rsidP="0093545E">
            <w:pPr>
              <w:pStyle w:val="Heading2"/>
              <w:numPr>
                <w:ilvl w:val="0"/>
                <w:numId w:val="0"/>
              </w:numPr>
              <w:rPr>
                <w:rFonts w:asciiTheme="minorHAnsi" w:hAnsiTheme="minorHAnsi" w:cstheme="minorHAnsi"/>
              </w:rPr>
            </w:pPr>
            <w:r w:rsidRPr="00F84F79">
              <w:rPr>
                <w:rFonts w:asciiTheme="minorHAnsi" w:hAnsiTheme="minorHAnsi" w:cstheme="minorHAnsi"/>
              </w:rPr>
              <w:t>Accounting and financial systems</w:t>
            </w:r>
          </w:p>
          <w:p w14:paraId="6DBED541" w14:textId="77777777" w:rsidR="00FD77DB" w:rsidRPr="00F84F79" w:rsidRDefault="00FD77DB" w:rsidP="00241596">
            <w:pPr>
              <w:rPr>
                <w:rFonts w:asciiTheme="minorHAnsi" w:hAnsiTheme="minorHAnsi" w:cstheme="minorHAnsi"/>
                <w:sz w:val="20"/>
                <w:szCs w:val="20"/>
              </w:rPr>
            </w:pPr>
          </w:p>
        </w:tc>
        <w:tc>
          <w:tcPr>
            <w:tcW w:w="7980" w:type="dxa"/>
          </w:tcPr>
          <w:p w14:paraId="1E50A74A" w14:textId="5822B1D0" w:rsidR="00A92987" w:rsidRPr="009F1644" w:rsidRDefault="00426775" w:rsidP="00FA27F6">
            <w:pPr>
              <w:pStyle w:val="ListParagraph"/>
              <w:numPr>
                <w:ilvl w:val="0"/>
                <w:numId w:val="8"/>
              </w:numPr>
              <w:rPr>
                <w:rFonts w:asciiTheme="minorHAnsi" w:hAnsiTheme="minorHAnsi" w:cstheme="minorBidi"/>
                <w:sz w:val="22"/>
                <w:szCs w:val="22"/>
              </w:rPr>
            </w:pPr>
            <w:r w:rsidRPr="6EB7A11A">
              <w:rPr>
                <w:rFonts w:asciiTheme="minorHAnsi" w:hAnsiTheme="minorHAnsi" w:cstheme="minorBidi"/>
                <w:sz w:val="22"/>
                <w:szCs w:val="22"/>
              </w:rPr>
              <w:t xml:space="preserve">Assist </w:t>
            </w:r>
            <w:r w:rsidR="10F0639A" w:rsidRPr="6EB7A11A">
              <w:rPr>
                <w:rFonts w:asciiTheme="minorHAnsi" w:hAnsiTheme="minorHAnsi" w:cstheme="minorBidi"/>
                <w:sz w:val="22"/>
                <w:szCs w:val="22"/>
              </w:rPr>
              <w:t xml:space="preserve">in </w:t>
            </w:r>
            <w:r w:rsidRPr="6EB7A11A">
              <w:rPr>
                <w:rFonts w:asciiTheme="minorHAnsi" w:hAnsiTheme="minorHAnsi" w:cstheme="minorBidi"/>
                <w:sz w:val="22"/>
                <w:szCs w:val="22"/>
              </w:rPr>
              <w:t xml:space="preserve">production </w:t>
            </w:r>
            <w:r w:rsidR="06D8C286" w:rsidRPr="6EB7A11A">
              <w:rPr>
                <w:rFonts w:asciiTheme="minorHAnsi" w:hAnsiTheme="minorHAnsi" w:cstheme="minorBidi"/>
                <w:sz w:val="22"/>
                <w:szCs w:val="22"/>
              </w:rPr>
              <w:t xml:space="preserve">of </w:t>
            </w:r>
            <w:r w:rsidRPr="6EB7A11A">
              <w:rPr>
                <w:rFonts w:asciiTheme="minorHAnsi" w:hAnsiTheme="minorHAnsi" w:cstheme="minorBidi"/>
                <w:sz w:val="22"/>
                <w:szCs w:val="22"/>
              </w:rPr>
              <w:t xml:space="preserve">monthly management accounts, including preparation and posting </w:t>
            </w:r>
            <w:r w:rsidR="661153F9" w:rsidRPr="6EB7A11A">
              <w:rPr>
                <w:rFonts w:asciiTheme="minorHAnsi" w:hAnsiTheme="minorHAnsi" w:cstheme="minorBidi"/>
                <w:sz w:val="22"/>
                <w:szCs w:val="22"/>
              </w:rPr>
              <w:t xml:space="preserve">of </w:t>
            </w:r>
            <w:r w:rsidRPr="6EB7A11A">
              <w:rPr>
                <w:rFonts w:asciiTheme="minorHAnsi" w:hAnsiTheme="minorHAnsi" w:cstheme="minorBidi"/>
                <w:sz w:val="22"/>
                <w:szCs w:val="22"/>
              </w:rPr>
              <w:t>prepayment</w:t>
            </w:r>
            <w:r w:rsidR="7EC19744" w:rsidRPr="6EB7A11A">
              <w:rPr>
                <w:rFonts w:asciiTheme="minorHAnsi" w:hAnsiTheme="minorHAnsi" w:cstheme="minorBidi"/>
                <w:sz w:val="22"/>
                <w:szCs w:val="22"/>
              </w:rPr>
              <w:t>s</w:t>
            </w:r>
            <w:r w:rsidRPr="6EB7A11A">
              <w:rPr>
                <w:rFonts w:asciiTheme="minorHAnsi" w:hAnsiTheme="minorHAnsi" w:cstheme="minorBidi"/>
                <w:sz w:val="22"/>
                <w:szCs w:val="22"/>
              </w:rPr>
              <w:t>, accruals</w:t>
            </w:r>
            <w:r w:rsidR="09D596A0" w:rsidRPr="6EB7A11A">
              <w:rPr>
                <w:rFonts w:asciiTheme="minorHAnsi" w:hAnsiTheme="minorHAnsi" w:cstheme="minorBidi"/>
                <w:sz w:val="22"/>
                <w:szCs w:val="22"/>
              </w:rPr>
              <w:t xml:space="preserve"> </w:t>
            </w:r>
            <w:r w:rsidRPr="6EB7A11A">
              <w:rPr>
                <w:rFonts w:asciiTheme="minorHAnsi" w:hAnsiTheme="minorHAnsi" w:cstheme="minorBidi"/>
                <w:sz w:val="22"/>
                <w:szCs w:val="22"/>
              </w:rPr>
              <w:t>and fixed asset</w:t>
            </w:r>
            <w:r w:rsidR="79BDB97F" w:rsidRPr="6EB7A11A">
              <w:rPr>
                <w:rFonts w:asciiTheme="minorHAnsi" w:hAnsiTheme="minorHAnsi" w:cstheme="minorBidi"/>
                <w:sz w:val="22"/>
                <w:szCs w:val="22"/>
              </w:rPr>
              <w:t xml:space="preserve"> depreciation</w:t>
            </w:r>
            <w:r w:rsidRPr="6EB7A11A">
              <w:rPr>
                <w:rFonts w:asciiTheme="minorHAnsi" w:hAnsiTheme="minorHAnsi" w:cstheme="minorBidi"/>
                <w:sz w:val="22"/>
                <w:szCs w:val="22"/>
              </w:rPr>
              <w:t xml:space="preserve"> journals. </w:t>
            </w:r>
          </w:p>
          <w:p w14:paraId="260438BF" w14:textId="5DDB0E75" w:rsidR="00A92987" w:rsidRPr="009F1644" w:rsidRDefault="1885569B" w:rsidP="00FA27F6">
            <w:pPr>
              <w:pStyle w:val="ListParagraph"/>
              <w:numPr>
                <w:ilvl w:val="0"/>
                <w:numId w:val="8"/>
              </w:numPr>
              <w:rPr>
                <w:rFonts w:ascii="Calibri" w:hAnsi="Calibri" w:cs="Calibri"/>
                <w:sz w:val="22"/>
                <w:szCs w:val="22"/>
              </w:rPr>
            </w:pPr>
            <w:r w:rsidRPr="6EB7A11A">
              <w:rPr>
                <w:rFonts w:ascii="Calibri" w:hAnsi="Calibri" w:cs="Calibri"/>
                <w:sz w:val="22"/>
                <w:szCs w:val="22"/>
              </w:rPr>
              <w:t>Support month-end and year-end close processes ensuring deadlines are met and balances are accurate.</w:t>
            </w:r>
          </w:p>
          <w:p w14:paraId="46AAE243" w14:textId="6361DC09" w:rsidR="00A92987" w:rsidRPr="009F1644" w:rsidRDefault="1885569B" w:rsidP="00FA27F6">
            <w:pPr>
              <w:pStyle w:val="ListParagraph"/>
              <w:numPr>
                <w:ilvl w:val="0"/>
                <w:numId w:val="8"/>
              </w:numPr>
              <w:rPr>
                <w:rFonts w:ascii="Calibri" w:hAnsi="Calibri" w:cs="Calibri"/>
                <w:sz w:val="22"/>
                <w:szCs w:val="22"/>
              </w:rPr>
            </w:pPr>
            <w:r w:rsidRPr="6EB7A11A">
              <w:rPr>
                <w:rFonts w:ascii="Calibri" w:hAnsi="Calibri" w:cs="Calibri"/>
                <w:sz w:val="22"/>
                <w:szCs w:val="22"/>
              </w:rPr>
              <w:t xml:space="preserve">Review nominal ledger postings to ensure compliance with accounting policies </w:t>
            </w:r>
          </w:p>
        </w:tc>
      </w:tr>
      <w:tr w:rsidR="00967AFC" w:rsidRPr="00F84F79" w14:paraId="5B0913B7" w14:textId="77777777" w:rsidTr="0074241C">
        <w:tc>
          <w:tcPr>
            <w:tcW w:w="2782" w:type="dxa"/>
            <w:vAlign w:val="center"/>
          </w:tcPr>
          <w:p w14:paraId="396119DC" w14:textId="77777777" w:rsidR="00967AFC" w:rsidRPr="00F84F79" w:rsidRDefault="00967AFC" w:rsidP="00B607F4">
            <w:pPr>
              <w:pStyle w:val="Heading2"/>
              <w:numPr>
                <w:ilvl w:val="0"/>
                <w:numId w:val="0"/>
              </w:numPr>
              <w:ind w:left="357" w:hanging="357"/>
              <w:rPr>
                <w:rFonts w:asciiTheme="minorHAnsi" w:hAnsiTheme="minorHAnsi" w:cstheme="minorHAnsi"/>
              </w:rPr>
            </w:pPr>
            <w:r w:rsidRPr="00F84F79">
              <w:rPr>
                <w:rFonts w:asciiTheme="minorHAnsi" w:hAnsiTheme="minorHAnsi" w:cstheme="minorHAnsi"/>
              </w:rPr>
              <w:t>Purchase ledger</w:t>
            </w:r>
          </w:p>
          <w:p w14:paraId="5D29D646" w14:textId="77777777" w:rsidR="00967AFC" w:rsidRPr="00F84F79" w:rsidRDefault="00967AFC" w:rsidP="00B607F4">
            <w:pPr>
              <w:rPr>
                <w:rFonts w:asciiTheme="minorHAnsi" w:hAnsiTheme="minorHAnsi" w:cstheme="minorHAnsi"/>
                <w:sz w:val="20"/>
                <w:szCs w:val="20"/>
              </w:rPr>
            </w:pPr>
          </w:p>
        </w:tc>
        <w:tc>
          <w:tcPr>
            <w:tcW w:w="7980" w:type="dxa"/>
          </w:tcPr>
          <w:p w14:paraId="21D80243" w14:textId="77777777" w:rsidR="00D879B1" w:rsidRPr="00F84F79" w:rsidRDefault="00967AFC" w:rsidP="00FA27F6">
            <w:pPr>
              <w:pStyle w:val="ListParagraph"/>
              <w:numPr>
                <w:ilvl w:val="0"/>
                <w:numId w:val="2"/>
              </w:numPr>
              <w:rPr>
                <w:rFonts w:asciiTheme="minorHAnsi" w:hAnsiTheme="minorHAnsi" w:cstheme="minorHAnsi"/>
                <w:sz w:val="22"/>
                <w:szCs w:val="22"/>
              </w:rPr>
            </w:pPr>
            <w:r w:rsidRPr="00F84F79">
              <w:rPr>
                <w:rFonts w:asciiTheme="minorHAnsi" w:hAnsiTheme="minorHAnsi" w:cstheme="minorHAnsi"/>
                <w:sz w:val="22"/>
                <w:szCs w:val="22"/>
              </w:rPr>
              <w:t xml:space="preserve">Keep </w:t>
            </w:r>
            <w:proofErr w:type="spellStart"/>
            <w:r w:rsidRPr="00F84F79">
              <w:rPr>
                <w:rFonts w:asciiTheme="minorHAnsi" w:hAnsiTheme="minorHAnsi" w:cstheme="minorHAnsi"/>
                <w:sz w:val="22"/>
                <w:szCs w:val="22"/>
              </w:rPr>
              <w:t>Quickbooks</w:t>
            </w:r>
            <w:proofErr w:type="spellEnd"/>
            <w:r w:rsidRPr="00F84F79">
              <w:rPr>
                <w:rFonts w:asciiTheme="minorHAnsi" w:hAnsiTheme="minorHAnsi" w:cstheme="minorHAnsi"/>
                <w:sz w:val="22"/>
                <w:szCs w:val="22"/>
              </w:rPr>
              <w:t xml:space="preserve"> supplier ledger accurate and up to date by ensuring paperwork properly coded, checking to underlying documentation, invoices &amp; expenses posted on time</w:t>
            </w:r>
            <w:r w:rsidR="00D879B1" w:rsidRPr="00F84F79">
              <w:rPr>
                <w:rFonts w:asciiTheme="minorHAnsi" w:hAnsiTheme="minorHAnsi" w:cstheme="minorHAnsi"/>
                <w:sz w:val="22"/>
                <w:szCs w:val="22"/>
              </w:rPr>
              <w:t>.</w:t>
            </w:r>
          </w:p>
          <w:p w14:paraId="2985ED0B" w14:textId="77777777" w:rsidR="00D879B1" w:rsidRPr="00F84F79" w:rsidRDefault="00967AFC" w:rsidP="00FA27F6">
            <w:pPr>
              <w:pStyle w:val="ListParagraph"/>
              <w:numPr>
                <w:ilvl w:val="0"/>
                <w:numId w:val="2"/>
              </w:numPr>
              <w:rPr>
                <w:rFonts w:asciiTheme="minorHAnsi" w:hAnsiTheme="minorHAnsi" w:cstheme="minorHAnsi"/>
                <w:sz w:val="22"/>
                <w:szCs w:val="22"/>
              </w:rPr>
            </w:pPr>
            <w:r w:rsidRPr="00F84F79">
              <w:rPr>
                <w:rFonts w:asciiTheme="minorHAnsi" w:hAnsiTheme="minorHAnsi" w:cstheme="minorHAnsi"/>
                <w:sz w:val="22"/>
                <w:szCs w:val="22"/>
              </w:rPr>
              <w:t>Propose and prepare regular supplier and expense payment runs</w:t>
            </w:r>
            <w:r w:rsidR="00D879B1" w:rsidRPr="00F84F79">
              <w:rPr>
                <w:rFonts w:asciiTheme="minorHAnsi" w:hAnsiTheme="minorHAnsi" w:cstheme="minorHAnsi"/>
                <w:sz w:val="22"/>
                <w:szCs w:val="22"/>
              </w:rPr>
              <w:t>.</w:t>
            </w:r>
          </w:p>
          <w:p w14:paraId="656B28CC" w14:textId="2A2A081C" w:rsidR="00967AFC" w:rsidRPr="00F84F79" w:rsidRDefault="00967AFC" w:rsidP="00FA27F6">
            <w:pPr>
              <w:pStyle w:val="ListParagraph"/>
              <w:numPr>
                <w:ilvl w:val="0"/>
                <w:numId w:val="2"/>
              </w:numPr>
              <w:rPr>
                <w:rFonts w:asciiTheme="minorHAnsi" w:hAnsiTheme="minorHAnsi" w:cstheme="minorHAnsi"/>
              </w:rPr>
            </w:pPr>
            <w:r w:rsidRPr="00F84F79">
              <w:rPr>
                <w:rFonts w:asciiTheme="minorHAnsi" w:hAnsiTheme="minorHAnsi" w:cstheme="minorHAnsi"/>
                <w:sz w:val="22"/>
                <w:szCs w:val="22"/>
              </w:rPr>
              <w:t>Undertake supplier statement reconciliations</w:t>
            </w:r>
            <w:r w:rsidR="00D879B1" w:rsidRPr="00F84F79">
              <w:rPr>
                <w:rFonts w:asciiTheme="minorHAnsi" w:hAnsiTheme="minorHAnsi" w:cstheme="minorHAnsi"/>
                <w:sz w:val="22"/>
                <w:szCs w:val="22"/>
              </w:rPr>
              <w:t>.</w:t>
            </w:r>
          </w:p>
        </w:tc>
      </w:tr>
      <w:tr w:rsidR="00E805C0" w:rsidRPr="00F84F79" w14:paraId="70DFD936" w14:textId="77777777" w:rsidTr="0074241C">
        <w:tc>
          <w:tcPr>
            <w:tcW w:w="2782" w:type="dxa"/>
            <w:vAlign w:val="center"/>
          </w:tcPr>
          <w:p w14:paraId="41BC8C9E" w14:textId="77777777" w:rsidR="00E805C0" w:rsidRPr="00F84F79" w:rsidRDefault="00E805C0" w:rsidP="00E805C0">
            <w:pPr>
              <w:pStyle w:val="Heading2"/>
              <w:numPr>
                <w:ilvl w:val="0"/>
                <w:numId w:val="0"/>
              </w:numPr>
              <w:rPr>
                <w:rFonts w:asciiTheme="minorHAnsi" w:hAnsiTheme="minorHAnsi" w:cstheme="minorHAnsi"/>
              </w:rPr>
            </w:pPr>
            <w:r w:rsidRPr="00F84F79">
              <w:rPr>
                <w:rFonts w:asciiTheme="minorHAnsi" w:hAnsiTheme="minorHAnsi" w:cstheme="minorHAnsi"/>
              </w:rPr>
              <w:t>Bank</w:t>
            </w:r>
          </w:p>
          <w:p w14:paraId="3FF09226" w14:textId="4157008A" w:rsidR="00E805C0" w:rsidRPr="00F84F79" w:rsidRDefault="00E805C0" w:rsidP="00E805C0">
            <w:pPr>
              <w:pStyle w:val="Heading2"/>
              <w:numPr>
                <w:ilvl w:val="0"/>
                <w:numId w:val="0"/>
              </w:numPr>
              <w:ind w:left="357" w:hanging="357"/>
              <w:rPr>
                <w:rFonts w:asciiTheme="minorHAnsi" w:hAnsiTheme="minorHAnsi" w:cstheme="minorHAnsi"/>
              </w:rPr>
            </w:pPr>
          </w:p>
        </w:tc>
        <w:tc>
          <w:tcPr>
            <w:tcW w:w="7980" w:type="dxa"/>
          </w:tcPr>
          <w:p w14:paraId="5AF7B1F5" w14:textId="77777777" w:rsidR="0074241C" w:rsidRDefault="00E805C0" w:rsidP="00FA27F6">
            <w:pPr>
              <w:pStyle w:val="Heading3"/>
              <w:numPr>
                <w:ilvl w:val="0"/>
                <w:numId w:val="9"/>
              </w:numPr>
              <w:spacing w:after="0"/>
              <w:jc w:val="left"/>
              <w:rPr>
                <w:rFonts w:asciiTheme="minorHAnsi" w:hAnsiTheme="minorHAnsi" w:cstheme="minorHAnsi"/>
              </w:rPr>
            </w:pPr>
            <w:r w:rsidRPr="0074241C">
              <w:rPr>
                <w:rFonts w:asciiTheme="minorHAnsi" w:hAnsiTheme="minorHAnsi" w:cstheme="minorHAnsi"/>
              </w:rPr>
              <w:t xml:space="preserve">Post all banking transactions onto </w:t>
            </w:r>
            <w:proofErr w:type="spellStart"/>
            <w:r w:rsidRPr="0074241C">
              <w:rPr>
                <w:rFonts w:asciiTheme="minorHAnsi" w:hAnsiTheme="minorHAnsi" w:cstheme="minorHAnsi"/>
              </w:rPr>
              <w:t>Quickbooks</w:t>
            </w:r>
            <w:proofErr w:type="spellEnd"/>
            <w:r w:rsidRPr="0074241C">
              <w:rPr>
                <w:rFonts w:asciiTheme="minorHAnsi" w:hAnsiTheme="minorHAnsi" w:cstheme="minorHAnsi"/>
              </w:rPr>
              <w:t xml:space="preserve"> on weekly basis</w:t>
            </w:r>
            <w:r w:rsidR="00D879B1" w:rsidRPr="0074241C">
              <w:rPr>
                <w:rFonts w:asciiTheme="minorHAnsi" w:hAnsiTheme="minorHAnsi" w:cstheme="minorHAnsi"/>
              </w:rPr>
              <w:t>.</w:t>
            </w:r>
          </w:p>
          <w:p w14:paraId="71463415" w14:textId="77777777" w:rsidR="0074241C" w:rsidRDefault="00E805C0" w:rsidP="00FA27F6">
            <w:pPr>
              <w:pStyle w:val="Heading3"/>
              <w:numPr>
                <w:ilvl w:val="0"/>
                <w:numId w:val="9"/>
              </w:numPr>
              <w:spacing w:after="0"/>
              <w:jc w:val="left"/>
              <w:rPr>
                <w:rFonts w:asciiTheme="minorHAnsi" w:hAnsiTheme="minorHAnsi" w:cstheme="minorBidi"/>
              </w:rPr>
            </w:pPr>
            <w:r w:rsidRPr="0074241C">
              <w:rPr>
                <w:rFonts w:asciiTheme="minorHAnsi" w:hAnsiTheme="minorHAnsi" w:cstheme="minorBidi"/>
              </w:rPr>
              <w:t xml:space="preserve">Ensure that reconciliations of all bank accounts including credit cards are undertaken </w:t>
            </w:r>
            <w:proofErr w:type="gramStart"/>
            <w:r w:rsidRPr="0074241C">
              <w:rPr>
                <w:rFonts w:asciiTheme="minorHAnsi" w:hAnsiTheme="minorHAnsi" w:cstheme="minorBidi"/>
              </w:rPr>
              <w:t>on a monthly basis</w:t>
            </w:r>
            <w:proofErr w:type="gramEnd"/>
            <w:r w:rsidR="00D879B1" w:rsidRPr="0074241C">
              <w:rPr>
                <w:rFonts w:asciiTheme="minorHAnsi" w:hAnsiTheme="minorHAnsi" w:cstheme="minorBidi"/>
              </w:rPr>
              <w:t>.</w:t>
            </w:r>
          </w:p>
          <w:p w14:paraId="0B23A0E3" w14:textId="2A53F0B6" w:rsidR="00E805C0" w:rsidRPr="00F84F79" w:rsidRDefault="109AC165" w:rsidP="00FA27F6">
            <w:pPr>
              <w:pStyle w:val="Heading3"/>
              <w:numPr>
                <w:ilvl w:val="0"/>
                <w:numId w:val="9"/>
              </w:numPr>
              <w:spacing w:after="0"/>
              <w:jc w:val="left"/>
              <w:rPr>
                <w:rFonts w:asciiTheme="minorHAnsi" w:hAnsiTheme="minorHAnsi" w:cstheme="minorBidi"/>
              </w:rPr>
            </w:pPr>
            <w:r w:rsidRPr="6EB7A11A">
              <w:rPr>
                <w:rFonts w:asciiTheme="minorHAnsi" w:hAnsiTheme="minorHAnsi" w:cstheme="minorBidi"/>
              </w:rPr>
              <w:t>Investigate and resolve reconciling items and unusual transactions.</w:t>
            </w:r>
          </w:p>
        </w:tc>
      </w:tr>
      <w:tr w:rsidR="00E805C0" w:rsidRPr="00F84F79" w14:paraId="5D2CF76F" w14:textId="77777777" w:rsidTr="0074241C">
        <w:trPr>
          <w:trHeight w:val="645"/>
        </w:trPr>
        <w:tc>
          <w:tcPr>
            <w:tcW w:w="2782" w:type="dxa"/>
            <w:tcBorders>
              <w:top w:val="single" w:sz="4" w:space="0" w:color="auto"/>
              <w:left w:val="single" w:sz="4" w:space="0" w:color="auto"/>
              <w:bottom w:val="single" w:sz="4" w:space="0" w:color="auto"/>
              <w:right w:val="single" w:sz="4" w:space="0" w:color="auto"/>
            </w:tcBorders>
            <w:vAlign w:val="center"/>
          </w:tcPr>
          <w:p w14:paraId="2B51CD4B" w14:textId="77777777" w:rsidR="00E805C0" w:rsidRPr="00F84F79" w:rsidRDefault="00E805C0" w:rsidP="00B607F4">
            <w:pPr>
              <w:pStyle w:val="Heading2"/>
              <w:numPr>
                <w:ilvl w:val="0"/>
                <w:numId w:val="0"/>
              </w:numPr>
              <w:rPr>
                <w:rFonts w:asciiTheme="minorHAnsi" w:hAnsiTheme="minorHAnsi" w:cstheme="minorHAnsi"/>
              </w:rPr>
            </w:pPr>
            <w:r w:rsidRPr="00F84F79">
              <w:rPr>
                <w:rFonts w:asciiTheme="minorHAnsi" w:hAnsiTheme="minorHAnsi" w:cstheme="minorHAnsi"/>
              </w:rPr>
              <w:t>Petty cash</w:t>
            </w:r>
          </w:p>
        </w:tc>
        <w:tc>
          <w:tcPr>
            <w:tcW w:w="7980" w:type="dxa"/>
            <w:tcBorders>
              <w:top w:val="single" w:sz="4" w:space="0" w:color="auto"/>
              <w:left w:val="single" w:sz="4" w:space="0" w:color="auto"/>
              <w:bottom w:val="single" w:sz="4" w:space="0" w:color="auto"/>
              <w:right w:val="single" w:sz="4" w:space="0" w:color="auto"/>
            </w:tcBorders>
          </w:tcPr>
          <w:p w14:paraId="7C3D77E1" w14:textId="53EB39B0" w:rsidR="00E805C0" w:rsidRPr="00F84F79" w:rsidRDefault="00E805C0" w:rsidP="00FA27F6">
            <w:pPr>
              <w:pStyle w:val="Heading3"/>
              <w:numPr>
                <w:ilvl w:val="0"/>
                <w:numId w:val="4"/>
              </w:numPr>
              <w:jc w:val="left"/>
              <w:rPr>
                <w:rFonts w:asciiTheme="minorHAnsi" w:hAnsiTheme="minorHAnsi" w:cstheme="minorHAnsi"/>
              </w:rPr>
            </w:pPr>
            <w:r w:rsidRPr="00F84F79">
              <w:rPr>
                <w:rFonts w:asciiTheme="minorHAnsi" w:hAnsiTheme="minorHAnsi" w:cstheme="minorHAnsi"/>
              </w:rPr>
              <w:t>Post and reconcile office and clinic petty cash</w:t>
            </w:r>
            <w:r w:rsidR="00D879B1" w:rsidRPr="00F84F79">
              <w:rPr>
                <w:rFonts w:asciiTheme="minorHAnsi" w:hAnsiTheme="minorHAnsi" w:cstheme="minorHAnsi"/>
              </w:rPr>
              <w:t>.</w:t>
            </w:r>
          </w:p>
        </w:tc>
      </w:tr>
      <w:tr w:rsidR="00E805C0" w:rsidRPr="00F84F79" w14:paraId="35478D3B" w14:textId="77777777" w:rsidTr="0074241C">
        <w:tc>
          <w:tcPr>
            <w:tcW w:w="2782" w:type="dxa"/>
            <w:tcBorders>
              <w:top w:val="single" w:sz="4" w:space="0" w:color="auto"/>
              <w:left w:val="single" w:sz="4" w:space="0" w:color="auto"/>
              <w:bottom w:val="single" w:sz="4" w:space="0" w:color="auto"/>
              <w:right w:val="single" w:sz="4" w:space="0" w:color="auto"/>
            </w:tcBorders>
            <w:vAlign w:val="center"/>
          </w:tcPr>
          <w:p w14:paraId="0579C32B" w14:textId="19C71686" w:rsidR="00E805C0" w:rsidRPr="00F84F79" w:rsidRDefault="00E805C0" w:rsidP="00E805C0">
            <w:pPr>
              <w:pStyle w:val="Heading2"/>
              <w:numPr>
                <w:ilvl w:val="0"/>
                <w:numId w:val="0"/>
              </w:numPr>
              <w:rPr>
                <w:rFonts w:asciiTheme="minorHAnsi" w:hAnsiTheme="minorHAnsi" w:cstheme="minorHAnsi"/>
              </w:rPr>
            </w:pPr>
            <w:r w:rsidRPr="00F84F79">
              <w:rPr>
                <w:rFonts w:asciiTheme="minorHAnsi" w:hAnsiTheme="minorHAnsi" w:cstheme="minorHAnsi"/>
              </w:rPr>
              <w:t>Income</w:t>
            </w:r>
          </w:p>
        </w:tc>
        <w:tc>
          <w:tcPr>
            <w:tcW w:w="7980" w:type="dxa"/>
            <w:tcBorders>
              <w:top w:val="single" w:sz="4" w:space="0" w:color="auto"/>
              <w:left w:val="single" w:sz="4" w:space="0" w:color="auto"/>
              <w:bottom w:val="single" w:sz="4" w:space="0" w:color="auto"/>
              <w:right w:val="single" w:sz="4" w:space="0" w:color="auto"/>
            </w:tcBorders>
          </w:tcPr>
          <w:p w14:paraId="3E1BB951" w14:textId="77777777" w:rsidR="0074241C" w:rsidRDefault="00E805C0" w:rsidP="00FA27F6">
            <w:pPr>
              <w:pStyle w:val="Heading3"/>
              <w:numPr>
                <w:ilvl w:val="0"/>
                <w:numId w:val="3"/>
              </w:numPr>
              <w:spacing w:after="0"/>
              <w:jc w:val="left"/>
              <w:rPr>
                <w:rFonts w:asciiTheme="minorHAnsi" w:hAnsiTheme="minorHAnsi" w:cstheme="minorHAnsi"/>
              </w:rPr>
            </w:pPr>
            <w:r w:rsidRPr="00F84F79">
              <w:rPr>
                <w:rFonts w:asciiTheme="minorHAnsi" w:hAnsiTheme="minorHAnsi" w:cstheme="minorHAnsi"/>
              </w:rPr>
              <w:t>Raise and chase income invoices</w:t>
            </w:r>
            <w:r w:rsidR="00D879B1" w:rsidRPr="00F84F79">
              <w:rPr>
                <w:rFonts w:asciiTheme="minorHAnsi" w:hAnsiTheme="minorHAnsi" w:cstheme="minorHAnsi"/>
              </w:rPr>
              <w:t>.</w:t>
            </w:r>
          </w:p>
          <w:p w14:paraId="4A0B79AC" w14:textId="63408ADA" w:rsidR="00E805C0" w:rsidRPr="00F84F79" w:rsidRDefault="00E805C0" w:rsidP="00FA27F6">
            <w:pPr>
              <w:pStyle w:val="Heading3"/>
              <w:numPr>
                <w:ilvl w:val="0"/>
                <w:numId w:val="3"/>
              </w:numPr>
              <w:spacing w:after="0"/>
              <w:jc w:val="left"/>
              <w:rPr>
                <w:rFonts w:asciiTheme="minorHAnsi" w:hAnsiTheme="minorHAnsi" w:cstheme="minorHAnsi"/>
              </w:rPr>
            </w:pPr>
            <w:r w:rsidRPr="00F84F79">
              <w:rPr>
                <w:rFonts w:asciiTheme="minorHAnsi" w:hAnsiTheme="minorHAnsi" w:cstheme="minorHAnsi"/>
              </w:rPr>
              <w:t>Accurately record donation income</w:t>
            </w:r>
          </w:p>
        </w:tc>
      </w:tr>
      <w:tr w:rsidR="00E805C0" w:rsidRPr="00F84F79" w14:paraId="11BD1F5F" w14:textId="77777777" w:rsidTr="0074241C">
        <w:tc>
          <w:tcPr>
            <w:tcW w:w="2782" w:type="dxa"/>
            <w:tcBorders>
              <w:top w:val="single" w:sz="4" w:space="0" w:color="auto"/>
              <w:left w:val="single" w:sz="4" w:space="0" w:color="auto"/>
              <w:bottom w:val="single" w:sz="4" w:space="0" w:color="auto"/>
              <w:right w:val="single" w:sz="4" w:space="0" w:color="auto"/>
            </w:tcBorders>
            <w:vAlign w:val="center"/>
          </w:tcPr>
          <w:p w14:paraId="6D1DFFE4" w14:textId="77777777" w:rsidR="00E805C0" w:rsidRPr="00F84F79" w:rsidRDefault="00E805C0" w:rsidP="00B607F4">
            <w:pPr>
              <w:pStyle w:val="Heading2"/>
              <w:numPr>
                <w:ilvl w:val="0"/>
                <w:numId w:val="0"/>
              </w:numPr>
              <w:rPr>
                <w:rFonts w:asciiTheme="minorHAnsi" w:hAnsiTheme="minorHAnsi" w:cstheme="minorHAnsi"/>
              </w:rPr>
            </w:pPr>
            <w:r w:rsidRPr="00F84F79">
              <w:rPr>
                <w:rFonts w:asciiTheme="minorHAnsi" w:hAnsiTheme="minorHAnsi" w:cstheme="minorHAnsi"/>
              </w:rPr>
              <w:t>Grant management</w:t>
            </w:r>
          </w:p>
        </w:tc>
        <w:tc>
          <w:tcPr>
            <w:tcW w:w="7980" w:type="dxa"/>
            <w:tcBorders>
              <w:top w:val="single" w:sz="4" w:space="0" w:color="auto"/>
              <w:left w:val="single" w:sz="4" w:space="0" w:color="auto"/>
              <w:bottom w:val="single" w:sz="4" w:space="0" w:color="auto"/>
              <w:right w:val="single" w:sz="4" w:space="0" w:color="auto"/>
            </w:tcBorders>
          </w:tcPr>
          <w:p w14:paraId="32EEB7C7" w14:textId="77777777" w:rsidR="00E805C0" w:rsidRPr="00F84F79" w:rsidRDefault="00E805C0" w:rsidP="00FA27F6">
            <w:pPr>
              <w:pStyle w:val="ListParagraph"/>
              <w:numPr>
                <w:ilvl w:val="0"/>
                <w:numId w:val="5"/>
              </w:numPr>
              <w:rPr>
                <w:rFonts w:asciiTheme="minorHAnsi" w:hAnsiTheme="minorHAnsi" w:cstheme="minorHAnsi"/>
                <w:sz w:val="22"/>
                <w:szCs w:val="22"/>
              </w:rPr>
            </w:pPr>
            <w:r w:rsidRPr="00F84F79">
              <w:rPr>
                <w:rFonts w:asciiTheme="minorHAnsi" w:hAnsiTheme="minorHAnsi" w:cstheme="minorHAnsi"/>
                <w:sz w:val="22"/>
                <w:szCs w:val="22"/>
              </w:rPr>
              <w:t>Post grant allocations per terms of grant</w:t>
            </w:r>
          </w:p>
          <w:p w14:paraId="0B0D2124" w14:textId="77777777" w:rsidR="00E805C0" w:rsidRPr="00F84F79" w:rsidRDefault="00E805C0" w:rsidP="00FA27F6">
            <w:pPr>
              <w:pStyle w:val="ListParagraph"/>
              <w:numPr>
                <w:ilvl w:val="0"/>
                <w:numId w:val="5"/>
              </w:numPr>
              <w:rPr>
                <w:rFonts w:asciiTheme="minorHAnsi" w:hAnsiTheme="minorHAnsi" w:cstheme="minorHAnsi"/>
              </w:rPr>
            </w:pPr>
            <w:r w:rsidRPr="00F84F79">
              <w:rPr>
                <w:rFonts w:asciiTheme="minorHAnsi" w:hAnsiTheme="minorHAnsi" w:cstheme="minorHAnsi"/>
                <w:sz w:val="22"/>
                <w:szCs w:val="22"/>
              </w:rPr>
              <w:t>Assist the finance team create costings for fundraising applications and in the preparation of financial reports to donors</w:t>
            </w:r>
          </w:p>
        </w:tc>
      </w:tr>
      <w:tr w:rsidR="00E805C0" w:rsidRPr="00F84F79" w14:paraId="3F5A9210" w14:textId="77777777" w:rsidTr="0074241C">
        <w:tc>
          <w:tcPr>
            <w:tcW w:w="2782" w:type="dxa"/>
            <w:vAlign w:val="center"/>
          </w:tcPr>
          <w:p w14:paraId="1CF408DB" w14:textId="77777777" w:rsidR="00E805C0" w:rsidRPr="00F84F79" w:rsidRDefault="00E805C0" w:rsidP="00E805C0">
            <w:pPr>
              <w:pStyle w:val="Heading2"/>
              <w:numPr>
                <w:ilvl w:val="0"/>
                <w:numId w:val="0"/>
              </w:numPr>
              <w:ind w:left="357" w:hanging="357"/>
              <w:rPr>
                <w:rFonts w:asciiTheme="minorHAnsi" w:hAnsiTheme="minorHAnsi" w:cstheme="minorHAnsi"/>
              </w:rPr>
            </w:pPr>
            <w:r w:rsidRPr="00F84F79">
              <w:rPr>
                <w:rFonts w:asciiTheme="minorHAnsi" w:hAnsiTheme="minorHAnsi" w:cstheme="minorHAnsi"/>
              </w:rPr>
              <w:t>Capital Expenditure</w:t>
            </w:r>
          </w:p>
          <w:p w14:paraId="59048A7B" w14:textId="77777777" w:rsidR="00E805C0" w:rsidRPr="00F84F79" w:rsidRDefault="00E805C0" w:rsidP="00E805C0">
            <w:pPr>
              <w:rPr>
                <w:rFonts w:asciiTheme="minorHAnsi" w:hAnsiTheme="minorHAnsi" w:cstheme="minorHAnsi"/>
                <w:sz w:val="20"/>
                <w:szCs w:val="20"/>
              </w:rPr>
            </w:pPr>
          </w:p>
        </w:tc>
        <w:tc>
          <w:tcPr>
            <w:tcW w:w="7980" w:type="dxa"/>
          </w:tcPr>
          <w:p w14:paraId="4F9D5CF8" w14:textId="77777777" w:rsidR="00E805C0" w:rsidRPr="00F84F79" w:rsidRDefault="00E805C0" w:rsidP="00FA27F6">
            <w:pPr>
              <w:pStyle w:val="ListParagraph"/>
              <w:numPr>
                <w:ilvl w:val="0"/>
                <w:numId w:val="7"/>
              </w:numPr>
              <w:rPr>
                <w:rFonts w:asciiTheme="minorHAnsi" w:hAnsiTheme="minorHAnsi" w:cstheme="minorHAnsi"/>
                <w:sz w:val="22"/>
                <w:szCs w:val="22"/>
              </w:rPr>
            </w:pPr>
            <w:r w:rsidRPr="00F84F79">
              <w:rPr>
                <w:rFonts w:asciiTheme="minorHAnsi" w:hAnsiTheme="minorHAnsi" w:cstheme="minorHAnsi"/>
                <w:sz w:val="22"/>
                <w:szCs w:val="22"/>
              </w:rPr>
              <w:t>Maintaining and reconciling a fixed asset register, with depreciation computations with the appropriate policy applied.</w:t>
            </w:r>
          </w:p>
          <w:p w14:paraId="63048476" w14:textId="3518C94C" w:rsidR="00E805C0" w:rsidRPr="00F84F79" w:rsidRDefault="00E805C0" w:rsidP="00FA27F6">
            <w:pPr>
              <w:pStyle w:val="ListParagraph"/>
              <w:numPr>
                <w:ilvl w:val="0"/>
                <w:numId w:val="7"/>
              </w:numPr>
              <w:rPr>
                <w:rFonts w:asciiTheme="minorHAnsi" w:hAnsiTheme="minorHAnsi" w:cstheme="minorHAnsi"/>
                <w:sz w:val="22"/>
                <w:szCs w:val="22"/>
              </w:rPr>
            </w:pPr>
            <w:r w:rsidRPr="00F84F79">
              <w:rPr>
                <w:rFonts w:asciiTheme="minorHAnsi" w:hAnsiTheme="minorHAnsi" w:cstheme="minorHAnsi"/>
                <w:sz w:val="22"/>
                <w:szCs w:val="22"/>
              </w:rPr>
              <w:t>Ensuring company procedures are adhered to for the purchase of capital items</w:t>
            </w:r>
          </w:p>
        </w:tc>
      </w:tr>
      <w:tr w:rsidR="00E805C0" w:rsidRPr="00F84F79" w14:paraId="3AABB83D" w14:textId="77777777" w:rsidTr="0074241C">
        <w:tc>
          <w:tcPr>
            <w:tcW w:w="2782" w:type="dxa"/>
            <w:vAlign w:val="center"/>
          </w:tcPr>
          <w:p w14:paraId="704AA87A" w14:textId="4C10E906" w:rsidR="00E805C0" w:rsidRPr="00F84F79" w:rsidRDefault="00E805C0" w:rsidP="00E805C0">
            <w:pPr>
              <w:pStyle w:val="Heading2"/>
              <w:numPr>
                <w:ilvl w:val="0"/>
                <w:numId w:val="0"/>
              </w:numPr>
              <w:rPr>
                <w:rFonts w:asciiTheme="minorHAnsi" w:hAnsiTheme="minorHAnsi" w:cstheme="minorHAnsi"/>
              </w:rPr>
            </w:pPr>
            <w:r w:rsidRPr="00F84F79">
              <w:rPr>
                <w:rFonts w:asciiTheme="minorHAnsi" w:hAnsiTheme="minorHAnsi" w:cstheme="minorHAnsi"/>
              </w:rPr>
              <w:t>Balance sheet reconciliations</w:t>
            </w:r>
          </w:p>
        </w:tc>
        <w:tc>
          <w:tcPr>
            <w:tcW w:w="7980" w:type="dxa"/>
          </w:tcPr>
          <w:p w14:paraId="7B2E4F78" w14:textId="69226043" w:rsidR="00E805C0" w:rsidRPr="00F84F79" w:rsidRDefault="00E805C0" w:rsidP="00FA27F6">
            <w:pPr>
              <w:pStyle w:val="ListParagraph"/>
              <w:numPr>
                <w:ilvl w:val="0"/>
                <w:numId w:val="6"/>
              </w:numPr>
              <w:rPr>
                <w:rFonts w:asciiTheme="minorHAnsi" w:hAnsiTheme="minorHAnsi" w:cstheme="minorHAnsi"/>
                <w:sz w:val="22"/>
                <w:szCs w:val="22"/>
              </w:rPr>
            </w:pPr>
            <w:r w:rsidRPr="00F84F79">
              <w:rPr>
                <w:rFonts w:asciiTheme="minorHAnsi" w:hAnsiTheme="minorHAnsi" w:cstheme="minorHAnsi"/>
                <w:sz w:val="22"/>
                <w:szCs w:val="22"/>
              </w:rPr>
              <w:t>Reconcile balance sheet control accounts for accruals, prepayments and wages</w:t>
            </w:r>
          </w:p>
        </w:tc>
      </w:tr>
      <w:tr w:rsidR="00E805C0" w:rsidRPr="00F84F79" w14:paraId="37A69BCD" w14:textId="77777777" w:rsidTr="0074241C">
        <w:tc>
          <w:tcPr>
            <w:tcW w:w="2782" w:type="dxa"/>
            <w:vAlign w:val="center"/>
          </w:tcPr>
          <w:p w14:paraId="352B30C3" w14:textId="77777777" w:rsidR="00E805C0" w:rsidRPr="00F84F79" w:rsidRDefault="00E805C0" w:rsidP="00E805C0">
            <w:pPr>
              <w:rPr>
                <w:rFonts w:asciiTheme="minorHAnsi" w:hAnsiTheme="minorHAnsi" w:cstheme="minorHAnsi"/>
                <w:b/>
                <w:sz w:val="20"/>
                <w:szCs w:val="20"/>
              </w:rPr>
            </w:pPr>
            <w:r w:rsidRPr="00F84F79">
              <w:rPr>
                <w:rFonts w:asciiTheme="minorHAnsi" w:hAnsiTheme="minorHAnsi" w:cstheme="minorHAnsi"/>
                <w:b/>
                <w:sz w:val="20"/>
                <w:szCs w:val="20"/>
              </w:rPr>
              <w:t>Other Duties</w:t>
            </w:r>
          </w:p>
          <w:p w14:paraId="54FA77E3" w14:textId="77777777" w:rsidR="00E805C0" w:rsidRPr="00F84F79" w:rsidRDefault="00E805C0" w:rsidP="00E805C0">
            <w:pPr>
              <w:rPr>
                <w:rFonts w:asciiTheme="minorHAnsi" w:hAnsiTheme="minorHAnsi" w:cstheme="minorHAnsi"/>
                <w:sz w:val="20"/>
                <w:szCs w:val="20"/>
              </w:rPr>
            </w:pPr>
          </w:p>
        </w:tc>
        <w:tc>
          <w:tcPr>
            <w:tcW w:w="7980" w:type="dxa"/>
          </w:tcPr>
          <w:p w14:paraId="5EAABB7E" w14:textId="48E28D21" w:rsidR="00774DFB" w:rsidRDefault="00774DFB" w:rsidP="00FA27F6">
            <w:pPr>
              <w:pStyle w:val="ListParagraph"/>
              <w:numPr>
                <w:ilvl w:val="0"/>
                <w:numId w:val="6"/>
              </w:numPr>
              <w:rPr>
                <w:rFonts w:asciiTheme="minorHAnsi" w:hAnsiTheme="minorHAnsi" w:cstheme="minorHAnsi"/>
                <w:sz w:val="22"/>
                <w:szCs w:val="22"/>
              </w:rPr>
            </w:pPr>
            <w:r>
              <w:rPr>
                <w:rFonts w:asciiTheme="minorHAnsi" w:hAnsiTheme="minorHAnsi" w:cstheme="minorHAnsi"/>
                <w:sz w:val="22"/>
                <w:szCs w:val="22"/>
              </w:rPr>
              <w:t>To manage the update HR software related to financial applications.</w:t>
            </w:r>
          </w:p>
          <w:p w14:paraId="0F41C9A2" w14:textId="135166B4" w:rsidR="00774DFB" w:rsidRDefault="00774DFB" w:rsidP="00FA27F6">
            <w:pPr>
              <w:pStyle w:val="ListParagraph"/>
              <w:numPr>
                <w:ilvl w:val="0"/>
                <w:numId w:val="6"/>
              </w:numPr>
              <w:rPr>
                <w:rFonts w:asciiTheme="minorHAnsi" w:hAnsiTheme="minorHAnsi" w:cstheme="minorBidi"/>
                <w:sz w:val="22"/>
                <w:szCs w:val="22"/>
              </w:rPr>
            </w:pPr>
            <w:r w:rsidRPr="6EB7A11A">
              <w:rPr>
                <w:rFonts w:asciiTheme="minorHAnsi" w:hAnsiTheme="minorHAnsi" w:cstheme="minorBidi"/>
                <w:sz w:val="22"/>
                <w:szCs w:val="22"/>
              </w:rPr>
              <w:t xml:space="preserve">Focal </w:t>
            </w:r>
            <w:r w:rsidR="2DAA9E15" w:rsidRPr="6EB7A11A">
              <w:rPr>
                <w:rFonts w:asciiTheme="minorHAnsi" w:hAnsiTheme="minorHAnsi" w:cstheme="minorBidi"/>
                <w:sz w:val="22"/>
                <w:szCs w:val="22"/>
              </w:rPr>
              <w:t>person</w:t>
            </w:r>
            <w:r w:rsidRPr="6EB7A11A">
              <w:rPr>
                <w:rFonts w:asciiTheme="minorHAnsi" w:hAnsiTheme="minorHAnsi" w:cstheme="minorBidi"/>
                <w:sz w:val="22"/>
                <w:szCs w:val="22"/>
              </w:rPr>
              <w:t xml:space="preserve"> for ICO/GDPR support.</w:t>
            </w:r>
          </w:p>
          <w:p w14:paraId="6D934C05" w14:textId="58F24F79" w:rsidR="00774DFB" w:rsidRPr="00774DFB" w:rsidRDefault="00774DFB" w:rsidP="00FA27F6">
            <w:pPr>
              <w:pStyle w:val="ListParagraph"/>
              <w:numPr>
                <w:ilvl w:val="0"/>
                <w:numId w:val="6"/>
              </w:numPr>
              <w:rPr>
                <w:rFonts w:asciiTheme="minorHAnsi" w:hAnsiTheme="minorHAnsi" w:cstheme="minorHAnsi"/>
                <w:sz w:val="22"/>
                <w:szCs w:val="22"/>
              </w:rPr>
            </w:pPr>
            <w:r>
              <w:rPr>
                <w:rFonts w:asciiTheme="minorHAnsi" w:hAnsiTheme="minorHAnsi" w:cstheme="minorHAnsi"/>
                <w:sz w:val="22"/>
                <w:szCs w:val="22"/>
              </w:rPr>
              <w:t xml:space="preserve">Basic facilities management for the </w:t>
            </w:r>
            <w:proofErr w:type="spellStart"/>
            <w:r>
              <w:rPr>
                <w:rFonts w:asciiTheme="minorHAnsi" w:hAnsiTheme="minorHAnsi" w:cstheme="minorHAnsi"/>
                <w:sz w:val="22"/>
                <w:szCs w:val="22"/>
              </w:rPr>
              <w:t>organsiation</w:t>
            </w:r>
            <w:proofErr w:type="spellEnd"/>
            <w:r>
              <w:rPr>
                <w:rFonts w:asciiTheme="minorHAnsi" w:hAnsiTheme="minorHAnsi" w:cstheme="minorHAnsi"/>
                <w:sz w:val="22"/>
                <w:szCs w:val="22"/>
              </w:rPr>
              <w:t xml:space="preserve"> – (single London office).</w:t>
            </w:r>
          </w:p>
          <w:p w14:paraId="5F360D3C" w14:textId="40D24B97" w:rsidR="00E805C0" w:rsidRPr="00F84F79" w:rsidRDefault="00E805C0" w:rsidP="00FA27F6">
            <w:pPr>
              <w:pStyle w:val="ListParagraph"/>
              <w:numPr>
                <w:ilvl w:val="0"/>
                <w:numId w:val="6"/>
              </w:numPr>
              <w:rPr>
                <w:rFonts w:asciiTheme="minorHAnsi" w:hAnsiTheme="minorHAnsi" w:cstheme="minorHAnsi"/>
                <w:sz w:val="22"/>
                <w:szCs w:val="22"/>
              </w:rPr>
            </w:pPr>
            <w:r w:rsidRPr="00F84F79">
              <w:rPr>
                <w:rFonts w:asciiTheme="minorHAnsi" w:hAnsiTheme="minorHAnsi" w:cstheme="minorHAnsi"/>
                <w:sz w:val="22"/>
                <w:szCs w:val="22"/>
              </w:rPr>
              <w:t>Other ad hoc duties as required.</w:t>
            </w:r>
          </w:p>
        </w:tc>
      </w:tr>
    </w:tbl>
    <w:p w14:paraId="0DB3DB9F" w14:textId="77777777" w:rsidR="00FD77DB" w:rsidRPr="00F84F79" w:rsidRDefault="00FD77DB" w:rsidP="00FD77DB">
      <w:pPr>
        <w:rPr>
          <w:rFonts w:asciiTheme="minorHAnsi" w:hAnsiTheme="minorHAnsi" w:cstheme="minorHAnsi"/>
          <w:color w:val="0063C7"/>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4"/>
        <w:gridCol w:w="7988"/>
      </w:tblGrid>
      <w:tr w:rsidR="00FD77DB" w:rsidRPr="00F84F79" w14:paraId="1C5E6F2E" w14:textId="77777777" w:rsidTr="001C5C77">
        <w:tc>
          <w:tcPr>
            <w:tcW w:w="2808" w:type="dxa"/>
            <w:shd w:val="clear" w:color="auto" w:fill="0063BE"/>
            <w:vAlign w:val="center"/>
          </w:tcPr>
          <w:p w14:paraId="47FD1590" w14:textId="77777777" w:rsidR="00FD77DB" w:rsidRPr="00F84F79" w:rsidRDefault="00FD77DB" w:rsidP="001C5C77">
            <w:pPr>
              <w:rPr>
                <w:rFonts w:asciiTheme="minorHAnsi" w:hAnsiTheme="minorHAnsi" w:cstheme="minorHAnsi"/>
                <w:b/>
                <w:color w:val="FFFFFF"/>
                <w:sz w:val="22"/>
                <w:szCs w:val="22"/>
              </w:rPr>
            </w:pPr>
            <w:bookmarkStart w:id="0" w:name="OLE_LINK1"/>
            <w:bookmarkStart w:id="1" w:name="OLE_LINK2"/>
            <w:r w:rsidRPr="00F84F79">
              <w:rPr>
                <w:rFonts w:asciiTheme="minorHAnsi" w:hAnsiTheme="minorHAnsi" w:cstheme="minorHAnsi"/>
                <w:b/>
                <w:color w:val="FFFFFF"/>
                <w:sz w:val="22"/>
                <w:szCs w:val="22"/>
              </w:rPr>
              <w:t>General</w:t>
            </w:r>
          </w:p>
        </w:tc>
        <w:tc>
          <w:tcPr>
            <w:tcW w:w="8100" w:type="dxa"/>
          </w:tcPr>
          <w:p w14:paraId="533114FF" w14:textId="7FB4F3ED" w:rsidR="005213CD" w:rsidRPr="00F84F79" w:rsidRDefault="005213CD" w:rsidP="00FA27F6">
            <w:pPr>
              <w:pStyle w:val="Heading3"/>
              <w:numPr>
                <w:ilvl w:val="0"/>
                <w:numId w:val="6"/>
              </w:numPr>
              <w:jc w:val="left"/>
              <w:rPr>
                <w:rFonts w:asciiTheme="minorHAnsi" w:hAnsiTheme="minorHAnsi" w:cstheme="minorHAnsi"/>
              </w:rPr>
            </w:pPr>
            <w:r w:rsidRPr="00F84F79">
              <w:rPr>
                <w:rFonts w:asciiTheme="minorHAnsi" w:hAnsiTheme="minorHAnsi" w:cstheme="minorHAnsi"/>
              </w:rPr>
              <w:t>To be open to change and demonstrate a flexible and adaptable approach; work collaboratively with others and be a supportive and effective team member</w:t>
            </w:r>
            <w:r w:rsidR="00F84F79" w:rsidRPr="00F84F79">
              <w:rPr>
                <w:rFonts w:asciiTheme="minorHAnsi" w:hAnsiTheme="minorHAnsi" w:cstheme="minorHAnsi"/>
              </w:rPr>
              <w:t>.</w:t>
            </w:r>
          </w:p>
          <w:p w14:paraId="1CFF52C1" w14:textId="5BFED6EA" w:rsidR="005213CD" w:rsidRPr="00F84F79" w:rsidRDefault="005213CD" w:rsidP="00FA27F6">
            <w:pPr>
              <w:pStyle w:val="Heading3"/>
              <w:numPr>
                <w:ilvl w:val="0"/>
                <w:numId w:val="6"/>
              </w:numPr>
              <w:jc w:val="left"/>
              <w:rPr>
                <w:rFonts w:asciiTheme="minorHAnsi" w:hAnsiTheme="minorHAnsi" w:cstheme="minorHAnsi"/>
              </w:rPr>
            </w:pPr>
            <w:r w:rsidRPr="00F84F79">
              <w:rPr>
                <w:rFonts w:asciiTheme="minorHAnsi" w:hAnsiTheme="minorHAnsi" w:cstheme="minorHAnsi"/>
              </w:rPr>
              <w:t>To ensure that all activities undertaken, externally or internally, are executed in accordance with the overall aims of the organisation and in line with policies and procedures</w:t>
            </w:r>
            <w:r w:rsidR="00F84F79" w:rsidRPr="00F84F79">
              <w:rPr>
                <w:rFonts w:asciiTheme="minorHAnsi" w:hAnsiTheme="minorHAnsi" w:cstheme="minorHAnsi"/>
              </w:rPr>
              <w:t>.</w:t>
            </w:r>
          </w:p>
          <w:p w14:paraId="0A1680F8" w14:textId="5A87A6BF" w:rsidR="00FD77DB" w:rsidRPr="00F84F79" w:rsidRDefault="005213CD" w:rsidP="00FA27F6">
            <w:pPr>
              <w:pStyle w:val="Heading3"/>
              <w:numPr>
                <w:ilvl w:val="0"/>
                <w:numId w:val="6"/>
              </w:numPr>
              <w:jc w:val="left"/>
              <w:rPr>
                <w:rFonts w:asciiTheme="minorHAnsi" w:hAnsiTheme="minorHAnsi" w:cstheme="minorHAnsi"/>
              </w:rPr>
            </w:pPr>
            <w:r w:rsidRPr="00F84F79">
              <w:rPr>
                <w:rFonts w:asciiTheme="minorHAnsi" w:hAnsiTheme="minorHAnsi" w:cstheme="minorHAnsi"/>
              </w:rPr>
              <w:t>To participate in training and other activities as requested by the organisation</w:t>
            </w:r>
            <w:r w:rsidR="00F84F79" w:rsidRPr="00F84F79">
              <w:rPr>
                <w:rFonts w:asciiTheme="minorHAnsi" w:hAnsiTheme="minorHAnsi" w:cstheme="minorHAnsi"/>
              </w:rPr>
              <w:t>.</w:t>
            </w:r>
          </w:p>
        </w:tc>
      </w:tr>
    </w:tbl>
    <w:p w14:paraId="6DDBFD51" w14:textId="77777777" w:rsidR="00FD77DB" w:rsidRPr="00F84F79" w:rsidRDefault="00FD77DB" w:rsidP="00FD77DB">
      <w:pPr>
        <w:rPr>
          <w:rFonts w:asciiTheme="minorHAnsi" w:hAnsiTheme="minorHAnsi" w:cstheme="minorHAnsi"/>
          <w:color w:val="FFFFF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80"/>
        <w:gridCol w:w="7982"/>
      </w:tblGrid>
      <w:tr w:rsidR="00FD77DB" w:rsidRPr="00F84F79" w14:paraId="01EA249C" w14:textId="77777777" w:rsidTr="001C5C77">
        <w:trPr>
          <w:trHeight w:val="567"/>
        </w:trPr>
        <w:tc>
          <w:tcPr>
            <w:tcW w:w="2808" w:type="dxa"/>
            <w:shd w:val="clear" w:color="auto" w:fill="0063BE"/>
            <w:vAlign w:val="center"/>
          </w:tcPr>
          <w:p w14:paraId="2B9202D0" w14:textId="77777777" w:rsidR="00FD77DB" w:rsidRPr="00F84F79" w:rsidRDefault="00FD77DB" w:rsidP="001C5C77">
            <w:pPr>
              <w:rPr>
                <w:rFonts w:asciiTheme="minorHAnsi" w:hAnsiTheme="minorHAnsi" w:cstheme="minorHAnsi"/>
                <w:b/>
                <w:color w:val="FFFFFF"/>
                <w:sz w:val="22"/>
                <w:szCs w:val="22"/>
              </w:rPr>
            </w:pPr>
            <w:r w:rsidRPr="00F84F79">
              <w:rPr>
                <w:rFonts w:asciiTheme="minorHAnsi" w:hAnsiTheme="minorHAnsi" w:cstheme="minorHAnsi"/>
                <w:b/>
                <w:color w:val="FFFFFF"/>
                <w:sz w:val="22"/>
                <w:szCs w:val="22"/>
              </w:rPr>
              <w:t>Stakeholder and Customer Service</w:t>
            </w:r>
          </w:p>
        </w:tc>
        <w:tc>
          <w:tcPr>
            <w:tcW w:w="8100" w:type="dxa"/>
            <w:shd w:val="clear" w:color="auto" w:fill="FFFFFF"/>
          </w:tcPr>
          <w:p w14:paraId="1B82BF1B" w14:textId="2114E221" w:rsidR="00FD77DB" w:rsidRPr="00D95FA8" w:rsidRDefault="00FD77DB" w:rsidP="00FA27F6">
            <w:pPr>
              <w:pStyle w:val="ListParagraph"/>
              <w:numPr>
                <w:ilvl w:val="0"/>
                <w:numId w:val="18"/>
              </w:numPr>
              <w:jc w:val="both"/>
              <w:rPr>
                <w:rFonts w:asciiTheme="minorHAnsi" w:hAnsiTheme="minorHAnsi" w:cstheme="minorHAnsi"/>
                <w:sz w:val="22"/>
                <w:szCs w:val="22"/>
              </w:rPr>
            </w:pPr>
            <w:r w:rsidRPr="00D95FA8">
              <w:rPr>
                <w:rFonts w:asciiTheme="minorHAnsi" w:hAnsiTheme="minorHAnsi" w:cstheme="minorHAnsi"/>
                <w:sz w:val="22"/>
                <w:szCs w:val="22"/>
              </w:rPr>
              <w:t>To provide quality customer service to all our respective audiences and stakeholders and comply with our quality management protocols</w:t>
            </w:r>
            <w:r w:rsidR="00F84F79" w:rsidRPr="00D95FA8">
              <w:rPr>
                <w:rFonts w:asciiTheme="minorHAnsi" w:hAnsiTheme="minorHAnsi" w:cstheme="minorHAnsi"/>
                <w:sz w:val="22"/>
                <w:szCs w:val="22"/>
              </w:rPr>
              <w:t>.</w:t>
            </w:r>
          </w:p>
        </w:tc>
      </w:tr>
    </w:tbl>
    <w:p w14:paraId="0E8B3830" w14:textId="77777777" w:rsidR="00FD77DB" w:rsidRPr="00F84F79" w:rsidRDefault="00FD77DB" w:rsidP="00FD77DB">
      <w:pPr>
        <w:rPr>
          <w:rFonts w:asciiTheme="minorHAnsi" w:hAnsiTheme="minorHAnsi" w:cstheme="minorHAnsi"/>
          <w:color w:val="0063C7"/>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2"/>
        <w:gridCol w:w="1550"/>
      </w:tblGrid>
      <w:tr w:rsidR="00FD77DB" w:rsidRPr="00F84F79" w14:paraId="6DBC651E" w14:textId="77777777" w:rsidTr="001B5997">
        <w:trPr>
          <w:trHeight w:val="345"/>
        </w:trPr>
        <w:tc>
          <w:tcPr>
            <w:tcW w:w="9212" w:type="dxa"/>
            <w:shd w:val="clear" w:color="auto" w:fill="0063BE"/>
            <w:vAlign w:val="center"/>
          </w:tcPr>
          <w:p w14:paraId="5EF1BC50" w14:textId="77777777" w:rsidR="00FD77DB" w:rsidRPr="00F84F79" w:rsidRDefault="00FD77DB" w:rsidP="001C5C77">
            <w:pPr>
              <w:jc w:val="center"/>
              <w:rPr>
                <w:rFonts w:asciiTheme="minorHAnsi" w:hAnsiTheme="minorHAnsi" w:cstheme="minorHAnsi"/>
                <w:color w:val="0063C7"/>
                <w:sz w:val="20"/>
                <w:szCs w:val="20"/>
              </w:rPr>
            </w:pPr>
            <w:r w:rsidRPr="00F84F79">
              <w:rPr>
                <w:rFonts w:asciiTheme="minorHAnsi" w:hAnsiTheme="minorHAnsi" w:cstheme="minorHAnsi"/>
                <w:b/>
                <w:color w:val="FFFFFF"/>
                <w:sz w:val="22"/>
                <w:szCs w:val="20"/>
              </w:rPr>
              <w:t>Key Deliverables</w:t>
            </w:r>
          </w:p>
        </w:tc>
        <w:tc>
          <w:tcPr>
            <w:tcW w:w="1550" w:type="dxa"/>
            <w:shd w:val="clear" w:color="auto" w:fill="0063BE"/>
            <w:vAlign w:val="center"/>
          </w:tcPr>
          <w:p w14:paraId="7AD23807" w14:textId="77777777" w:rsidR="00FD77DB" w:rsidRPr="00F84F79" w:rsidRDefault="00FD77DB" w:rsidP="001C5C77">
            <w:pPr>
              <w:jc w:val="center"/>
              <w:rPr>
                <w:rFonts w:asciiTheme="minorHAnsi" w:hAnsiTheme="minorHAnsi" w:cstheme="minorHAnsi"/>
                <w:b/>
                <w:color w:val="FFFFFF"/>
                <w:sz w:val="20"/>
                <w:szCs w:val="20"/>
              </w:rPr>
            </w:pPr>
            <w:r w:rsidRPr="00F84F79">
              <w:rPr>
                <w:rFonts w:asciiTheme="minorHAnsi" w:hAnsiTheme="minorHAnsi" w:cstheme="minorHAnsi"/>
                <w:b/>
                <w:color w:val="FFFFFF"/>
                <w:sz w:val="20"/>
                <w:szCs w:val="20"/>
              </w:rPr>
              <w:t xml:space="preserve">Please Indicate </w:t>
            </w:r>
            <w:proofErr w:type="gramStart"/>
            <w:r w:rsidRPr="00F84F79">
              <w:rPr>
                <w:rFonts w:asciiTheme="minorHAnsi" w:hAnsiTheme="minorHAnsi" w:cstheme="minorHAnsi"/>
                <w:b/>
                <w:color w:val="FFFFFF"/>
                <w:sz w:val="20"/>
                <w:szCs w:val="20"/>
              </w:rPr>
              <w:t>A</w:t>
            </w:r>
            <w:proofErr w:type="gramEnd"/>
            <w:r w:rsidRPr="00F84F79">
              <w:rPr>
                <w:rFonts w:asciiTheme="minorHAnsi" w:hAnsiTheme="minorHAnsi" w:cstheme="minorHAnsi"/>
                <w:b/>
                <w:color w:val="FFFFFF"/>
                <w:sz w:val="20"/>
                <w:szCs w:val="20"/>
              </w:rPr>
              <w:t xml:space="preserve"> R or N/A</w:t>
            </w:r>
          </w:p>
        </w:tc>
      </w:tr>
      <w:tr w:rsidR="00FD77DB" w:rsidRPr="00F84F79" w14:paraId="377DDC4A" w14:textId="77777777" w:rsidTr="00B81418">
        <w:trPr>
          <w:trHeight w:val="345"/>
        </w:trPr>
        <w:tc>
          <w:tcPr>
            <w:tcW w:w="9212" w:type="dxa"/>
            <w:vAlign w:val="center"/>
          </w:tcPr>
          <w:p w14:paraId="6F802469" w14:textId="4794F063" w:rsidR="00FD77DB" w:rsidRPr="00F84F79" w:rsidRDefault="00191390" w:rsidP="00687124">
            <w:pPr>
              <w:ind w:right="-215"/>
              <w:rPr>
                <w:rFonts w:asciiTheme="minorHAnsi" w:hAnsiTheme="minorHAnsi" w:cstheme="minorHAnsi"/>
                <w:sz w:val="22"/>
                <w:szCs w:val="22"/>
              </w:rPr>
            </w:pPr>
            <w:r w:rsidRPr="00F84F79">
              <w:rPr>
                <w:rFonts w:asciiTheme="minorHAnsi" w:hAnsiTheme="minorHAnsi" w:cstheme="minorHAnsi"/>
                <w:sz w:val="22"/>
                <w:szCs w:val="22"/>
              </w:rPr>
              <w:t xml:space="preserve">Maintaining the </w:t>
            </w:r>
            <w:r w:rsidR="00B81418" w:rsidRPr="00F84F79">
              <w:rPr>
                <w:rFonts w:asciiTheme="minorHAnsi" w:hAnsiTheme="minorHAnsi" w:cstheme="minorHAnsi"/>
                <w:sz w:val="22"/>
                <w:szCs w:val="22"/>
              </w:rPr>
              <w:t xml:space="preserve">basic </w:t>
            </w:r>
            <w:r w:rsidRPr="00F84F79">
              <w:rPr>
                <w:rFonts w:asciiTheme="minorHAnsi" w:hAnsiTheme="minorHAnsi" w:cstheme="minorHAnsi"/>
                <w:sz w:val="22"/>
                <w:szCs w:val="22"/>
              </w:rPr>
              <w:t>accounting entries for the organisation, including bank reconciliations</w:t>
            </w:r>
          </w:p>
        </w:tc>
        <w:tc>
          <w:tcPr>
            <w:tcW w:w="1550" w:type="dxa"/>
            <w:vAlign w:val="center"/>
          </w:tcPr>
          <w:p w14:paraId="2201BB5E" w14:textId="4C31B287" w:rsidR="00FD77DB" w:rsidRPr="00F84F79" w:rsidRDefault="00B81418" w:rsidP="001C5C77">
            <w:pPr>
              <w:rPr>
                <w:rFonts w:asciiTheme="minorHAnsi" w:hAnsiTheme="minorHAnsi" w:cstheme="minorHAnsi"/>
                <w:sz w:val="22"/>
                <w:szCs w:val="22"/>
              </w:rPr>
            </w:pPr>
            <w:r w:rsidRPr="00F84F79">
              <w:rPr>
                <w:rFonts w:asciiTheme="minorHAnsi" w:hAnsiTheme="minorHAnsi" w:cstheme="minorHAnsi"/>
                <w:sz w:val="22"/>
                <w:szCs w:val="22"/>
              </w:rPr>
              <w:t>R</w:t>
            </w:r>
          </w:p>
        </w:tc>
      </w:tr>
      <w:tr w:rsidR="00191390" w:rsidRPr="00F84F79" w14:paraId="061DA999" w14:textId="77777777" w:rsidTr="00B81418">
        <w:trPr>
          <w:trHeight w:val="345"/>
        </w:trPr>
        <w:tc>
          <w:tcPr>
            <w:tcW w:w="9212" w:type="dxa"/>
            <w:vAlign w:val="center"/>
          </w:tcPr>
          <w:p w14:paraId="3A53BCD6" w14:textId="77777777" w:rsidR="00191390" w:rsidRPr="00F84F79" w:rsidRDefault="00191390" w:rsidP="00191390">
            <w:pPr>
              <w:ind w:right="-215"/>
              <w:rPr>
                <w:rFonts w:asciiTheme="minorHAnsi" w:hAnsiTheme="minorHAnsi" w:cstheme="minorHAnsi"/>
                <w:sz w:val="22"/>
                <w:szCs w:val="22"/>
              </w:rPr>
            </w:pPr>
            <w:r w:rsidRPr="00F84F79">
              <w:rPr>
                <w:rFonts w:asciiTheme="minorHAnsi" w:hAnsiTheme="minorHAnsi" w:cstheme="minorHAnsi"/>
                <w:sz w:val="22"/>
                <w:szCs w:val="22"/>
              </w:rPr>
              <w:t xml:space="preserve">Ensure suppliers, staff and volunteers are paid in accordance with correctly submitted invoices and payroll/expense claims. </w:t>
            </w:r>
          </w:p>
        </w:tc>
        <w:tc>
          <w:tcPr>
            <w:tcW w:w="1550" w:type="dxa"/>
            <w:vAlign w:val="center"/>
          </w:tcPr>
          <w:p w14:paraId="3980327D" w14:textId="77777777" w:rsidR="00191390" w:rsidRPr="00F84F79" w:rsidRDefault="007B4E12" w:rsidP="001C5C77">
            <w:pPr>
              <w:rPr>
                <w:rFonts w:asciiTheme="minorHAnsi" w:hAnsiTheme="minorHAnsi" w:cstheme="minorHAnsi"/>
                <w:sz w:val="22"/>
                <w:szCs w:val="22"/>
              </w:rPr>
            </w:pPr>
            <w:r w:rsidRPr="00F84F79">
              <w:rPr>
                <w:rFonts w:asciiTheme="minorHAnsi" w:hAnsiTheme="minorHAnsi" w:cstheme="minorHAnsi"/>
                <w:sz w:val="22"/>
                <w:szCs w:val="22"/>
              </w:rPr>
              <w:t>A</w:t>
            </w:r>
          </w:p>
        </w:tc>
      </w:tr>
    </w:tbl>
    <w:bookmarkEnd w:id="0"/>
    <w:bookmarkEnd w:id="1"/>
    <w:p w14:paraId="28690150" w14:textId="77777777" w:rsidR="00FD77DB" w:rsidRPr="009F1644" w:rsidRDefault="00191390" w:rsidP="00FD77DB">
      <w:pPr>
        <w:rPr>
          <w:rFonts w:asciiTheme="minorHAnsi" w:hAnsiTheme="minorHAnsi" w:cstheme="minorHAnsi"/>
          <w:sz w:val="22"/>
          <w:szCs w:val="22"/>
        </w:rPr>
      </w:pPr>
      <w:r w:rsidRPr="009F1644">
        <w:rPr>
          <w:rFonts w:asciiTheme="minorHAnsi" w:hAnsiTheme="minorHAnsi" w:cstheme="minorHAnsi"/>
          <w:b/>
          <w:sz w:val="22"/>
          <w:szCs w:val="22"/>
        </w:rPr>
        <w:br/>
      </w:r>
      <w:r w:rsidR="00FD77DB" w:rsidRPr="009F1644">
        <w:rPr>
          <w:rFonts w:asciiTheme="minorHAnsi" w:hAnsiTheme="minorHAnsi" w:cstheme="minorHAnsi"/>
          <w:b/>
          <w:sz w:val="22"/>
          <w:szCs w:val="22"/>
        </w:rPr>
        <w:t>Decision Making</w:t>
      </w:r>
      <w:r w:rsidR="00FD77DB" w:rsidRPr="009F1644">
        <w:rPr>
          <w:rFonts w:asciiTheme="minorHAnsi" w:hAnsiTheme="minorHAnsi" w:cstheme="minorHAnsi"/>
          <w:sz w:val="22"/>
          <w:szCs w:val="22"/>
        </w:rPr>
        <w:t xml:space="preserve"> </w:t>
      </w:r>
      <w:r w:rsidR="00FD77DB" w:rsidRPr="009F1644">
        <w:rPr>
          <w:rFonts w:asciiTheme="minorHAnsi" w:hAnsiTheme="minorHAnsi" w:cstheme="minorHAnsi"/>
          <w:b/>
          <w:sz w:val="22"/>
          <w:szCs w:val="22"/>
        </w:rPr>
        <w:t>Criteria</w:t>
      </w:r>
      <w:r w:rsidR="00FD77DB" w:rsidRPr="009F1644">
        <w:rPr>
          <w:rFonts w:asciiTheme="minorHAnsi" w:hAnsiTheme="minorHAnsi" w:cstheme="minorHAnsi"/>
          <w:sz w:val="22"/>
          <w:szCs w:val="22"/>
        </w:rPr>
        <w:t>: A = Accountable, R = Responsible</w:t>
      </w:r>
    </w:p>
    <w:p w14:paraId="5F642AE9" w14:textId="77777777" w:rsidR="002F2547" w:rsidRPr="00F84F79" w:rsidRDefault="002F2547" w:rsidP="00FD77DB">
      <w:pPr>
        <w:rPr>
          <w:rFonts w:asciiTheme="minorHAnsi" w:hAnsiTheme="minorHAnsi" w:cstheme="minorHAnsi"/>
          <w:sz w:val="20"/>
          <w:szCs w:val="20"/>
        </w:rPr>
      </w:pPr>
    </w:p>
    <w:p w14:paraId="20CF061C" w14:textId="77777777" w:rsidR="00FD77DB" w:rsidRDefault="00FD77DB" w:rsidP="00FD77DB">
      <w:pPr>
        <w:rPr>
          <w:rFonts w:asciiTheme="minorHAnsi" w:hAnsiTheme="minorHAnsi" w:cstheme="minorHAnsi"/>
          <w:sz w:val="20"/>
          <w:szCs w:val="20"/>
        </w:rPr>
      </w:pPr>
    </w:p>
    <w:p w14:paraId="438ACE8D" w14:textId="77777777" w:rsidR="009F1644" w:rsidRPr="00F84F79" w:rsidRDefault="009F1644" w:rsidP="00FD77DB">
      <w:pPr>
        <w:rPr>
          <w:rFonts w:asciiTheme="minorHAnsi" w:hAnsiTheme="minorHAnsi" w:cstheme="minorHAnsi"/>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84"/>
        <w:gridCol w:w="7978"/>
      </w:tblGrid>
      <w:tr w:rsidR="00FD77DB" w:rsidRPr="00F84F79" w14:paraId="4EFFAB02" w14:textId="77777777" w:rsidTr="001C5C77">
        <w:trPr>
          <w:trHeight w:val="567"/>
        </w:trPr>
        <w:tc>
          <w:tcPr>
            <w:tcW w:w="2808" w:type="dxa"/>
            <w:shd w:val="clear" w:color="auto" w:fill="0063BE"/>
            <w:vAlign w:val="center"/>
          </w:tcPr>
          <w:p w14:paraId="412A355E" w14:textId="77777777" w:rsidR="00FD77DB" w:rsidRPr="004527C0" w:rsidRDefault="00FD77DB" w:rsidP="001C5C77">
            <w:pPr>
              <w:rPr>
                <w:rFonts w:asciiTheme="minorHAnsi" w:hAnsiTheme="minorHAnsi" w:cstheme="minorHAnsi"/>
                <w:b/>
                <w:color w:val="FFFFFF"/>
                <w:sz w:val="22"/>
                <w:szCs w:val="22"/>
              </w:rPr>
            </w:pPr>
            <w:r w:rsidRPr="004527C0">
              <w:rPr>
                <w:rFonts w:asciiTheme="minorHAnsi" w:hAnsiTheme="minorHAnsi" w:cstheme="minorHAnsi"/>
                <w:b/>
                <w:color w:val="FFFFFF"/>
                <w:sz w:val="22"/>
                <w:szCs w:val="22"/>
              </w:rPr>
              <w:t>Level of Budgetary Responsibility</w:t>
            </w:r>
          </w:p>
        </w:tc>
        <w:tc>
          <w:tcPr>
            <w:tcW w:w="8100" w:type="dxa"/>
          </w:tcPr>
          <w:p w14:paraId="0B4E1EC9" w14:textId="10330B9D" w:rsidR="00FD77DB" w:rsidRPr="004527C0" w:rsidRDefault="008261B8" w:rsidP="001C5C77">
            <w:pPr>
              <w:rPr>
                <w:rFonts w:asciiTheme="minorHAnsi" w:hAnsiTheme="minorHAnsi" w:cstheme="minorHAnsi"/>
                <w:sz w:val="22"/>
                <w:szCs w:val="22"/>
              </w:rPr>
            </w:pPr>
            <w:r w:rsidRPr="004527C0">
              <w:rPr>
                <w:rFonts w:asciiTheme="minorHAnsi" w:hAnsiTheme="minorHAnsi" w:cstheme="minorHAnsi"/>
                <w:sz w:val="22"/>
                <w:szCs w:val="22"/>
              </w:rPr>
              <w:t>Low</w:t>
            </w:r>
          </w:p>
        </w:tc>
      </w:tr>
      <w:tr w:rsidR="00FD77DB" w:rsidRPr="00F84F79" w14:paraId="5C53A995" w14:textId="77777777" w:rsidTr="001C5C77">
        <w:trPr>
          <w:trHeight w:val="567"/>
        </w:trPr>
        <w:tc>
          <w:tcPr>
            <w:tcW w:w="2808" w:type="dxa"/>
            <w:shd w:val="clear" w:color="auto" w:fill="0063BE"/>
            <w:vAlign w:val="center"/>
          </w:tcPr>
          <w:p w14:paraId="41504916" w14:textId="77777777" w:rsidR="00FD77DB" w:rsidRPr="004527C0" w:rsidRDefault="00FD77DB" w:rsidP="001C5C77">
            <w:pPr>
              <w:rPr>
                <w:rFonts w:asciiTheme="minorHAnsi" w:hAnsiTheme="minorHAnsi" w:cstheme="minorHAnsi"/>
                <w:b/>
                <w:color w:val="FFFFFF"/>
                <w:sz w:val="22"/>
                <w:szCs w:val="22"/>
              </w:rPr>
            </w:pPr>
            <w:r w:rsidRPr="004527C0">
              <w:rPr>
                <w:rFonts w:asciiTheme="minorHAnsi" w:hAnsiTheme="minorHAnsi" w:cstheme="minorHAnsi"/>
                <w:b/>
                <w:color w:val="FFFFFF"/>
                <w:sz w:val="22"/>
                <w:szCs w:val="22"/>
              </w:rPr>
              <w:lastRenderedPageBreak/>
              <w:t>Key Working Contacts</w:t>
            </w:r>
          </w:p>
        </w:tc>
        <w:tc>
          <w:tcPr>
            <w:tcW w:w="8100" w:type="dxa"/>
          </w:tcPr>
          <w:p w14:paraId="4010B745" w14:textId="77777777" w:rsidR="00FD77DB" w:rsidRPr="004527C0" w:rsidRDefault="003F5B88" w:rsidP="00241596">
            <w:pPr>
              <w:rPr>
                <w:rFonts w:asciiTheme="minorHAnsi" w:hAnsiTheme="minorHAnsi" w:cstheme="minorHAnsi"/>
                <w:sz w:val="22"/>
                <w:szCs w:val="22"/>
              </w:rPr>
            </w:pPr>
            <w:r w:rsidRPr="004527C0">
              <w:rPr>
                <w:rFonts w:asciiTheme="minorHAnsi" w:hAnsiTheme="minorHAnsi" w:cstheme="minorHAnsi"/>
                <w:sz w:val="22"/>
                <w:szCs w:val="22"/>
              </w:rPr>
              <w:t xml:space="preserve">All Doctors of the World UK teams; MDM </w:t>
            </w:r>
            <w:r w:rsidR="00032390" w:rsidRPr="004527C0">
              <w:rPr>
                <w:rFonts w:asciiTheme="minorHAnsi" w:hAnsiTheme="minorHAnsi" w:cstheme="minorHAnsi"/>
                <w:sz w:val="22"/>
                <w:szCs w:val="22"/>
              </w:rPr>
              <w:t xml:space="preserve">international </w:t>
            </w:r>
            <w:r w:rsidR="00241596" w:rsidRPr="004527C0">
              <w:rPr>
                <w:rFonts w:asciiTheme="minorHAnsi" w:hAnsiTheme="minorHAnsi" w:cstheme="minorHAnsi"/>
                <w:sz w:val="22"/>
                <w:szCs w:val="22"/>
              </w:rPr>
              <w:t>finance team</w:t>
            </w:r>
            <w:r w:rsidR="00032390" w:rsidRPr="004527C0">
              <w:rPr>
                <w:rFonts w:asciiTheme="minorHAnsi" w:hAnsiTheme="minorHAnsi" w:cstheme="minorHAnsi"/>
                <w:sz w:val="22"/>
                <w:szCs w:val="22"/>
              </w:rPr>
              <w:t xml:space="preserve"> </w:t>
            </w:r>
            <w:r w:rsidRPr="004527C0">
              <w:rPr>
                <w:rFonts w:asciiTheme="minorHAnsi" w:hAnsiTheme="minorHAnsi" w:cstheme="minorHAnsi"/>
                <w:sz w:val="22"/>
                <w:szCs w:val="22"/>
              </w:rPr>
              <w:t>and others as relevant at HQ</w:t>
            </w:r>
            <w:r w:rsidR="00687124" w:rsidRPr="004527C0">
              <w:rPr>
                <w:rFonts w:asciiTheme="minorHAnsi" w:hAnsiTheme="minorHAnsi" w:cstheme="minorHAnsi"/>
                <w:sz w:val="22"/>
                <w:szCs w:val="22"/>
              </w:rPr>
              <w:t>s across the Network</w:t>
            </w:r>
          </w:p>
        </w:tc>
      </w:tr>
    </w:tbl>
    <w:p w14:paraId="109D98F7" w14:textId="77777777" w:rsidR="00FD77DB" w:rsidRPr="00F84F79" w:rsidRDefault="00FD77DB" w:rsidP="00FD77DB">
      <w:pPr>
        <w:rPr>
          <w:rFonts w:asciiTheme="minorHAnsi" w:hAnsiTheme="minorHAnsi" w:cstheme="minorHAnsi"/>
          <w:i/>
          <w:color w:val="0063C7"/>
          <w:sz w:val="20"/>
          <w:szCs w:val="20"/>
        </w:rPr>
      </w:pPr>
    </w:p>
    <w:p w14:paraId="0901FB6C" w14:textId="77777777" w:rsidR="00FD77DB" w:rsidRPr="00F84F79" w:rsidRDefault="00FD77DB" w:rsidP="00FD77DB">
      <w:pPr>
        <w:rPr>
          <w:rFonts w:asciiTheme="minorHAnsi" w:hAnsiTheme="minorHAnsi" w:cstheme="minorHAnsi"/>
          <w:i/>
          <w:color w:val="0063C7"/>
          <w:sz w:val="20"/>
          <w:szCs w:val="20"/>
        </w:rPr>
      </w:pPr>
      <w:r w:rsidRPr="00F84F79">
        <w:rPr>
          <w:rFonts w:asciiTheme="minorHAnsi" w:hAnsiTheme="minorHAnsi" w:cstheme="minorHAnsi"/>
          <w:i/>
          <w:color w:val="0063C7"/>
          <w:sz w:val="20"/>
          <w:szCs w:val="20"/>
        </w:rPr>
        <w:t>This is not intended to be an exhaustive list. Your job description may be subject to change.</w:t>
      </w:r>
    </w:p>
    <w:p w14:paraId="2C1720D9" w14:textId="77777777" w:rsidR="00FD77DB" w:rsidRPr="00F84F79" w:rsidRDefault="00FD77DB" w:rsidP="00FD77DB">
      <w:pPr>
        <w:rPr>
          <w:rFonts w:asciiTheme="minorHAnsi" w:hAnsiTheme="minorHAnsi" w:cstheme="minorHAnsi"/>
          <w:i/>
          <w:color w:val="0063C7"/>
          <w:sz w:val="20"/>
          <w:szCs w:val="20"/>
        </w:rPr>
      </w:pPr>
    </w:p>
    <w:tbl>
      <w:tblPr>
        <w:tblW w:w="11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8100"/>
        <w:gridCol w:w="185"/>
      </w:tblGrid>
      <w:tr w:rsidR="00FD77DB" w:rsidRPr="00F84F79" w14:paraId="73B00D1C" w14:textId="77777777" w:rsidTr="5EE3C3C8">
        <w:trPr>
          <w:gridAfter w:val="1"/>
          <w:wAfter w:w="185" w:type="dxa"/>
          <w:trHeight w:val="567"/>
        </w:trPr>
        <w:tc>
          <w:tcPr>
            <w:tcW w:w="2808" w:type="dxa"/>
            <w:shd w:val="clear" w:color="auto" w:fill="0063BE"/>
            <w:vAlign w:val="center"/>
          </w:tcPr>
          <w:p w14:paraId="0E53EAAB" w14:textId="77777777" w:rsidR="00FD77DB" w:rsidRPr="004527C0" w:rsidRDefault="00FD77DB" w:rsidP="001C5C77">
            <w:pPr>
              <w:rPr>
                <w:rFonts w:asciiTheme="minorHAnsi" w:hAnsiTheme="minorHAnsi" w:cstheme="minorHAnsi"/>
                <w:b/>
                <w:color w:val="FFFFFF"/>
                <w:sz w:val="22"/>
                <w:szCs w:val="22"/>
              </w:rPr>
            </w:pPr>
            <w:r w:rsidRPr="004527C0">
              <w:rPr>
                <w:rFonts w:asciiTheme="minorHAnsi" w:hAnsiTheme="minorHAnsi" w:cstheme="minorHAnsi"/>
                <w:b/>
                <w:color w:val="FFFFFF"/>
                <w:sz w:val="22"/>
                <w:szCs w:val="22"/>
              </w:rPr>
              <w:t>Date Created</w:t>
            </w:r>
          </w:p>
        </w:tc>
        <w:tc>
          <w:tcPr>
            <w:tcW w:w="8100" w:type="dxa"/>
            <w:shd w:val="clear" w:color="auto" w:fill="FFFFFF" w:themeFill="background1"/>
            <w:vAlign w:val="center"/>
          </w:tcPr>
          <w:p w14:paraId="445E60B0" w14:textId="0ED86CDA" w:rsidR="00FD77DB" w:rsidRPr="004527C0" w:rsidRDefault="7C1B02AC" w:rsidP="5EE3C3C8">
            <w:pPr>
              <w:rPr>
                <w:sz w:val="22"/>
                <w:szCs w:val="22"/>
              </w:rPr>
            </w:pPr>
            <w:r w:rsidRPr="004527C0">
              <w:rPr>
                <w:rFonts w:asciiTheme="minorHAnsi" w:hAnsiTheme="minorHAnsi" w:cstheme="minorBidi"/>
                <w:sz w:val="22"/>
                <w:szCs w:val="22"/>
              </w:rPr>
              <w:t>December 2025</w:t>
            </w:r>
          </w:p>
        </w:tc>
      </w:tr>
      <w:tr w:rsidR="00FD77DB" w:rsidRPr="00F84F79" w14:paraId="001DCDAD" w14:textId="77777777" w:rsidTr="5EE3C3C8">
        <w:trPr>
          <w:trHeight w:val="754"/>
        </w:trPr>
        <w:tc>
          <w:tcPr>
            <w:tcW w:w="11093" w:type="dxa"/>
            <w:gridSpan w:val="3"/>
            <w:shd w:val="clear" w:color="auto" w:fill="0063C7"/>
            <w:vAlign w:val="center"/>
          </w:tcPr>
          <w:p w14:paraId="43F3EED2" w14:textId="77777777" w:rsidR="00FD77DB" w:rsidRPr="00F84F79" w:rsidRDefault="00FD77DB" w:rsidP="001C5C77">
            <w:pPr>
              <w:jc w:val="center"/>
              <w:rPr>
                <w:rFonts w:asciiTheme="minorHAnsi" w:hAnsiTheme="minorHAnsi" w:cstheme="minorHAnsi"/>
                <w:color w:val="FFFFFF"/>
                <w:sz w:val="36"/>
                <w:szCs w:val="36"/>
              </w:rPr>
            </w:pPr>
            <w:r w:rsidRPr="00F84F79">
              <w:rPr>
                <w:rFonts w:asciiTheme="minorHAnsi" w:hAnsiTheme="minorHAnsi" w:cstheme="minorHAnsi"/>
                <w:color w:val="FFFFFF"/>
                <w:sz w:val="40"/>
                <w:szCs w:val="36"/>
              </w:rPr>
              <w:t>Person Specification</w:t>
            </w:r>
            <w:r w:rsidRPr="00F84F79">
              <w:rPr>
                <w:rFonts w:asciiTheme="minorHAnsi" w:hAnsiTheme="minorHAnsi" w:cstheme="minorHAnsi"/>
                <w:color w:val="FFFFFF"/>
                <w:sz w:val="36"/>
                <w:szCs w:val="36"/>
              </w:rPr>
              <w:t xml:space="preserve"> </w:t>
            </w:r>
          </w:p>
        </w:tc>
      </w:tr>
    </w:tbl>
    <w:p w14:paraId="12682218" w14:textId="77777777" w:rsidR="00FD77DB" w:rsidRPr="00F84F79" w:rsidRDefault="00FD77DB" w:rsidP="00FD77DB">
      <w:pPr>
        <w:rPr>
          <w:rFonts w:asciiTheme="minorHAnsi" w:hAnsiTheme="minorHAnsi" w:cstheme="minorHAnsi"/>
          <w:color w:val="0063C7"/>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2"/>
        <w:gridCol w:w="8050"/>
      </w:tblGrid>
      <w:tr w:rsidR="002F2547" w:rsidRPr="00F84F79" w14:paraId="4D6F692A" w14:textId="77777777" w:rsidTr="002F2547">
        <w:trPr>
          <w:trHeight w:val="340"/>
        </w:trPr>
        <w:tc>
          <w:tcPr>
            <w:tcW w:w="2712" w:type="dxa"/>
            <w:shd w:val="clear" w:color="auto" w:fill="0063C7"/>
            <w:vAlign w:val="center"/>
          </w:tcPr>
          <w:p w14:paraId="3FF0A7B2" w14:textId="77777777" w:rsidR="002F2547" w:rsidRPr="00F84F79" w:rsidRDefault="002F2547" w:rsidP="002F2547">
            <w:pPr>
              <w:rPr>
                <w:rFonts w:asciiTheme="minorHAnsi" w:hAnsiTheme="minorHAnsi" w:cstheme="minorHAnsi"/>
                <w:b/>
                <w:color w:val="FFFFFF"/>
                <w:sz w:val="22"/>
                <w:szCs w:val="20"/>
              </w:rPr>
            </w:pPr>
            <w:r w:rsidRPr="00F84F79">
              <w:rPr>
                <w:rFonts w:asciiTheme="minorHAnsi" w:hAnsiTheme="minorHAnsi" w:cstheme="minorHAnsi"/>
                <w:b/>
                <w:color w:val="FFFFFF"/>
                <w:sz w:val="22"/>
                <w:szCs w:val="20"/>
              </w:rPr>
              <w:t>Job Title</w:t>
            </w:r>
          </w:p>
        </w:tc>
        <w:tc>
          <w:tcPr>
            <w:tcW w:w="8050" w:type="dxa"/>
            <w:shd w:val="clear" w:color="auto" w:fill="FFFFFF"/>
            <w:vAlign w:val="center"/>
          </w:tcPr>
          <w:p w14:paraId="0E5E299F" w14:textId="7E9F4A2F" w:rsidR="002F2547" w:rsidRPr="00EB6D53" w:rsidRDefault="009612FA" w:rsidP="002F2547">
            <w:pPr>
              <w:rPr>
                <w:rFonts w:asciiTheme="minorHAnsi" w:hAnsiTheme="minorHAnsi" w:cstheme="minorHAnsi"/>
                <w:sz w:val="22"/>
                <w:szCs w:val="22"/>
              </w:rPr>
            </w:pPr>
            <w:r>
              <w:rPr>
                <w:rFonts w:asciiTheme="minorHAnsi" w:hAnsiTheme="minorHAnsi" w:cstheme="minorHAnsi"/>
                <w:b/>
                <w:sz w:val="22"/>
                <w:szCs w:val="22"/>
              </w:rPr>
              <w:t>Finance Officer</w:t>
            </w:r>
          </w:p>
        </w:tc>
      </w:tr>
    </w:tbl>
    <w:p w14:paraId="46225722" w14:textId="77777777" w:rsidR="00FD77DB" w:rsidRPr="00F84F79" w:rsidRDefault="00FD77DB" w:rsidP="00FD77DB">
      <w:pPr>
        <w:rPr>
          <w:rFonts w:asciiTheme="minorHAnsi" w:hAnsiTheme="minorHAnsi" w:cstheme="minorHAnsi"/>
          <w:color w:val="0063C7"/>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2"/>
        <w:gridCol w:w="7790"/>
      </w:tblGrid>
      <w:tr w:rsidR="00FD77DB" w:rsidRPr="00F84F79" w14:paraId="70F8287A" w14:textId="77777777" w:rsidTr="03ADC7D8">
        <w:trPr>
          <w:trHeight w:val="340"/>
        </w:trPr>
        <w:tc>
          <w:tcPr>
            <w:tcW w:w="10762" w:type="dxa"/>
            <w:gridSpan w:val="2"/>
            <w:shd w:val="clear" w:color="auto" w:fill="0063C7"/>
            <w:vAlign w:val="center"/>
          </w:tcPr>
          <w:p w14:paraId="2E759C41" w14:textId="77777777" w:rsidR="00FD77DB" w:rsidRPr="00F84F79" w:rsidRDefault="00FD77DB" w:rsidP="001C5C77">
            <w:pPr>
              <w:rPr>
                <w:rFonts w:asciiTheme="minorHAnsi" w:hAnsiTheme="minorHAnsi" w:cstheme="minorHAnsi"/>
                <w:b/>
                <w:color w:val="FFFFFF"/>
                <w:sz w:val="22"/>
                <w:szCs w:val="20"/>
              </w:rPr>
            </w:pPr>
            <w:r w:rsidRPr="00F84F79">
              <w:rPr>
                <w:rFonts w:asciiTheme="minorHAnsi" w:hAnsiTheme="minorHAnsi" w:cstheme="minorHAnsi"/>
                <w:b/>
                <w:color w:val="FFFFFF"/>
                <w:sz w:val="22"/>
                <w:szCs w:val="20"/>
              </w:rPr>
              <w:t>PERSONAL COMPETENCIES</w:t>
            </w:r>
          </w:p>
        </w:tc>
      </w:tr>
      <w:tr w:rsidR="00FD77DB" w:rsidRPr="00F84F79" w14:paraId="650A23AF" w14:textId="77777777" w:rsidTr="03ADC7D8">
        <w:trPr>
          <w:trHeight w:val="340"/>
        </w:trPr>
        <w:tc>
          <w:tcPr>
            <w:tcW w:w="2972" w:type="dxa"/>
            <w:shd w:val="clear" w:color="auto" w:fill="0063C7"/>
            <w:vAlign w:val="center"/>
          </w:tcPr>
          <w:p w14:paraId="7B35B95E" w14:textId="77777777" w:rsidR="00FD77DB" w:rsidRPr="00F84F79" w:rsidRDefault="00FD77DB" w:rsidP="001C5C77">
            <w:pPr>
              <w:rPr>
                <w:rFonts w:asciiTheme="minorHAnsi" w:hAnsiTheme="minorHAnsi" w:cstheme="minorHAnsi"/>
                <w:b/>
                <w:color w:val="FFFFFF"/>
                <w:sz w:val="20"/>
                <w:szCs w:val="20"/>
              </w:rPr>
            </w:pPr>
            <w:r w:rsidRPr="00F84F79">
              <w:rPr>
                <w:rFonts w:asciiTheme="minorHAnsi" w:hAnsiTheme="minorHAnsi" w:cstheme="minorHAnsi"/>
                <w:b/>
                <w:color w:val="FFFFFF"/>
                <w:sz w:val="22"/>
                <w:szCs w:val="20"/>
              </w:rPr>
              <w:t>Competency Title</w:t>
            </w:r>
          </w:p>
        </w:tc>
        <w:tc>
          <w:tcPr>
            <w:tcW w:w="7790" w:type="dxa"/>
            <w:shd w:val="clear" w:color="auto" w:fill="0063C7"/>
            <w:vAlign w:val="center"/>
          </w:tcPr>
          <w:p w14:paraId="57153E76" w14:textId="77777777" w:rsidR="00FD77DB" w:rsidRPr="00F84F79" w:rsidRDefault="00FD77DB" w:rsidP="001C5C77">
            <w:pPr>
              <w:rPr>
                <w:rFonts w:asciiTheme="minorHAnsi" w:hAnsiTheme="minorHAnsi" w:cstheme="minorHAnsi"/>
                <w:b/>
                <w:color w:val="FFFFFF"/>
                <w:sz w:val="22"/>
                <w:szCs w:val="20"/>
              </w:rPr>
            </w:pPr>
            <w:r w:rsidRPr="00F84F79">
              <w:rPr>
                <w:rFonts w:asciiTheme="minorHAnsi" w:hAnsiTheme="minorHAnsi" w:cstheme="minorHAnsi"/>
                <w:b/>
                <w:color w:val="FFFFFF"/>
                <w:sz w:val="22"/>
                <w:szCs w:val="20"/>
              </w:rPr>
              <w:t>The successful candidate will be able to….</w:t>
            </w:r>
          </w:p>
        </w:tc>
      </w:tr>
      <w:tr w:rsidR="03ADC7D8" w14:paraId="7419D111" w14:textId="77777777" w:rsidTr="03ADC7D8">
        <w:trPr>
          <w:trHeight w:val="680"/>
        </w:trPr>
        <w:tc>
          <w:tcPr>
            <w:tcW w:w="2972" w:type="dxa"/>
            <w:vAlign w:val="center"/>
          </w:tcPr>
          <w:p w14:paraId="5983165A" w14:textId="07B390DB" w:rsidR="059A09CC" w:rsidRDefault="059A09CC" w:rsidP="03ADC7D8">
            <w:pPr>
              <w:pStyle w:val="Heading20"/>
              <w:rPr>
                <w:rFonts w:asciiTheme="minorHAnsi" w:hAnsiTheme="minorHAnsi" w:cstheme="minorBidi"/>
              </w:rPr>
            </w:pPr>
            <w:r w:rsidRPr="03ADC7D8">
              <w:rPr>
                <w:rFonts w:asciiTheme="minorHAnsi" w:hAnsiTheme="minorHAnsi" w:cstheme="minorBidi"/>
              </w:rPr>
              <w:t>Experience and Technical Expertise</w:t>
            </w:r>
          </w:p>
        </w:tc>
        <w:tc>
          <w:tcPr>
            <w:tcW w:w="7790" w:type="dxa"/>
          </w:tcPr>
          <w:p w14:paraId="22CAA751" w14:textId="77777777" w:rsidR="004527C0" w:rsidRPr="004527C0" w:rsidRDefault="059A09CC" w:rsidP="00FA27F6">
            <w:pPr>
              <w:pStyle w:val="ListParagraph"/>
              <w:numPr>
                <w:ilvl w:val="0"/>
                <w:numId w:val="10"/>
              </w:numPr>
              <w:rPr>
                <w:rFonts w:asciiTheme="minorHAnsi" w:hAnsiTheme="minorHAnsi" w:cstheme="minorBidi"/>
                <w:sz w:val="22"/>
                <w:szCs w:val="22"/>
              </w:rPr>
            </w:pPr>
            <w:r w:rsidRPr="004527C0">
              <w:rPr>
                <w:rFonts w:asciiTheme="minorHAnsi" w:hAnsiTheme="minorHAnsi" w:cstheme="minorBidi"/>
                <w:sz w:val="22"/>
                <w:szCs w:val="22"/>
              </w:rPr>
              <w:t>Relevant experience in a finance or bookkeeping role with demonstrable expertise in areas such as bank and balance sheet reconciliations, purchase ledger, payroll journals, accruals, prepayments, and fixed assets.</w:t>
            </w:r>
          </w:p>
          <w:p w14:paraId="3E3FFDC4" w14:textId="77777777" w:rsidR="004527C0" w:rsidRPr="004527C0" w:rsidRDefault="059A09CC" w:rsidP="00FA27F6">
            <w:pPr>
              <w:pStyle w:val="ListParagraph"/>
              <w:numPr>
                <w:ilvl w:val="0"/>
                <w:numId w:val="10"/>
              </w:numPr>
              <w:rPr>
                <w:rFonts w:asciiTheme="minorHAnsi" w:hAnsiTheme="minorHAnsi" w:cstheme="minorBidi"/>
                <w:sz w:val="22"/>
                <w:szCs w:val="22"/>
              </w:rPr>
            </w:pPr>
            <w:r w:rsidRPr="004527C0">
              <w:rPr>
                <w:rFonts w:asciiTheme="minorHAnsi" w:hAnsiTheme="minorHAnsi" w:cstheme="minorBidi"/>
                <w:sz w:val="22"/>
                <w:szCs w:val="22"/>
              </w:rPr>
              <w:t>Experience of coordinating financial activities and sharing technical knowledge with colleagues across different teams ensuring others benefit from advice, guidance, and collaboration.</w:t>
            </w:r>
          </w:p>
          <w:p w14:paraId="49D0EE59" w14:textId="2C4716BC" w:rsidR="059A09CC" w:rsidRPr="004527C0" w:rsidRDefault="059A09CC" w:rsidP="00FA27F6">
            <w:pPr>
              <w:pStyle w:val="ListParagraph"/>
              <w:numPr>
                <w:ilvl w:val="0"/>
                <w:numId w:val="10"/>
              </w:numPr>
              <w:rPr>
                <w:rFonts w:asciiTheme="minorHAnsi" w:hAnsiTheme="minorHAnsi" w:cstheme="minorBidi"/>
                <w:sz w:val="22"/>
                <w:szCs w:val="22"/>
              </w:rPr>
            </w:pPr>
            <w:r w:rsidRPr="004527C0">
              <w:rPr>
                <w:rFonts w:asciiTheme="minorHAnsi" w:hAnsiTheme="minorHAnsi" w:cstheme="minorBidi"/>
                <w:sz w:val="22"/>
                <w:szCs w:val="22"/>
              </w:rPr>
              <w:t>Experience using accounting systems (e.g. QuickBooks or similar) and working within established financial controls and procedures.</w:t>
            </w:r>
          </w:p>
        </w:tc>
      </w:tr>
      <w:tr w:rsidR="005F5980" w:rsidRPr="00F84F79" w14:paraId="347CB32C" w14:textId="77777777" w:rsidTr="03ADC7D8">
        <w:trPr>
          <w:trHeight w:val="680"/>
        </w:trPr>
        <w:tc>
          <w:tcPr>
            <w:tcW w:w="2972" w:type="dxa"/>
            <w:vAlign w:val="center"/>
          </w:tcPr>
          <w:p w14:paraId="5107E337" w14:textId="77777777" w:rsidR="005F5980" w:rsidRPr="00F84F79" w:rsidRDefault="005F5980" w:rsidP="001C5C77">
            <w:pPr>
              <w:pStyle w:val="Heading20"/>
              <w:rPr>
                <w:rFonts w:asciiTheme="minorHAnsi" w:hAnsiTheme="minorHAnsi" w:cstheme="minorHAnsi"/>
              </w:rPr>
            </w:pPr>
            <w:r w:rsidRPr="00F84F79">
              <w:rPr>
                <w:rFonts w:asciiTheme="minorHAnsi" w:hAnsiTheme="minorHAnsi" w:cstheme="minorHAnsi"/>
              </w:rPr>
              <w:t>Communicating with others</w:t>
            </w:r>
          </w:p>
        </w:tc>
        <w:tc>
          <w:tcPr>
            <w:tcW w:w="7790" w:type="dxa"/>
          </w:tcPr>
          <w:p w14:paraId="372E5DD6" w14:textId="77777777" w:rsidR="004527C0" w:rsidRDefault="6BDE6AB9" w:rsidP="00FA27F6">
            <w:pPr>
              <w:pStyle w:val="ListParagraph"/>
              <w:numPr>
                <w:ilvl w:val="0"/>
                <w:numId w:val="11"/>
              </w:numPr>
              <w:rPr>
                <w:rFonts w:asciiTheme="minorHAnsi" w:hAnsiTheme="minorHAnsi" w:cstheme="minorBidi"/>
                <w:sz w:val="22"/>
                <w:szCs w:val="22"/>
              </w:rPr>
            </w:pPr>
            <w:r w:rsidRPr="004527C0">
              <w:rPr>
                <w:rFonts w:asciiTheme="minorHAnsi" w:hAnsiTheme="minorHAnsi" w:cstheme="minorBidi"/>
                <w:sz w:val="22"/>
                <w:szCs w:val="22"/>
              </w:rPr>
              <w:t>Able to convey detailed, technical or sensitive financial information clearly and accurately to a range of audiences including non-finance colleagues</w:t>
            </w:r>
            <w:r w:rsidR="004527C0" w:rsidRPr="004527C0">
              <w:rPr>
                <w:rFonts w:asciiTheme="minorHAnsi" w:hAnsiTheme="minorHAnsi" w:cstheme="minorBidi"/>
                <w:sz w:val="22"/>
                <w:szCs w:val="22"/>
              </w:rPr>
              <w:t>.</w:t>
            </w:r>
          </w:p>
          <w:p w14:paraId="6E57AC5F" w14:textId="748BEDCA" w:rsidR="005F5980" w:rsidRPr="004527C0" w:rsidRDefault="6BDE6AB9" w:rsidP="00FA27F6">
            <w:pPr>
              <w:pStyle w:val="ListParagraph"/>
              <w:numPr>
                <w:ilvl w:val="0"/>
                <w:numId w:val="11"/>
              </w:numPr>
              <w:rPr>
                <w:rFonts w:asciiTheme="minorHAnsi" w:hAnsiTheme="minorHAnsi" w:cstheme="minorBidi"/>
                <w:sz w:val="22"/>
                <w:szCs w:val="22"/>
              </w:rPr>
            </w:pPr>
            <w:r w:rsidRPr="004527C0">
              <w:rPr>
                <w:rFonts w:asciiTheme="minorHAnsi" w:hAnsiTheme="minorHAnsi" w:cstheme="minorBidi"/>
                <w:sz w:val="22"/>
                <w:szCs w:val="22"/>
              </w:rPr>
              <w:t>Communicate in a professional, clear, and supportive manner, ensuring explanations are appropriate to the recipient’s level of financial understanding</w:t>
            </w:r>
          </w:p>
        </w:tc>
      </w:tr>
      <w:tr w:rsidR="005F5980" w:rsidRPr="00F84F79" w14:paraId="218F7998" w14:textId="77777777" w:rsidTr="03ADC7D8">
        <w:trPr>
          <w:trHeight w:val="680"/>
        </w:trPr>
        <w:tc>
          <w:tcPr>
            <w:tcW w:w="2972" w:type="dxa"/>
            <w:vAlign w:val="center"/>
          </w:tcPr>
          <w:p w14:paraId="2EF25FCC" w14:textId="77777777" w:rsidR="005F5980" w:rsidRPr="00F84F79" w:rsidRDefault="005F5980" w:rsidP="001C5C77">
            <w:pPr>
              <w:rPr>
                <w:rFonts w:asciiTheme="minorHAnsi" w:hAnsiTheme="minorHAnsi" w:cstheme="minorHAnsi"/>
                <w:sz w:val="22"/>
                <w:szCs w:val="20"/>
              </w:rPr>
            </w:pPr>
            <w:r w:rsidRPr="00F84F79">
              <w:rPr>
                <w:rFonts w:asciiTheme="minorHAnsi" w:hAnsiTheme="minorHAnsi" w:cstheme="minorHAnsi"/>
                <w:b/>
                <w:sz w:val="22"/>
                <w:szCs w:val="20"/>
              </w:rPr>
              <w:t>Team working and interpersonal skills</w:t>
            </w:r>
          </w:p>
        </w:tc>
        <w:tc>
          <w:tcPr>
            <w:tcW w:w="7790" w:type="dxa"/>
          </w:tcPr>
          <w:p w14:paraId="291AF7FF" w14:textId="77777777" w:rsidR="004527C0" w:rsidRDefault="197031A3" w:rsidP="00FA27F6">
            <w:pPr>
              <w:pStyle w:val="ListParagraph"/>
              <w:numPr>
                <w:ilvl w:val="0"/>
                <w:numId w:val="12"/>
              </w:numPr>
              <w:rPr>
                <w:rFonts w:asciiTheme="minorHAnsi" w:hAnsiTheme="minorHAnsi" w:cstheme="minorBidi"/>
                <w:sz w:val="22"/>
                <w:szCs w:val="22"/>
              </w:rPr>
            </w:pPr>
            <w:r w:rsidRPr="004527C0">
              <w:rPr>
                <w:rFonts w:asciiTheme="minorHAnsi" w:hAnsiTheme="minorHAnsi" w:cstheme="minorBidi"/>
                <w:sz w:val="22"/>
                <w:szCs w:val="22"/>
              </w:rPr>
              <w:t xml:space="preserve">Work collaboratively within the finance team and across the organisation to achieve shared objectives. </w:t>
            </w:r>
          </w:p>
          <w:p w14:paraId="28ECDAB7" w14:textId="1CB36449" w:rsidR="005F5980" w:rsidRPr="004527C0" w:rsidRDefault="197031A3" w:rsidP="00FA27F6">
            <w:pPr>
              <w:pStyle w:val="ListParagraph"/>
              <w:numPr>
                <w:ilvl w:val="0"/>
                <w:numId w:val="12"/>
              </w:numPr>
              <w:rPr>
                <w:rFonts w:asciiTheme="minorHAnsi" w:hAnsiTheme="minorHAnsi" w:cstheme="minorBidi"/>
                <w:sz w:val="22"/>
                <w:szCs w:val="22"/>
              </w:rPr>
            </w:pPr>
            <w:r w:rsidRPr="004527C0">
              <w:rPr>
                <w:rFonts w:asciiTheme="minorHAnsi" w:hAnsiTheme="minorHAnsi" w:cstheme="minorBidi"/>
                <w:sz w:val="22"/>
                <w:szCs w:val="22"/>
              </w:rPr>
              <w:t>Buil</w:t>
            </w:r>
            <w:r w:rsidR="62DBE94E" w:rsidRPr="004527C0">
              <w:rPr>
                <w:rFonts w:asciiTheme="minorHAnsi" w:hAnsiTheme="minorHAnsi" w:cstheme="minorBidi"/>
                <w:sz w:val="22"/>
                <w:szCs w:val="22"/>
              </w:rPr>
              <w:t>d</w:t>
            </w:r>
            <w:r w:rsidRPr="004527C0">
              <w:rPr>
                <w:rFonts w:asciiTheme="minorHAnsi" w:hAnsiTheme="minorHAnsi" w:cstheme="minorBidi"/>
                <w:sz w:val="22"/>
                <w:szCs w:val="22"/>
              </w:rPr>
              <w:t xml:space="preserve"> effective working relationships and contributes positively to a supportive team culture.</w:t>
            </w:r>
          </w:p>
        </w:tc>
      </w:tr>
      <w:tr w:rsidR="005F5980" w:rsidRPr="00F84F79" w14:paraId="0B932AE2" w14:textId="77777777" w:rsidTr="03ADC7D8">
        <w:trPr>
          <w:trHeight w:val="680"/>
        </w:trPr>
        <w:tc>
          <w:tcPr>
            <w:tcW w:w="2972" w:type="dxa"/>
            <w:vAlign w:val="center"/>
          </w:tcPr>
          <w:p w14:paraId="18389144" w14:textId="77777777" w:rsidR="005F5980" w:rsidRPr="00F84F79" w:rsidRDefault="005F5980" w:rsidP="001C5C77">
            <w:pPr>
              <w:rPr>
                <w:rFonts w:asciiTheme="minorHAnsi" w:hAnsiTheme="minorHAnsi" w:cstheme="minorHAnsi"/>
                <w:sz w:val="22"/>
                <w:szCs w:val="20"/>
              </w:rPr>
            </w:pPr>
            <w:r w:rsidRPr="00F84F79">
              <w:rPr>
                <w:rFonts w:asciiTheme="minorHAnsi" w:hAnsiTheme="minorHAnsi" w:cstheme="minorHAnsi"/>
                <w:b/>
                <w:sz w:val="22"/>
                <w:szCs w:val="20"/>
              </w:rPr>
              <w:t>Managing Resources</w:t>
            </w:r>
          </w:p>
        </w:tc>
        <w:tc>
          <w:tcPr>
            <w:tcW w:w="7790" w:type="dxa"/>
          </w:tcPr>
          <w:p w14:paraId="202EBDD2" w14:textId="77777777" w:rsidR="004527C0" w:rsidRPr="004527C0" w:rsidRDefault="3863E80F" w:rsidP="00FA27F6">
            <w:pPr>
              <w:pStyle w:val="ListParagraph"/>
              <w:numPr>
                <w:ilvl w:val="0"/>
                <w:numId w:val="13"/>
              </w:numPr>
              <w:rPr>
                <w:rFonts w:asciiTheme="minorHAnsi" w:hAnsiTheme="minorHAnsi" w:cstheme="minorHAnsi"/>
                <w:sz w:val="22"/>
                <w:szCs w:val="22"/>
              </w:rPr>
            </w:pPr>
            <w:r w:rsidRPr="004527C0">
              <w:rPr>
                <w:rFonts w:asciiTheme="minorHAnsi" w:hAnsiTheme="minorHAnsi" w:cstheme="minorBidi"/>
                <w:sz w:val="22"/>
                <w:szCs w:val="22"/>
              </w:rPr>
              <w:t>Use organisational resources, financial systems, and information responsibly and in line with policies and procedures.</w:t>
            </w:r>
          </w:p>
          <w:p w14:paraId="088B8FD8" w14:textId="77777777" w:rsidR="004527C0" w:rsidRPr="004527C0" w:rsidRDefault="3863E80F" w:rsidP="00FA27F6">
            <w:pPr>
              <w:pStyle w:val="ListParagraph"/>
              <w:numPr>
                <w:ilvl w:val="0"/>
                <w:numId w:val="13"/>
              </w:numPr>
              <w:rPr>
                <w:rFonts w:asciiTheme="minorHAnsi" w:hAnsiTheme="minorHAnsi" w:cstheme="minorHAnsi"/>
                <w:sz w:val="22"/>
                <w:szCs w:val="22"/>
              </w:rPr>
            </w:pPr>
            <w:r w:rsidRPr="004527C0">
              <w:rPr>
                <w:rFonts w:asciiTheme="minorHAnsi" w:hAnsiTheme="minorHAnsi" w:cstheme="minorBidi"/>
                <w:sz w:val="22"/>
                <w:szCs w:val="22"/>
              </w:rPr>
              <w:t>Maintain confidentiality and ensures financial and personal data are handled securely and appropriately.</w:t>
            </w:r>
          </w:p>
          <w:p w14:paraId="34110254" w14:textId="55D286D5" w:rsidR="005F5980" w:rsidRPr="004527C0" w:rsidRDefault="3863E80F" w:rsidP="00FA27F6">
            <w:pPr>
              <w:pStyle w:val="ListParagraph"/>
              <w:numPr>
                <w:ilvl w:val="0"/>
                <w:numId w:val="13"/>
              </w:numPr>
              <w:rPr>
                <w:rFonts w:asciiTheme="minorHAnsi" w:hAnsiTheme="minorHAnsi" w:cstheme="minorHAnsi"/>
                <w:sz w:val="22"/>
                <w:szCs w:val="22"/>
              </w:rPr>
            </w:pPr>
            <w:r w:rsidRPr="004527C0">
              <w:rPr>
                <w:rFonts w:asciiTheme="minorHAnsi" w:hAnsiTheme="minorHAnsi" w:cstheme="minorBidi"/>
                <w:sz w:val="22"/>
                <w:szCs w:val="22"/>
              </w:rPr>
              <w:t>Do not misuse systems or disclose information outside the normal requirements of the role.</w:t>
            </w:r>
          </w:p>
        </w:tc>
      </w:tr>
      <w:tr w:rsidR="005F5980" w:rsidRPr="00F84F79" w14:paraId="075DB378" w14:textId="77777777" w:rsidTr="03ADC7D8">
        <w:trPr>
          <w:trHeight w:val="680"/>
        </w:trPr>
        <w:tc>
          <w:tcPr>
            <w:tcW w:w="2972" w:type="dxa"/>
            <w:vAlign w:val="center"/>
          </w:tcPr>
          <w:p w14:paraId="27E0D5D4" w14:textId="77777777" w:rsidR="005F5980" w:rsidRPr="00F84F79" w:rsidRDefault="005F5980" w:rsidP="001C5C77">
            <w:pPr>
              <w:rPr>
                <w:rFonts w:asciiTheme="minorHAnsi" w:hAnsiTheme="minorHAnsi" w:cstheme="minorHAnsi"/>
                <w:sz w:val="22"/>
                <w:szCs w:val="20"/>
              </w:rPr>
            </w:pPr>
            <w:r w:rsidRPr="00F84F79">
              <w:rPr>
                <w:rFonts w:asciiTheme="minorHAnsi" w:hAnsiTheme="minorHAnsi" w:cstheme="minorHAnsi"/>
                <w:b/>
                <w:sz w:val="22"/>
                <w:szCs w:val="20"/>
              </w:rPr>
              <w:t>Drives Continuous Improvement</w:t>
            </w:r>
          </w:p>
        </w:tc>
        <w:tc>
          <w:tcPr>
            <w:tcW w:w="7790" w:type="dxa"/>
          </w:tcPr>
          <w:p w14:paraId="419546DF" w14:textId="77777777" w:rsidR="004527C0" w:rsidRPr="004527C0" w:rsidRDefault="67D89A96" w:rsidP="00FA27F6">
            <w:pPr>
              <w:pStyle w:val="ListParagraph"/>
              <w:numPr>
                <w:ilvl w:val="0"/>
                <w:numId w:val="14"/>
              </w:numPr>
            </w:pPr>
            <w:r w:rsidRPr="004527C0">
              <w:rPr>
                <w:rFonts w:asciiTheme="minorHAnsi" w:hAnsiTheme="minorHAnsi" w:cstheme="minorBidi"/>
                <w:sz w:val="22"/>
                <w:szCs w:val="22"/>
              </w:rPr>
              <w:t>Demonstrate a commitment to continuous improvement by reviewing processes and identifying opportunities to improve efficiency, accuracy, and controls.</w:t>
            </w:r>
          </w:p>
          <w:p w14:paraId="68B42066" w14:textId="77777777" w:rsidR="004527C0" w:rsidRPr="004527C0" w:rsidRDefault="67D89A96" w:rsidP="00FA27F6">
            <w:pPr>
              <w:pStyle w:val="ListParagraph"/>
              <w:numPr>
                <w:ilvl w:val="0"/>
                <w:numId w:val="14"/>
              </w:numPr>
            </w:pPr>
            <w:r w:rsidRPr="004527C0">
              <w:rPr>
                <w:rFonts w:asciiTheme="minorHAnsi" w:hAnsiTheme="minorHAnsi" w:cstheme="minorBidi"/>
                <w:sz w:val="22"/>
                <w:szCs w:val="22"/>
              </w:rPr>
              <w:t>Show initiative in resolving issues, improving ways of working, and contributing to the ongoing development of finance processes.</w:t>
            </w:r>
          </w:p>
          <w:p w14:paraId="78CA63A5" w14:textId="3C356D6F" w:rsidR="005F5980" w:rsidRPr="004527C0" w:rsidRDefault="67D89A96" w:rsidP="00FA27F6">
            <w:pPr>
              <w:pStyle w:val="ListParagraph"/>
              <w:numPr>
                <w:ilvl w:val="0"/>
                <w:numId w:val="14"/>
              </w:numPr>
            </w:pPr>
            <w:r w:rsidRPr="004527C0">
              <w:rPr>
                <w:rFonts w:asciiTheme="minorHAnsi" w:hAnsiTheme="minorHAnsi" w:cstheme="minorBidi"/>
                <w:sz w:val="22"/>
                <w:szCs w:val="22"/>
              </w:rPr>
              <w:t>Remain flexible and responsive to change.</w:t>
            </w:r>
          </w:p>
        </w:tc>
      </w:tr>
      <w:tr w:rsidR="005F5980" w:rsidRPr="00F84F79" w14:paraId="1AF9E919" w14:textId="77777777" w:rsidTr="03ADC7D8">
        <w:trPr>
          <w:trHeight w:val="680"/>
        </w:trPr>
        <w:tc>
          <w:tcPr>
            <w:tcW w:w="2972" w:type="dxa"/>
            <w:vAlign w:val="center"/>
          </w:tcPr>
          <w:p w14:paraId="30BAC641" w14:textId="77777777" w:rsidR="005F5980" w:rsidRPr="00F84F79" w:rsidRDefault="005F5980" w:rsidP="001C5C77">
            <w:pPr>
              <w:rPr>
                <w:rFonts w:asciiTheme="minorHAnsi" w:hAnsiTheme="minorHAnsi" w:cstheme="minorHAnsi"/>
                <w:sz w:val="22"/>
                <w:szCs w:val="20"/>
              </w:rPr>
            </w:pPr>
            <w:r w:rsidRPr="00F84F79">
              <w:rPr>
                <w:rFonts w:asciiTheme="minorHAnsi" w:hAnsiTheme="minorHAnsi" w:cstheme="minorHAnsi"/>
                <w:b/>
                <w:sz w:val="22"/>
                <w:szCs w:val="20"/>
              </w:rPr>
              <w:t>Customer Services</w:t>
            </w:r>
          </w:p>
        </w:tc>
        <w:tc>
          <w:tcPr>
            <w:tcW w:w="7790" w:type="dxa"/>
          </w:tcPr>
          <w:p w14:paraId="462F9F7B" w14:textId="77777777" w:rsidR="004527C0" w:rsidRDefault="005F5980" w:rsidP="00FA27F6">
            <w:pPr>
              <w:pStyle w:val="ListParagraph"/>
              <w:numPr>
                <w:ilvl w:val="0"/>
                <w:numId w:val="15"/>
              </w:numPr>
              <w:rPr>
                <w:rFonts w:asciiTheme="minorHAnsi" w:hAnsiTheme="minorHAnsi" w:cstheme="minorHAnsi"/>
                <w:sz w:val="22"/>
                <w:szCs w:val="22"/>
              </w:rPr>
            </w:pPr>
            <w:r w:rsidRPr="004527C0">
              <w:rPr>
                <w:rFonts w:asciiTheme="minorHAnsi" w:hAnsiTheme="minorHAnsi" w:cstheme="minorHAnsi"/>
                <w:sz w:val="22"/>
                <w:szCs w:val="22"/>
              </w:rPr>
              <w:t>Listen to and address the needs of others as customers, including patients. It includes seeking and welcoming feedback from others and acting on that feedback</w:t>
            </w:r>
            <w:r w:rsidR="004527C0" w:rsidRPr="004527C0">
              <w:rPr>
                <w:rFonts w:asciiTheme="minorHAnsi" w:hAnsiTheme="minorHAnsi" w:cstheme="minorHAnsi"/>
                <w:sz w:val="22"/>
                <w:szCs w:val="22"/>
              </w:rPr>
              <w:t>.</w:t>
            </w:r>
          </w:p>
          <w:p w14:paraId="594A85BF" w14:textId="0249041E" w:rsidR="005F5980" w:rsidRPr="004527C0" w:rsidRDefault="005F5980" w:rsidP="00FA27F6">
            <w:pPr>
              <w:pStyle w:val="ListParagraph"/>
              <w:numPr>
                <w:ilvl w:val="0"/>
                <w:numId w:val="15"/>
              </w:numPr>
              <w:rPr>
                <w:rFonts w:asciiTheme="minorHAnsi" w:hAnsiTheme="minorHAnsi" w:cstheme="minorHAnsi"/>
                <w:sz w:val="22"/>
                <w:szCs w:val="22"/>
              </w:rPr>
            </w:pPr>
            <w:r w:rsidRPr="004527C0">
              <w:rPr>
                <w:rFonts w:asciiTheme="minorHAnsi" w:hAnsiTheme="minorHAnsi" w:cstheme="minorHAnsi"/>
                <w:sz w:val="22"/>
                <w:szCs w:val="22"/>
              </w:rPr>
              <w:t>All employees deal with customers in a courteous and polite manner and that they respond to queries efficiently and effectively</w:t>
            </w:r>
          </w:p>
        </w:tc>
      </w:tr>
      <w:tr w:rsidR="005F5980" w:rsidRPr="00F84F79" w14:paraId="7AD91E3C" w14:textId="77777777" w:rsidTr="03ADC7D8">
        <w:trPr>
          <w:trHeight w:val="680"/>
        </w:trPr>
        <w:tc>
          <w:tcPr>
            <w:tcW w:w="2972" w:type="dxa"/>
            <w:vAlign w:val="center"/>
          </w:tcPr>
          <w:p w14:paraId="00702F77" w14:textId="77777777" w:rsidR="005F5980" w:rsidRPr="00F84F79" w:rsidRDefault="005F5980" w:rsidP="001C5C77">
            <w:pPr>
              <w:rPr>
                <w:rFonts w:asciiTheme="minorHAnsi" w:hAnsiTheme="minorHAnsi" w:cstheme="minorHAnsi"/>
                <w:b/>
                <w:sz w:val="22"/>
                <w:szCs w:val="20"/>
              </w:rPr>
            </w:pPr>
            <w:r w:rsidRPr="00F84F79">
              <w:rPr>
                <w:rFonts w:asciiTheme="minorHAnsi" w:hAnsiTheme="minorHAnsi" w:cstheme="minorHAnsi"/>
                <w:b/>
                <w:sz w:val="22"/>
                <w:szCs w:val="20"/>
              </w:rPr>
              <w:t>Managing Yourself</w:t>
            </w:r>
          </w:p>
        </w:tc>
        <w:tc>
          <w:tcPr>
            <w:tcW w:w="7790" w:type="dxa"/>
          </w:tcPr>
          <w:p w14:paraId="322C63A3" w14:textId="77777777" w:rsidR="004527C0" w:rsidRPr="004527C0" w:rsidRDefault="2712FEF4" w:rsidP="00FA27F6">
            <w:pPr>
              <w:pStyle w:val="ListParagraph"/>
              <w:numPr>
                <w:ilvl w:val="0"/>
                <w:numId w:val="16"/>
              </w:numPr>
            </w:pPr>
            <w:r w:rsidRPr="004527C0">
              <w:rPr>
                <w:rFonts w:asciiTheme="minorHAnsi" w:hAnsiTheme="minorHAnsi" w:cstheme="minorBidi"/>
                <w:sz w:val="22"/>
                <w:szCs w:val="22"/>
              </w:rPr>
              <w:t>Manage own workload effectively, prioritising tasks to meet deadlines and deliver objectives.</w:t>
            </w:r>
          </w:p>
          <w:p w14:paraId="6AE5CCC3" w14:textId="77777777" w:rsidR="004527C0" w:rsidRPr="004527C0" w:rsidRDefault="2712FEF4" w:rsidP="00FA27F6">
            <w:pPr>
              <w:pStyle w:val="ListParagraph"/>
              <w:numPr>
                <w:ilvl w:val="0"/>
                <w:numId w:val="16"/>
              </w:numPr>
            </w:pPr>
            <w:r w:rsidRPr="004527C0">
              <w:rPr>
                <w:rFonts w:asciiTheme="minorHAnsi" w:hAnsiTheme="minorHAnsi" w:cstheme="minorBidi"/>
                <w:sz w:val="22"/>
                <w:szCs w:val="22"/>
              </w:rPr>
              <w:t>Take responsibility for maintaining and developing technical knowledge and skills relevant to the role.</w:t>
            </w:r>
          </w:p>
          <w:p w14:paraId="25BA659E" w14:textId="598C2D90" w:rsidR="005F5980" w:rsidRPr="00F84F79" w:rsidRDefault="2712FEF4" w:rsidP="00FA27F6">
            <w:pPr>
              <w:pStyle w:val="ListParagraph"/>
              <w:numPr>
                <w:ilvl w:val="0"/>
                <w:numId w:val="16"/>
              </w:numPr>
              <w:rPr>
                <w:rFonts w:asciiTheme="minorHAnsi" w:hAnsiTheme="minorHAnsi" w:cstheme="minorBidi"/>
                <w:sz w:val="22"/>
                <w:szCs w:val="22"/>
              </w:rPr>
            </w:pPr>
            <w:r w:rsidRPr="004527C0">
              <w:rPr>
                <w:rFonts w:asciiTheme="minorHAnsi" w:hAnsiTheme="minorHAnsi" w:cstheme="minorBidi"/>
                <w:sz w:val="22"/>
                <w:szCs w:val="22"/>
              </w:rPr>
              <w:t>Demonstrate flexibility in responding to changing priorities and organisational needs.</w:t>
            </w:r>
          </w:p>
        </w:tc>
      </w:tr>
      <w:tr w:rsidR="005F5980" w:rsidRPr="00F84F79" w14:paraId="3138C82E" w14:textId="77777777" w:rsidTr="03ADC7D8">
        <w:trPr>
          <w:trHeight w:val="680"/>
        </w:trPr>
        <w:tc>
          <w:tcPr>
            <w:tcW w:w="2972" w:type="dxa"/>
            <w:vAlign w:val="center"/>
          </w:tcPr>
          <w:p w14:paraId="7669DAB5" w14:textId="77777777" w:rsidR="005F5980" w:rsidRPr="00F84F79" w:rsidRDefault="005F5980" w:rsidP="001C5C77">
            <w:pPr>
              <w:rPr>
                <w:rFonts w:asciiTheme="minorHAnsi" w:hAnsiTheme="minorHAnsi" w:cstheme="minorHAnsi"/>
                <w:b/>
                <w:sz w:val="22"/>
                <w:szCs w:val="20"/>
              </w:rPr>
            </w:pPr>
            <w:r w:rsidRPr="00F84F79">
              <w:rPr>
                <w:rFonts w:asciiTheme="minorHAnsi" w:hAnsiTheme="minorHAnsi" w:cstheme="minorHAnsi"/>
                <w:b/>
                <w:sz w:val="22"/>
                <w:szCs w:val="20"/>
              </w:rPr>
              <w:t>Delivery and Meeting Business Plan</w:t>
            </w:r>
          </w:p>
        </w:tc>
        <w:tc>
          <w:tcPr>
            <w:tcW w:w="7790" w:type="dxa"/>
          </w:tcPr>
          <w:p w14:paraId="4F791708" w14:textId="77777777" w:rsidR="004527C0" w:rsidRDefault="5E5D1BCC" w:rsidP="00FA27F6">
            <w:pPr>
              <w:pStyle w:val="ListParagraph"/>
              <w:numPr>
                <w:ilvl w:val="0"/>
                <w:numId w:val="17"/>
              </w:numPr>
              <w:rPr>
                <w:rFonts w:asciiTheme="minorHAnsi" w:hAnsiTheme="minorHAnsi" w:cstheme="minorBidi"/>
                <w:sz w:val="22"/>
                <w:szCs w:val="22"/>
              </w:rPr>
            </w:pPr>
            <w:r w:rsidRPr="004527C0">
              <w:rPr>
                <w:rFonts w:asciiTheme="minorHAnsi" w:hAnsiTheme="minorHAnsi" w:cstheme="minorBidi"/>
                <w:sz w:val="22"/>
                <w:szCs w:val="22"/>
              </w:rPr>
              <w:t>Demonstrates a positive “can-do” attitude and takes ownership of responsibilities.</w:t>
            </w:r>
          </w:p>
          <w:p w14:paraId="7C6BD525" w14:textId="77777777" w:rsidR="004527C0" w:rsidRDefault="5E5D1BCC" w:rsidP="00FA27F6">
            <w:pPr>
              <w:pStyle w:val="ListParagraph"/>
              <w:numPr>
                <w:ilvl w:val="0"/>
                <w:numId w:val="17"/>
              </w:numPr>
              <w:rPr>
                <w:rFonts w:asciiTheme="minorHAnsi" w:hAnsiTheme="minorHAnsi" w:cstheme="minorBidi"/>
                <w:sz w:val="22"/>
                <w:szCs w:val="22"/>
              </w:rPr>
            </w:pPr>
            <w:r w:rsidRPr="004527C0">
              <w:rPr>
                <w:rFonts w:asciiTheme="minorHAnsi" w:hAnsiTheme="minorHAnsi" w:cstheme="minorBidi"/>
                <w:sz w:val="22"/>
                <w:szCs w:val="22"/>
              </w:rPr>
              <w:t>Balance short-term operational demands with longer-term objectives.</w:t>
            </w:r>
          </w:p>
          <w:p w14:paraId="232DDB0A" w14:textId="5BA58F45" w:rsidR="005F5980" w:rsidRPr="00F84F79" w:rsidRDefault="5E5D1BCC" w:rsidP="00FA27F6">
            <w:pPr>
              <w:pStyle w:val="ListParagraph"/>
              <w:numPr>
                <w:ilvl w:val="0"/>
                <w:numId w:val="17"/>
              </w:numPr>
              <w:rPr>
                <w:rFonts w:asciiTheme="minorHAnsi" w:hAnsiTheme="minorHAnsi" w:cstheme="minorBidi"/>
                <w:sz w:val="22"/>
                <w:szCs w:val="22"/>
              </w:rPr>
            </w:pPr>
            <w:r w:rsidRPr="004527C0">
              <w:rPr>
                <w:rFonts w:asciiTheme="minorHAnsi" w:hAnsiTheme="minorHAnsi" w:cstheme="minorBidi"/>
                <w:sz w:val="22"/>
                <w:szCs w:val="22"/>
              </w:rPr>
              <w:lastRenderedPageBreak/>
              <w:t>Maintain high standards of accuracy, reliability, and professionalism in all areas of work.</w:t>
            </w:r>
          </w:p>
        </w:tc>
      </w:tr>
    </w:tbl>
    <w:p w14:paraId="6A64535E" w14:textId="77777777" w:rsidR="00FD77DB" w:rsidRPr="00F84F79" w:rsidRDefault="00FD77DB" w:rsidP="00FD77DB">
      <w:pPr>
        <w:rPr>
          <w:rFonts w:asciiTheme="minorHAnsi" w:hAnsiTheme="minorHAnsi" w:cstheme="minorHAnsi"/>
          <w:color w:val="0063C7"/>
          <w:sz w:val="20"/>
          <w:szCs w:val="20"/>
        </w:rPr>
      </w:pPr>
    </w:p>
    <w:p w14:paraId="2BAFBB40" w14:textId="77777777" w:rsidR="00FD77DB" w:rsidRPr="00F84F79" w:rsidRDefault="00FD77DB" w:rsidP="00FD77DB">
      <w:pPr>
        <w:rPr>
          <w:rFonts w:asciiTheme="minorHAnsi" w:hAnsiTheme="minorHAnsi" w:cstheme="minorHAnsi"/>
          <w:color w:val="0063C7"/>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82"/>
        <w:gridCol w:w="5380"/>
      </w:tblGrid>
      <w:tr w:rsidR="00FD77DB" w:rsidRPr="00F84F79" w14:paraId="565C6026" w14:textId="77777777" w:rsidTr="003A024C">
        <w:trPr>
          <w:trHeight w:val="340"/>
        </w:trPr>
        <w:tc>
          <w:tcPr>
            <w:tcW w:w="10762" w:type="dxa"/>
            <w:gridSpan w:val="2"/>
            <w:shd w:val="clear" w:color="auto" w:fill="0063C7"/>
            <w:vAlign w:val="center"/>
          </w:tcPr>
          <w:p w14:paraId="0FAF6257" w14:textId="77777777" w:rsidR="00FD77DB" w:rsidRPr="00F84F79" w:rsidRDefault="00FD77DB" w:rsidP="001C5C77">
            <w:pPr>
              <w:rPr>
                <w:rFonts w:asciiTheme="minorHAnsi" w:hAnsiTheme="minorHAnsi" w:cstheme="minorHAnsi"/>
                <w:b/>
                <w:color w:val="FFFFFF"/>
                <w:sz w:val="22"/>
                <w:szCs w:val="20"/>
              </w:rPr>
            </w:pPr>
            <w:r w:rsidRPr="00F84F79">
              <w:rPr>
                <w:rFonts w:asciiTheme="minorHAnsi" w:hAnsiTheme="minorHAnsi" w:cstheme="minorHAnsi"/>
                <w:b/>
                <w:color w:val="FFFFFF"/>
                <w:sz w:val="22"/>
                <w:szCs w:val="20"/>
              </w:rPr>
              <w:t>SPECIFIC SKILLS AND KNOWLEDGE</w:t>
            </w:r>
          </w:p>
        </w:tc>
      </w:tr>
      <w:tr w:rsidR="00FD77DB" w:rsidRPr="00F84F79" w14:paraId="7B643F8B" w14:textId="77777777" w:rsidTr="003A024C">
        <w:trPr>
          <w:cantSplit/>
          <w:trHeight w:val="340"/>
        </w:trPr>
        <w:tc>
          <w:tcPr>
            <w:tcW w:w="5382" w:type="dxa"/>
            <w:shd w:val="clear" w:color="auto" w:fill="0063C7"/>
            <w:vAlign w:val="center"/>
          </w:tcPr>
          <w:p w14:paraId="30E162A7" w14:textId="77777777" w:rsidR="00FD77DB" w:rsidRPr="00F84F79" w:rsidRDefault="00FD77DB" w:rsidP="001C5C77">
            <w:pPr>
              <w:rPr>
                <w:rFonts w:asciiTheme="minorHAnsi" w:hAnsiTheme="minorHAnsi" w:cstheme="minorHAnsi"/>
                <w:b/>
                <w:color w:val="FFFFFF"/>
                <w:sz w:val="22"/>
                <w:szCs w:val="20"/>
              </w:rPr>
            </w:pPr>
            <w:r w:rsidRPr="00F84F79">
              <w:rPr>
                <w:rFonts w:asciiTheme="minorHAnsi" w:hAnsiTheme="minorHAnsi" w:cstheme="minorHAnsi"/>
                <w:b/>
                <w:color w:val="FFFFFF"/>
                <w:sz w:val="22"/>
                <w:szCs w:val="20"/>
              </w:rPr>
              <w:t>The successful candidate will have the ability to….</w:t>
            </w:r>
          </w:p>
        </w:tc>
        <w:tc>
          <w:tcPr>
            <w:tcW w:w="5380" w:type="dxa"/>
            <w:shd w:val="clear" w:color="auto" w:fill="0063C7"/>
            <w:vAlign w:val="center"/>
          </w:tcPr>
          <w:p w14:paraId="51927A22" w14:textId="77777777" w:rsidR="00FD77DB" w:rsidRPr="00F84F79" w:rsidRDefault="00FD77DB" w:rsidP="001C5C77">
            <w:pPr>
              <w:rPr>
                <w:rFonts w:asciiTheme="minorHAnsi" w:hAnsiTheme="minorHAnsi" w:cstheme="minorHAnsi"/>
                <w:b/>
                <w:color w:val="FFFFFF"/>
                <w:sz w:val="22"/>
                <w:szCs w:val="20"/>
              </w:rPr>
            </w:pPr>
            <w:r w:rsidRPr="00F84F79">
              <w:rPr>
                <w:rFonts w:asciiTheme="minorHAnsi" w:hAnsiTheme="minorHAnsi" w:cstheme="minorHAnsi"/>
                <w:b/>
                <w:color w:val="FFFFFF"/>
                <w:sz w:val="22"/>
                <w:szCs w:val="20"/>
              </w:rPr>
              <w:t>The successful candidate will have knowledge of….</w:t>
            </w:r>
          </w:p>
        </w:tc>
      </w:tr>
      <w:tr w:rsidR="00FD77DB" w:rsidRPr="00F84F79" w14:paraId="504B88D3" w14:textId="77777777" w:rsidTr="003A024C">
        <w:trPr>
          <w:cantSplit/>
          <w:trHeight w:val="680"/>
        </w:trPr>
        <w:tc>
          <w:tcPr>
            <w:tcW w:w="5382" w:type="dxa"/>
            <w:vAlign w:val="center"/>
          </w:tcPr>
          <w:p w14:paraId="4FE6A57D" w14:textId="3095FA35" w:rsidR="00FD77DB" w:rsidRPr="00F84F79" w:rsidRDefault="00701882" w:rsidP="001C5C77">
            <w:pPr>
              <w:rPr>
                <w:rFonts w:asciiTheme="minorHAnsi" w:hAnsiTheme="minorHAnsi" w:cstheme="minorHAnsi"/>
                <w:sz w:val="22"/>
                <w:szCs w:val="22"/>
              </w:rPr>
            </w:pPr>
            <w:r w:rsidRPr="00F84F79">
              <w:rPr>
                <w:rFonts w:asciiTheme="minorHAnsi" w:hAnsiTheme="minorHAnsi" w:cstheme="minorHAnsi"/>
                <w:sz w:val="22"/>
                <w:szCs w:val="22"/>
              </w:rPr>
              <w:t>Work well as part of a team as well as being an effective self-starter.</w:t>
            </w:r>
          </w:p>
        </w:tc>
        <w:tc>
          <w:tcPr>
            <w:tcW w:w="5380" w:type="dxa"/>
            <w:vAlign w:val="center"/>
          </w:tcPr>
          <w:p w14:paraId="5E679F20" w14:textId="3A589359" w:rsidR="00B96492" w:rsidRPr="00F84F79" w:rsidRDefault="34BC94EA" w:rsidP="03ADC7D8">
            <w:pPr>
              <w:rPr>
                <w:rFonts w:asciiTheme="minorHAnsi" w:hAnsiTheme="minorHAnsi" w:cstheme="minorBidi"/>
                <w:sz w:val="22"/>
                <w:szCs w:val="22"/>
              </w:rPr>
            </w:pPr>
            <w:r w:rsidRPr="03ADC7D8">
              <w:rPr>
                <w:rFonts w:asciiTheme="minorHAnsi" w:hAnsiTheme="minorHAnsi" w:cstheme="minorBidi"/>
                <w:sz w:val="22"/>
                <w:szCs w:val="22"/>
              </w:rPr>
              <w:t>QuickBook</w:t>
            </w:r>
            <w:r w:rsidR="4CF5F7B7" w:rsidRPr="03ADC7D8">
              <w:rPr>
                <w:rFonts w:asciiTheme="minorHAnsi" w:hAnsiTheme="minorHAnsi" w:cstheme="minorBidi"/>
                <w:sz w:val="22"/>
                <w:szCs w:val="22"/>
              </w:rPr>
              <w:t>s</w:t>
            </w:r>
            <w:r w:rsidR="003A024C">
              <w:rPr>
                <w:rFonts w:asciiTheme="minorHAnsi" w:hAnsiTheme="minorHAnsi" w:cstheme="minorBidi"/>
                <w:sz w:val="22"/>
                <w:szCs w:val="22"/>
              </w:rPr>
              <w:t xml:space="preserve"> &amp; </w:t>
            </w:r>
            <w:r w:rsidR="003A024C">
              <w:rPr>
                <w:rFonts w:asciiTheme="minorHAnsi" w:hAnsiTheme="minorHAnsi" w:cstheme="minorHAnsi"/>
                <w:sz w:val="22"/>
                <w:szCs w:val="22"/>
              </w:rPr>
              <w:t>posting journal entries</w:t>
            </w:r>
          </w:p>
          <w:p w14:paraId="48506BFC" w14:textId="77777777" w:rsidR="00FD77DB" w:rsidRPr="00F84F79" w:rsidRDefault="00FD77DB" w:rsidP="001C5C77">
            <w:pPr>
              <w:rPr>
                <w:rFonts w:asciiTheme="minorHAnsi" w:hAnsiTheme="minorHAnsi" w:cstheme="minorHAnsi"/>
                <w:sz w:val="22"/>
                <w:szCs w:val="22"/>
              </w:rPr>
            </w:pPr>
          </w:p>
        </w:tc>
      </w:tr>
      <w:tr w:rsidR="00FD77DB" w:rsidRPr="00F84F79" w14:paraId="2DE90345" w14:textId="77777777" w:rsidTr="003A024C">
        <w:trPr>
          <w:cantSplit/>
          <w:trHeight w:val="680"/>
        </w:trPr>
        <w:tc>
          <w:tcPr>
            <w:tcW w:w="5382" w:type="dxa"/>
            <w:vAlign w:val="center"/>
          </w:tcPr>
          <w:p w14:paraId="7CCCDE2A" w14:textId="05FE92D0" w:rsidR="00FD77DB" w:rsidRPr="00F84F79" w:rsidRDefault="00701882" w:rsidP="001C5C77">
            <w:pPr>
              <w:rPr>
                <w:rFonts w:asciiTheme="minorHAnsi" w:hAnsiTheme="minorHAnsi" w:cstheme="minorHAnsi"/>
                <w:sz w:val="22"/>
                <w:szCs w:val="22"/>
              </w:rPr>
            </w:pPr>
            <w:r w:rsidRPr="00F84F79">
              <w:rPr>
                <w:rFonts w:asciiTheme="minorHAnsi" w:hAnsiTheme="minorHAnsi" w:cstheme="minorHAnsi"/>
                <w:sz w:val="22"/>
                <w:szCs w:val="22"/>
              </w:rPr>
              <w:t>Communicate well and appropriately with others.</w:t>
            </w:r>
          </w:p>
        </w:tc>
        <w:tc>
          <w:tcPr>
            <w:tcW w:w="5380" w:type="dxa"/>
            <w:vAlign w:val="center"/>
          </w:tcPr>
          <w:p w14:paraId="5A73F774" w14:textId="3CDB4C63" w:rsidR="00FD77DB" w:rsidRPr="00F84F79" w:rsidRDefault="34BC94EA" w:rsidP="03ADC7D8">
            <w:pPr>
              <w:rPr>
                <w:rFonts w:asciiTheme="minorHAnsi" w:hAnsiTheme="minorHAnsi" w:cstheme="minorBidi"/>
                <w:sz w:val="22"/>
                <w:szCs w:val="22"/>
              </w:rPr>
            </w:pPr>
            <w:r w:rsidRPr="03ADC7D8">
              <w:rPr>
                <w:rFonts w:asciiTheme="minorHAnsi" w:hAnsiTheme="minorHAnsi" w:cstheme="minorBidi"/>
                <w:sz w:val="22"/>
                <w:szCs w:val="22"/>
              </w:rPr>
              <w:t xml:space="preserve">PC applications, including </w:t>
            </w:r>
            <w:r w:rsidR="4A7CC40B" w:rsidRPr="03ADC7D8">
              <w:rPr>
                <w:rFonts w:asciiTheme="minorHAnsi" w:hAnsiTheme="minorHAnsi" w:cstheme="minorBidi"/>
                <w:sz w:val="22"/>
                <w:szCs w:val="22"/>
              </w:rPr>
              <w:t>advanced</w:t>
            </w:r>
            <w:r w:rsidRPr="03ADC7D8">
              <w:rPr>
                <w:rFonts w:asciiTheme="minorHAnsi" w:hAnsiTheme="minorHAnsi" w:cstheme="minorBidi"/>
                <w:sz w:val="22"/>
                <w:szCs w:val="22"/>
              </w:rPr>
              <w:t xml:space="preserve"> Excel</w:t>
            </w:r>
          </w:p>
        </w:tc>
      </w:tr>
      <w:tr w:rsidR="00FD77DB" w:rsidRPr="00F84F79" w14:paraId="7ACEE721" w14:textId="77777777" w:rsidTr="003A024C">
        <w:trPr>
          <w:cantSplit/>
          <w:trHeight w:val="680"/>
        </w:trPr>
        <w:tc>
          <w:tcPr>
            <w:tcW w:w="5382" w:type="dxa"/>
            <w:vAlign w:val="center"/>
          </w:tcPr>
          <w:p w14:paraId="31769D05" w14:textId="2566CCA0" w:rsidR="00FD77DB" w:rsidRPr="00F84F79" w:rsidRDefault="008261B8" w:rsidP="008261B8">
            <w:pPr>
              <w:rPr>
                <w:rFonts w:asciiTheme="minorHAnsi" w:hAnsiTheme="minorHAnsi" w:cstheme="minorHAnsi"/>
                <w:sz w:val="22"/>
                <w:szCs w:val="22"/>
              </w:rPr>
            </w:pPr>
            <w:r w:rsidRPr="00F84F79">
              <w:rPr>
                <w:rFonts w:asciiTheme="minorHAnsi" w:hAnsiTheme="minorHAnsi" w:cstheme="minorHAnsi"/>
                <w:sz w:val="22"/>
                <w:szCs w:val="22"/>
              </w:rPr>
              <w:t>Project an image of professionalism and discretion.</w:t>
            </w:r>
          </w:p>
        </w:tc>
        <w:tc>
          <w:tcPr>
            <w:tcW w:w="5380" w:type="dxa"/>
            <w:vAlign w:val="center"/>
          </w:tcPr>
          <w:p w14:paraId="2E7287C2" w14:textId="77777777" w:rsidR="00FD77DB" w:rsidRPr="00F84F79" w:rsidRDefault="008F710A" w:rsidP="001C5C77">
            <w:pPr>
              <w:rPr>
                <w:rFonts w:asciiTheme="minorHAnsi" w:hAnsiTheme="minorHAnsi" w:cstheme="minorHAnsi"/>
                <w:sz w:val="22"/>
                <w:szCs w:val="22"/>
              </w:rPr>
            </w:pPr>
            <w:r w:rsidRPr="00F84F79">
              <w:rPr>
                <w:rFonts w:asciiTheme="minorHAnsi" w:hAnsiTheme="minorHAnsi" w:cstheme="minorHAnsi"/>
                <w:sz w:val="22"/>
                <w:szCs w:val="22"/>
              </w:rPr>
              <w:t>How to manage competing deadlines and tasks effectively.</w:t>
            </w:r>
          </w:p>
        </w:tc>
      </w:tr>
      <w:tr w:rsidR="00B96492" w:rsidRPr="00F84F79" w14:paraId="1847CAC7" w14:textId="77777777" w:rsidTr="003A024C">
        <w:trPr>
          <w:cantSplit/>
          <w:trHeight w:val="680"/>
        </w:trPr>
        <w:tc>
          <w:tcPr>
            <w:tcW w:w="5382" w:type="dxa"/>
            <w:vAlign w:val="center"/>
          </w:tcPr>
          <w:p w14:paraId="6E85CC08" w14:textId="339E61B0" w:rsidR="00B96492" w:rsidRPr="00F84F79" w:rsidRDefault="00C5550A" w:rsidP="006077D0">
            <w:pPr>
              <w:rPr>
                <w:rFonts w:asciiTheme="minorHAnsi" w:hAnsiTheme="minorHAnsi" w:cstheme="minorHAnsi"/>
                <w:sz w:val="22"/>
                <w:szCs w:val="22"/>
              </w:rPr>
            </w:pPr>
            <w:r>
              <w:rPr>
                <w:rFonts w:asciiTheme="minorHAnsi" w:hAnsiTheme="minorHAnsi" w:cstheme="minorHAnsi"/>
                <w:sz w:val="22"/>
                <w:szCs w:val="22"/>
              </w:rPr>
              <w:t xml:space="preserve">Take responsibility and lead on </w:t>
            </w:r>
            <w:proofErr w:type="spellStart"/>
            <w:r>
              <w:rPr>
                <w:rFonts w:asciiTheme="minorHAnsi" w:hAnsiTheme="minorHAnsi" w:cstheme="minorHAnsi"/>
                <w:sz w:val="22"/>
                <w:szCs w:val="22"/>
              </w:rPr>
              <w:t>admistrative</w:t>
            </w:r>
            <w:proofErr w:type="spellEnd"/>
            <w:r>
              <w:rPr>
                <w:rFonts w:asciiTheme="minorHAnsi" w:hAnsiTheme="minorHAnsi" w:cstheme="minorHAnsi"/>
                <w:sz w:val="22"/>
                <w:szCs w:val="22"/>
              </w:rPr>
              <w:t xml:space="preserve"> duties. </w:t>
            </w:r>
          </w:p>
        </w:tc>
        <w:tc>
          <w:tcPr>
            <w:tcW w:w="5380" w:type="dxa"/>
            <w:vAlign w:val="center"/>
          </w:tcPr>
          <w:p w14:paraId="1DF1303E" w14:textId="77777777" w:rsidR="00B96492" w:rsidRPr="00F84F79" w:rsidRDefault="00B96492" w:rsidP="00B96492">
            <w:pPr>
              <w:rPr>
                <w:rFonts w:asciiTheme="minorHAnsi" w:hAnsiTheme="minorHAnsi" w:cstheme="minorHAnsi"/>
                <w:sz w:val="22"/>
                <w:szCs w:val="22"/>
              </w:rPr>
            </w:pPr>
            <w:r w:rsidRPr="00F84F79">
              <w:rPr>
                <w:rFonts w:asciiTheme="minorHAnsi" w:hAnsiTheme="minorHAnsi" w:cstheme="minorHAnsi"/>
                <w:sz w:val="22"/>
                <w:szCs w:val="22"/>
              </w:rPr>
              <w:t xml:space="preserve">How to forge and manage relationships with multiple </w:t>
            </w:r>
            <w:r w:rsidR="003439B2" w:rsidRPr="00F84F79">
              <w:rPr>
                <w:rFonts w:asciiTheme="minorHAnsi" w:hAnsiTheme="minorHAnsi" w:cstheme="minorHAnsi"/>
                <w:sz w:val="22"/>
                <w:szCs w:val="22"/>
              </w:rPr>
              <w:t>stakeholders</w:t>
            </w:r>
            <w:r w:rsidR="003A24E3" w:rsidRPr="00F84F79">
              <w:rPr>
                <w:rFonts w:asciiTheme="minorHAnsi" w:hAnsiTheme="minorHAnsi" w:cstheme="minorHAnsi"/>
                <w:sz w:val="22"/>
                <w:szCs w:val="22"/>
              </w:rPr>
              <w:t>.</w:t>
            </w:r>
          </w:p>
          <w:p w14:paraId="48D46C33" w14:textId="77777777" w:rsidR="00B96492" w:rsidRPr="00F84F79" w:rsidRDefault="00B96492" w:rsidP="00B96492">
            <w:pPr>
              <w:rPr>
                <w:rFonts w:asciiTheme="minorHAnsi" w:hAnsiTheme="minorHAnsi" w:cstheme="minorHAnsi"/>
                <w:sz w:val="22"/>
                <w:szCs w:val="22"/>
              </w:rPr>
            </w:pPr>
          </w:p>
        </w:tc>
      </w:tr>
      <w:tr w:rsidR="00336A94" w:rsidRPr="00F84F79" w14:paraId="2EEFEBD8" w14:textId="77777777" w:rsidTr="003A024C">
        <w:trPr>
          <w:cantSplit/>
          <w:trHeight w:val="680"/>
        </w:trPr>
        <w:tc>
          <w:tcPr>
            <w:tcW w:w="5382" w:type="dxa"/>
            <w:vAlign w:val="center"/>
          </w:tcPr>
          <w:p w14:paraId="153AFD80" w14:textId="69571972" w:rsidR="00336A94" w:rsidRPr="00F84F79" w:rsidRDefault="003A024C" w:rsidP="00E7267F">
            <w:pPr>
              <w:rPr>
                <w:rFonts w:asciiTheme="minorHAnsi" w:hAnsiTheme="minorHAnsi" w:cstheme="minorHAnsi"/>
                <w:sz w:val="22"/>
                <w:szCs w:val="22"/>
              </w:rPr>
            </w:pPr>
            <w:r>
              <w:rPr>
                <w:rFonts w:asciiTheme="minorHAnsi" w:hAnsiTheme="minorHAnsi" w:cstheme="minorHAnsi"/>
                <w:sz w:val="22"/>
                <w:szCs w:val="22"/>
              </w:rPr>
              <w:t>Manage staff expenses</w:t>
            </w:r>
          </w:p>
        </w:tc>
        <w:tc>
          <w:tcPr>
            <w:tcW w:w="5380" w:type="dxa"/>
            <w:vAlign w:val="center"/>
          </w:tcPr>
          <w:p w14:paraId="131BDCBD" w14:textId="3BD9470D" w:rsidR="00336A94" w:rsidRPr="00F84F79" w:rsidRDefault="171362C7" w:rsidP="03ADC7D8">
            <w:pPr>
              <w:jc w:val="both"/>
              <w:rPr>
                <w:rFonts w:asciiTheme="minorHAnsi" w:hAnsiTheme="minorHAnsi" w:cstheme="minorBidi"/>
                <w:sz w:val="22"/>
                <w:szCs w:val="22"/>
              </w:rPr>
            </w:pPr>
            <w:r w:rsidRPr="03ADC7D8">
              <w:rPr>
                <w:rFonts w:asciiTheme="minorHAnsi" w:hAnsiTheme="minorHAnsi" w:cstheme="minorBidi"/>
                <w:sz w:val="22"/>
                <w:szCs w:val="22"/>
              </w:rPr>
              <w:t xml:space="preserve">Ideally, the role of a </w:t>
            </w:r>
            <w:r w:rsidR="2C05AA3A" w:rsidRPr="03ADC7D8">
              <w:rPr>
                <w:rFonts w:asciiTheme="minorHAnsi" w:hAnsiTheme="minorHAnsi" w:cstheme="minorBidi"/>
                <w:sz w:val="22"/>
                <w:szCs w:val="22"/>
              </w:rPr>
              <w:t>finance</w:t>
            </w:r>
            <w:r w:rsidRPr="03ADC7D8">
              <w:rPr>
                <w:rFonts w:asciiTheme="minorHAnsi" w:hAnsiTheme="minorHAnsi" w:cstheme="minorBidi"/>
                <w:sz w:val="22"/>
                <w:szCs w:val="22"/>
              </w:rPr>
              <w:t xml:space="preserve"> team in a </w:t>
            </w:r>
            <w:proofErr w:type="gramStart"/>
            <w:r w:rsidRPr="03ADC7D8">
              <w:rPr>
                <w:rFonts w:asciiTheme="minorHAnsi" w:hAnsiTheme="minorHAnsi" w:cstheme="minorBidi"/>
                <w:sz w:val="22"/>
                <w:szCs w:val="22"/>
              </w:rPr>
              <w:t>not for profit</w:t>
            </w:r>
            <w:proofErr w:type="gramEnd"/>
            <w:r w:rsidRPr="03ADC7D8">
              <w:rPr>
                <w:rFonts w:asciiTheme="minorHAnsi" w:hAnsiTheme="minorHAnsi" w:cstheme="minorBidi"/>
                <w:sz w:val="22"/>
                <w:szCs w:val="22"/>
              </w:rPr>
              <w:t xml:space="preserve"> </w:t>
            </w:r>
            <w:r w:rsidR="5788CE5D" w:rsidRPr="03ADC7D8">
              <w:rPr>
                <w:rFonts w:asciiTheme="minorHAnsi" w:hAnsiTheme="minorHAnsi" w:cstheme="minorBidi"/>
                <w:sz w:val="22"/>
                <w:szCs w:val="22"/>
              </w:rPr>
              <w:t>sector</w:t>
            </w:r>
          </w:p>
        </w:tc>
      </w:tr>
      <w:tr w:rsidR="003A024C" w:rsidRPr="00F84F79" w14:paraId="7ABACF18" w14:textId="77777777" w:rsidTr="003A024C">
        <w:trPr>
          <w:cantSplit/>
          <w:trHeight w:val="680"/>
        </w:trPr>
        <w:tc>
          <w:tcPr>
            <w:tcW w:w="5382" w:type="dxa"/>
            <w:tcBorders>
              <w:bottom w:val="single" w:sz="4" w:space="0" w:color="auto"/>
            </w:tcBorders>
            <w:vAlign w:val="center"/>
          </w:tcPr>
          <w:p w14:paraId="52D5CF67" w14:textId="77777777" w:rsidR="003A024C" w:rsidRDefault="003A024C" w:rsidP="00E7267F">
            <w:pPr>
              <w:rPr>
                <w:rFonts w:asciiTheme="minorHAnsi" w:hAnsiTheme="minorHAnsi" w:cstheme="minorHAnsi"/>
                <w:sz w:val="22"/>
                <w:szCs w:val="22"/>
              </w:rPr>
            </w:pPr>
          </w:p>
        </w:tc>
        <w:tc>
          <w:tcPr>
            <w:tcW w:w="5380" w:type="dxa"/>
            <w:tcBorders>
              <w:bottom w:val="single" w:sz="4" w:space="0" w:color="auto"/>
            </w:tcBorders>
            <w:vAlign w:val="center"/>
          </w:tcPr>
          <w:p w14:paraId="6F827476" w14:textId="3F19D7F9" w:rsidR="003A024C" w:rsidRPr="03ADC7D8" w:rsidRDefault="003A024C" w:rsidP="03ADC7D8">
            <w:pPr>
              <w:jc w:val="both"/>
              <w:rPr>
                <w:rFonts w:asciiTheme="minorHAnsi" w:hAnsiTheme="minorHAnsi" w:cstheme="minorBidi"/>
                <w:sz w:val="22"/>
                <w:szCs w:val="22"/>
              </w:rPr>
            </w:pPr>
            <w:r>
              <w:rPr>
                <w:rFonts w:asciiTheme="minorHAnsi" w:hAnsiTheme="minorHAnsi" w:cstheme="minorHAnsi"/>
                <w:sz w:val="22"/>
                <w:szCs w:val="22"/>
              </w:rPr>
              <w:t>Maintaining purchase ledger &amp;</w:t>
            </w:r>
            <w:r>
              <w:rPr>
                <w:rFonts w:asciiTheme="minorHAnsi" w:hAnsiTheme="minorHAnsi" w:cstheme="minorBidi"/>
                <w:sz w:val="22"/>
                <w:szCs w:val="22"/>
              </w:rPr>
              <w:t xml:space="preserve"> bank reconciliation</w:t>
            </w:r>
            <w:r>
              <w:rPr>
                <w:rFonts w:asciiTheme="minorHAnsi" w:hAnsiTheme="minorHAnsi" w:cstheme="minorHAnsi"/>
                <w:sz w:val="22"/>
                <w:szCs w:val="22"/>
              </w:rPr>
              <w:t xml:space="preserve"> </w:t>
            </w:r>
          </w:p>
        </w:tc>
      </w:tr>
    </w:tbl>
    <w:p w14:paraId="45378540" w14:textId="77777777" w:rsidR="00FD77DB" w:rsidRPr="00F84F79" w:rsidRDefault="00FD77DB" w:rsidP="00FD77DB">
      <w:pPr>
        <w:rPr>
          <w:rFonts w:asciiTheme="minorHAnsi" w:hAnsiTheme="minorHAnsi" w:cstheme="minorHAnsi"/>
          <w:color w:val="0063C7"/>
          <w:sz w:val="20"/>
          <w:szCs w:val="20"/>
        </w:rPr>
      </w:pPr>
    </w:p>
    <w:tbl>
      <w:tblPr>
        <w:tblStyle w:val="TableGrid"/>
        <w:tblW w:w="0" w:type="auto"/>
        <w:tblLook w:val="04A0" w:firstRow="1" w:lastRow="0" w:firstColumn="1" w:lastColumn="0" w:noHBand="0" w:noVBand="1"/>
      </w:tblPr>
      <w:tblGrid>
        <w:gridCol w:w="10762"/>
      </w:tblGrid>
      <w:tr w:rsidR="00B96492" w:rsidRPr="00F84F79" w14:paraId="57D6FD40" w14:textId="77777777" w:rsidTr="03ADC7D8">
        <w:tc>
          <w:tcPr>
            <w:tcW w:w="10988" w:type="dxa"/>
            <w:shd w:val="clear" w:color="auto" w:fill="004FC4"/>
          </w:tcPr>
          <w:p w14:paraId="7DFFC289" w14:textId="40EE7B34" w:rsidR="00B96492" w:rsidRPr="00F84F79" w:rsidRDefault="00B96492" w:rsidP="00B96492">
            <w:pPr>
              <w:tabs>
                <w:tab w:val="left" w:pos="3766"/>
                <w:tab w:val="center" w:pos="5386"/>
              </w:tabs>
              <w:rPr>
                <w:rFonts w:asciiTheme="minorHAnsi" w:hAnsiTheme="minorHAnsi" w:cstheme="minorHAnsi"/>
                <w:b/>
                <w:color w:val="0063C7"/>
                <w:sz w:val="22"/>
                <w:szCs w:val="22"/>
              </w:rPr>
            </w:pPr>
            <w:r w:rsidRPr="00F84F79">
              <w:rPr>
                <w:rFonts w:asciiTheme="minorHAnsi" w:hAnsiTheme="minorHAnsi" w:cstheme="minorHAnsi"/>
                <w:b/>
                <w:color w:val="FFFFFF" w:themeColor="background1"/>
                <w:sz w:val="22"/>
                <w:szCs w:val="22"/>
              </w:rPr>
              <w:t>SPECIFIC ATTRIBUTES</w:t>
            </w:r>
          </w:p>
        </w:tc>
      </w:tr>
      <w:tr w:rsidR="00B96492" w:rsidRPr="00F84F79" w14:paraId="035E10D8" w14:textId="77777777" w:rsidTr="03ADC7D8">
        <w:tc>
          <w:tcPr>
            <w:tcW w:w="10988" w:type="dxa"/>
          </w:tcPr>
          <w:p w14:paraId="3C8CDF44" w14:textId="21981887" w:rsidR="00B96492" w:rsidRPr="00F84F79" w:rsidRDefault="305CAD21" w:rsidP="03ADC7D8">
            <w:r w:rsidRPr="03ADC7D8">
              <w:rPr>
                <w:rFonts w:asciiTheme="minorHAnsi" w:hAnsiTheme="minorHAnsi" w:cstheme="minorBidi"/>
                <w:sz w:val="22"/>
                <w:szCs w:val="22"/>
              </w:rPr>
              <w:t xml:space="preserve">AAT or part-qualified accountant </w:t>
            </w:r>
          </w:p>
        </w:tc>
      </w:tr>
    </w:tbl>
    <w:p w14:paraId="4AB8D97A" w14:textId="77777777" w:rsidR="00B96492" w:rsidRPr="00F84F79" w:rsidRDefault="00B96492" w:rsidP="00FD77DB">
      <w:pPr>
        <w:rPr>
          <w:rFonts w:asciiTheme="minorHAnsi" w:hAnsiTheme="minorHAnsi" w:cstheme="minorHAnsi"/>
          <w:color w:val="0063C7"/>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7"/>
        <w:gridCol w:w="8065"/>
      </w:tblGrid>
      <w:tr w:rsidR="00FD77DB" w:rsidRPr="00F84F79" w14:paraId="5A154E6A" w14:textId="77777777" w:rsidTr="001C5C77">
        <w:trPr>
          <w:trHeight w:val="567"/>
        </w:trPr>
        <w:tc>
          <w:tcPr>
            <w:tcW w:w="2808" w:type="dxa"/>
            <w:shd w:val="clear" w:color="auto" w:fill="0063C7"/>
            <w:vAlign w:val="center"/>
          </w:tcPr>
          <w:p w14:paraId="307C0133" w14:textId="77777777" w:rsidR="00FD77DB" w:rsidRPr="00F84F79" w:rsidRDefault="00FD77DB" w:rsidP="001C5C77">
            <w:pPr>
              <w:rPr>
                <w:rFonts w:asciiTheme="minorHAnsi" w:hAnsiTheme="minorHAnsi" w:cstheme="minorHAnsi"/>
                <w:b/>
                <w:color w:val="FFFFFF"/>
                <w:sz w:val="20"/>
                <w:szCs w:val="20"/>
              </w:rPr>
            </w:pPr>
            <w:r w:rsidRPr="00F84F79">
              <w:rPr>
                <w:rFonts w:asciiTheme="minorHAnsi" w:hAnsiTheme="minorHAnsi" w:cstheme="minorHAnsi"/>
                <w:b/>
                <w:color w:val="FFFFFF"/>
                <w:sz w:val="22"/>
                <w:szCs w:val="20"/>
              </w:rPr>
              <w:t>Date Created</w:t>
            </w:r>
          </w:p>
        </w:tc>
        <w:tc>
          <w:tcPr>
            <w:tcW w:w="8499" w:type="dxa"/>
            <w:shd w:val="clear" w:color="auto" w:fill="FFFFFF"/>
            <w:vAlign w:val="center"/>
          </w:tcPr>
          <w:p w14:paraId="2046E03D" w14:textId="0E1FAB14" w:rsidR="0084247A" w:rsidRPr="00F84F79" w:rsidRDefault="00774DFB" w:rsidP="001C5C77">
            <w:pPr>
              <w:rPr>
                <w:rFonts w:asciiTheme="minorHAnsi" w:hAnsiTheme="minorHAnsi" w:cstheme="minorHAnsi"/>
                <w:sz w:val="22"/>
                <w:szCs w:val="22"/>
              </w:rPr>
            </w:pPr>
            <w:r>
              <w:rPr>
                <w:rFonts w:asciiTheme="minorHAnsi" w:hAnsiTheme="minorHAnsi" w:cstheme="minorHAnsi"/>
                <w:sz w:val="22"/>
                <w:szCs w:val="22"/>
              </w:rPr>
              <w:t>December 2025</w:t>
            </w:r>
          </w:p>
        </w:tc>
      </w:tr>
    </w:tbl>
    <w:p w14:paraId="7E6E1291" w14:textId="77777777" w:rsidR="007A25A4" w:rsidRPr="00F84F79" w:rsidRDefault="007A25A4">
      <w:pPr>
        <w:rPr>
          <w:rFonts w:asciiTheme="minorHAnsi" w:hAnsiTheme="minorHAnsi" w:cstheme="minorHAnsi"/>
        </w:rPr>
      </w:pPr>
    </w:p>
    <w:sectPr w:rsidR="007A25A4" w:rsidRPr="00F84F7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79BD71" w14:textId="77777777" w:rsidR="00865F50" w:rsidRDefault="00865F50" w:rsidP="00E1346C">
      <w:r>
        <w:separator/>
      </w:r>
    </w:p>
  </w:endnote>
  <w:endnote w:type="continuationSeparator" w:id="0">
    <w:p w14:paraId="7782720C" w14:textId="77777777" w:rsidR="00865F50" w:rsidRDefault="00865F50" w:rsidP="00E134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lan">
    <w:altName w:val="Corbel"/>
    <w:charset w:val="00"/>
    <w:family w:val="swiss"/>
    <w:pitch w:val="variable"/>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AFE0BE" w14:textId="77777777" w:rsidR="00865F50" w:rsidRDefault="00865F50" w:rsidP="00E1346C">
      <w:r>
        <w:separator/>
      </w:r>
    </w:p>
  </w:footnote>
  <w:footnote w:type="continuationSeparator" w:id="0">
    <w:p w14:paraId="22B14705" w14:textId="77777777" w:rsidR="00865F50" w:rsidRDefault="00865F50" w:rsidP="00E134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04B91"/>
    <w:multiLevelType w:val="hybridMultilevel"/>
    <w:tmpl w:val="7D221EB0"/>
    <w:lvl w:ilvl="0" w:tplc="3438B092">
      <w:start w:val="1"/>
      <w:numFmt w:val="bullet"/>
      <w:lvlText w:val=""/>
      <w:lvlJc w:val="left"/>
      <w:pPr>
        <w:ind w:left="360" w:hanging="360"/>
      </w:pPr>
      <w:rPr>
        <w:rFonts w:ascii="Symbol" w:hAnsi="Symbol" w:hint="default"/>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1BF3715"/>
    <w:multiLevelType w:val="hybridMultilevel"/>
    <w:tmpl w:val="95009E24"/>
    <w:lvl w:ilvl="0" w:tplc="3438B092">
      <w:start w:val="1"/>
      <w:numFmt w:val="bullet"/>
      <w:lvlText w:val=""/>
      <w:lvlJc w:val="left"/>
      <w:pPr>
        <w:ind w:left="360" w:hanging="360"/>
      </w:pPr>
      <w:rPr>
        <w:rFonts w:ascii="Symbol" w:hAnsi="Symbol" w:hint="default"/>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341794D"/>
    <w:multiLevelType w:val="hybridMultilevel"/>
    <w:tmpl w:val="C6ECC7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DE65635"/>
    <w:multiLevelType w:val="hybridMultilevel"/>
    <w:tmpl w:val="EC4225DA"/>
    <w:lvl w:ilvl="0" w:tplc="3438B092">
      <w:start w:val="1"/>
      <w:numFmt w:val="bullet"/>
      <w:lvlText w:val=""/>
      <w:lvlJc w:val="left"/>
      <w:pPr>
        <w:ind w:left="360" w:hanging="360"/>
      </w:pPr>
      <w:rPr>
        <w:rFonts w:ascii="Symbol" w:hAnsi="Symbol" w:hint="default"/>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C131DA"/>
    <w:multiLevelType w:val="hybridMultilevel"/>
    <w:tmpl w:val="5D9466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F666E21"/>
    <w:multiLevelType w:val="hybridMultilevel"/>
    <w:tmpl w:val="8C76EC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5CA0803"/>
    <w:multiLevelType w:val="hybridMultilevel"/>
    <w:tmpl w:val="3B2ED7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B053F9F"/>
    <w:multiLevelType w:val="hybridMultilevel"/>
    <w:tmpl w:val="D98A17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2D75569"/>
    <w:multiLevelType w:val="hybridMultilevel"/>
    <w:tmpl w:val="F01E4D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0527E81"/>
    <w:multiLevelType w:val="hybridMultilevel"/>
    <w:tmpl w:val="FAAC4F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DFC2350"/>
    <w:multiLevelType w:val="hybridMultilevel"/>
    <w:tmpl w:val="E2A687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E8207A5"/>
    <w:multiLevelType w:val="hybridMultilevel"/>
    <w:tmpl w:val="ED66E6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47D1293"/>
    <w:multiLevelType w:val="hybridMultilevel"/>
    <w:tmpl w:val="6FE8BA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665A555A"/>
    <w:multiLevelType w:val="hybridMultilevel"/>
    <w:tmpl w:val="D0A862E0"/>
    <w:lvl w:ilvl="0" w:tplc="C3703ED4">
      <w:start w:val="1"/>
      <w:numFmt w:val="bullet"/>
      <w:lvlText w:val=""/>
      <w:lvlJc w:val="left"/>
      <w:pPr>
        <w:ind w:left="360" w:hanging="360"/>
      </w:pPr>
      <w:rPr>
        <w:rFonts w:ascii="Symbol" w:hAnsi="Symbol" w:hint="default"/>
        <w:color w:val="auto"/>
      </w:rPr>
    </w:lvl>
    <w:lvl w:ilvl="1" w:tplc="08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725386B"/>
    <w:multiLevelType w:val="hybridMultilevel"/>
    <w:tmpl w:val="321269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703E433C"/>
    <w:multiLevelType w:val="hybridMultilevel"/>
    <w:tmpl w:val="4EDE22E0"/>
    <w:lvl w:ilvl="0" w:tplc="3438B092">
      <w:start w:val="1"/>
      <w:numFmt w:val="bullet"/>
      <w:lvlText w:val=""/>
      <w:lvlJc w:val="left"/>
      <w:pPr>
        <w:ind w:left="360" w:hanging="360"/>
      </w:pPr>
      <w:rPr>
        <w:rFonts w:ascii="Symbol" w:hAnsi="Symbol" w:hint="default"/>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738808D0"/>
    <w:multiLevelType w:val="hybridMultilevel"/>
    <w:tmpl w:val="A9EC39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7486189F"/>
    <w:multiLevelType w:val="multilevel"/>
    <w:tmpl w:val="559473C2"/>
    <w:lvl w:ilvl="0">
      <w:start w:val="1"/>
      <w:numFmt w:val="decimal"/>
      <w:pStyle w:val="Heading2"/>
      <w:lvlText w:val="%1."/>
      <w:lvlJc w:val="left"/>
      <w:pPr>
        <w:ind w:left="360" w:hanging="360"/>
      </w:pPr>
    </w:lvl>
    <w:lvl w:ilvl="1">
      <w:start w:val="1"/>
      <w:numFmt w:val="decimal"/>
      <w:pStyle w:val="Heading3"/>
      <w:lvlText w:val="%1.%2."/>
      <w:lvlJc w:val="left"/>
      <w:pPr>
        <w:ind w:left="792" w:hanging="432"/>
      </w:pPr>
    </w:lvl>
    <w:lvl w:ilvl="2">
      <w:start w:val="1"/>
      <w:numFmt w:val="decimal"/>
      <w:pStyle w:val="Heading4"/>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058361432">
    <w:abstractNumId w:val="17"/>
  </w:num>
  <w:num w:numId="2" w16cid:durableId="1900049650">
    <w:abstractNumId w:val="13"/>
  </w:num>
  <w:num w:numId="3" w16cid:durableId="1033337007">
    <w:abstractNumId w:val="6"/>
  </w:num>
  <w:num w:numId="4" w16cid:durableId="630402887">
    <w:abstractNumId w:val="14"/>
  </w:num>
  <w:num w:numId="5" w16cid:durableId="335615366">
    <w:abstractNumId w:val="15"/>
  </w:num>
  <w:num w:numId="6" w16cid:durableId="1045564636">
    <w:abstractNumId w:val="1"/>
  </w:num>
  <w:num w:numId="7" w16cid:durableId="464278563">
    <w:abstractNumId w:val="0"/>
  </w:num>
  <w:num w:numId="8" w16cid:durableId="465860189">
    <w:abstractNumId w:val="3"/>
  </w:num>
  <w:num w:numId="9" w16cid:durableId="155191770">
    <w:abstractNumId w:val="8"/>
  </w:num>
  <w:num w:numId="10" w16cid:durableId="43648407">
    <w:abstractNumId w:val="7"/>
  </w:num>
  <w:num w:numId="11" w16cid:durableId="1441148261">
    <w:abstractNumId w:val="10"/>
  </w:num>
  <w:num w:numId="12" w16cid:durableId="580531418">
    <w:abstractNumId w:val="12"/>
  </w:num>
  <w:num w:numId="13" w16cid:durableId="413161935">
    <w:abstractNumId w:val="9"/>
  </w:num>
  <w:num w:numId="14" w16cid:durableId="407458143">
    <w:abstractNumId w:val="16"/>
  </w:num>
  <w:num w:numId="15" w16cid:durableId="1711226875">
    <w:abstractNumId w:val="11"/>
  </w:num>
  <w:num w:numId="16" w16cid:durableId="1008216399">
    <w:abstractNumId w:val="2"/>
  </w:num>
  <w:num w:numId="17" w16cid:durableId="1351837346">
    <w:abstractNumId w:val="5"/>
  </w:num>
  <w:num w:numId="18" w16cid:durableId="1002898538">
    <w:abstractNumId w:val="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77DB"/>
    <w:rsid w:val="0000047E"/>
    <w:rsid w:val="00004844"/>
    <w:rsid w:val="00014AEC"/>
    <w:rsid w:val="00032390"/>
    <w:rsid w:val="00034886"/>
    <w:rsid w:val="000355AA"/>
    <w:rsid w:val="00046841"/>
    <w:rsid w:val="00061691"/>
    <w:rsid w:val="00073C15"/>
    <w:rsid w:val="00086FD5"/>
    <w:rsid w:val="000D1065"/>
    <w:rsid w:val="000D12ED"/>
    <w:rsid w:val="000D6022"/>
    <w:rsid w:val="000E13F4"/>
    <w:rsid w:val="000E4061"/>
    <w:rsid w:val="000E6F2D"/>
    <w:rsid w:val="001053C6"/>
    <w:rsid w:val="0013279C"/>
    <w:rsid w:val="001339A4"/>
    <w:rsid w:val="00136255"/>
    <w:rsid w:val="001367EC"/>
    <w:rsid w:val="00140606"/>
    <w:rsid w:val="00141EC3"/>
    <w:rsid w:val="0014265C"/>
    <w:rsid w:val="00147112"/>
    <w:rsid w:val="00154528"/>
    <w:rsid w:val="0018200D"/>
    <w:rsid w:val="00191390"/>
    <w:rsid w:val="00192EA6"/>
    <w:rsid w:val="00195706"/>
    <w:rsid w:val="00195762"/>
    <w:rsid w:val="001A1F8C"/>
    <w:rsid w:val="001A2F24"/>
    <w:rsid w:val="001B0943"/>
    <w:rsid w:val="001B5997"/>
    <w:rsid w:val="001C5C77"/>
    <w:rsid w:val="001D0CDC"/>
    <w:rsid w:val="001E393E"/>
    <w:rsid w:val="001E484C"/>
    <w:rsid w:val="001F0A90"/>
    <w:rsid w:val="00224FCE"/>
    <w:rsid w:val="00233250"/>
    <w:rsid w:val="00241596"/>
    <w:rsid w:val="002461A5"/>
    <w:rsid w:val="00257A55"/>
    <w:rsid w:val="00263D7B"/>
    <w:rsid w:val="00276422"/>
    <w:rsid w:val="002936B1"/>
    <w:rsid w:val="002E649E"/>
    <w:rsid w:val="002F2547"/>
    <w:rsid w:val="00316389"/>
    <w:rsid w:val="00336A94"/>
    <w:rsid w:val="003439B2"/>
    <w:rsid w:val="00371969"/>
    <w:rsid w:val="003854C6"/>
    <w:rsid w:val="00386B43"/>
    <w:rsid w:val="00394B5F"/>
    <w:rsid w:val="00397FD2"/>
    <w:rsid w:val="003A024C"/>
    <w:rsid w:val="003A24E3"/>
    <w:rsid w:val="003A79CD"/>
    <w:rsid w:val="003E0480"/>
    <w:rsid w:val="003F0904"/>
    <w:rsid w:val="003F5B88"/>
    <w:rsid w:val="00400D23"/>
    <w:rsid w:val="00411220"/>
    <w:rsid w:val="00426775"/>
    <w:rsid w:val="00436724"/>
    <w:rsid w:val="00445ED8"/>
    <w:rsid w:val="004527C0"/>
    <w:rsid w:val="00461FEE"/>
    <w:rsid w:val="004625F6"/>
    <w:rsid w:val="004643A4"/>
    <w:rsid w:val="00471358"/>
    <w:rsid w:val="00474913"/>
    <w:rsid w:val="00480CF4"/>
    <w:rsid w:val="00482603"/>
    <w:rsid w:val="004B4A3D"/>
    <w:rsid w:val="004C45A3"/>
    <w:rsid w:val="004D3E75"/>
    <w:rsid w:val="004E3D57"/>
    <w:rsid w:val="00516562"/>
    <w:rsid w:val="005213CD"/>
    <w:rsid w:val="00527484"/>
    <w:rsid w:val="00532FEC"/>
    <w:rsid w:val="005416FE"/>
    <w:rsid w:val="005758B3"/>
    <w:rsid w:val="00576740"/>
    <w:rsid w:val="00582235"/>
    <w:rsid w:val="00595667"/>
    <w:rsid w:val="005D5192"/>
    <w:rsid w:val="005E4996"/>
    <w:rsid w:val="005F5980"/>
    <w:rsid w:val="005F64E7"/>
    <w:rsid w:val="00606481"/>
    <w:rsid w:val="006077D0"/>
    <w:rsid w:val="00611F14"/>
    <w:rsid w:val="00617F1C"/>
    <w:rsid w:val="00627BA8"/>
    <w:rsid w:val="0064456F"/>
    <w:rsid w:val="00687124"/>
    <w:rsid w:val="006950D7"/>
    <w:rsid w:val="006C7C7C"/>
    <w:rsid w:val="006D38D5"/>
    <w:rsid w:val="006E0FE0"/>
    <w:rsid w:val="006E7490"/>
    <w:rsid w:val="006F21F3"/>
    <w:rsid w:val="006F287A"/>
    <w:rsid w:val="00701882"/>
    <w:rsid w:val="00713FF5"/>
    <w:rsid w:val="00727B7B"/>
    <w:rsid w:val="00732158"/>
    <w:rsid w:val="0074241C"/>
    <w:rsid w:val="00742528"/>
    <w:rsid w:val="00761393"/>
    <w:rsid w:val="00761D61"/>
    <w:rsid w:val="00774DFB"/>
    <w:rsid w:val="00780C5B"/>
    <w:rsid w:val="00782EED"/>
    <w:rsid w:val="007848C7"/>
    <w:rsid w:val="007939FF"/>
    <w:rsid w:val="007A25A4"/>
    <w:rsid w:val="007B4E12"/>
    <w:rsid w:val="007B68A6"/>
    <w:rsid w:val="007C3319"/>
    <w:rsid w:val="008114A9"/>
    <w:rsid w:val="0081482E"/>
    <w:rsid w:val="008261B8"/>
    <w:rsid w:val="00830A87"/>
    <w:rsid w:val="0084247A"/>
    <w:rsid w:val="00842763"/>
    <w:rsid w:val="008524C0"/>
    <w:rsid w:val="00865F50"/>
    <w:rsid w:val="008726AD"/>
    <w:rsid w:val="008763F2"/>
    <w:rsid w:val="00890D9A"/>
    <w:rsid w:val="00896639"/>
    <w:rsid w:val="008D3E9E"/>
    <w:rsid w:val="008E2775"/>
    <w:rsid w:val="008E2A3B"/>
    <w:rsid w:val="008F4D63"/>
    <w:rsid w:val="008F710A"/>
    <w:rsid w:val="00910B82"/>
    <w:rsid w:val="0091191D"/>
    <w:rsid w:val="00913339"/>
    <w:rsid w:val="00915A24"/>
    <w:rsid w:val="0091769B"/>
    <w:rsid w:val="009205E1"/>
    <w:rsid w:val="0093545E"/>
    <w:rsid w:val="00955C07"/>
    <w:rsid w:val="00955F76"/>
    <w:rsid w:val="009612FA"/>
    <w:rsid w:val="00967AFC"/>
    <w:rsid w:val="009B7268"/>
    <w:rsid w:val="009C389E"/>
    <w:rsid w:val="009D15F3"/>
    <w:rsid w:val="009F1644"/>
    <w:rsid w:val="009F361B"/>
    <w:rsid w:val="00A07742"/>
    <w:rsid w:val="00A33C0C"/>
    <w:rsid w:val="00A37B98"/>
    <w:rsid w:val="00A4132B"/>
    <w:rsid w:val="00A50691"/>
    <w:rsid w:val="00A57592"/>
    <w:rsid w:val="00A76763"/>
    <w:rsid w:val="00A85D9D"/>
    <w:rsid w:val="00A86AB0"/>
    <w:rsid w:val="00A91C5E"/>
    <w:rsid w:val="00A92987"/>
    <w:rsid w:val="00A94D42"/>
    <w:rsid w:val="00AD2E0E"/>
    <w:rsid w:val="00AE5492"/>
    <w:rsid w:val="00B1556E"/>
    <w:rsid w:val="00B1678F"/>
    <w:rsid w:val="00B276CE"/>
    <w:rsid w:val="00B4255E"/>
    <w:rsid w:val="00B607F4"/>
    <w:rsid w:val="00B81418"/>
    <w:rsid w:val="00B96492"/>
    <w:rsid w:val="00B97972"/>
    <w:rsid w:val="00BA5272"/>
    <w:rsid w:val="00BC2426"/>
    <w:rsid w:val="00BD72B2"/>
    <w:rsid w:val="00BF13EC"/>
    <w:rsid w:val="00C01D6F"/>
    <w:rsid w:val="00C10A2E"/>
    <w:rsid w:val="00C20A57"/>
    <w:rsid w:val="00C20B94"/>
    <w:rsid w:val="00C5550A"/>
    <w:rsid w:val="00C724BC"/>
    <w:rsid w:val="00CA5BE0"/>
    <w:rsid w:val="00CB002A"/>
    <w:rsid w:val="00CD1D3A"/>
    <w:rsid w:val="00CE7779"/>
    <w:rsid w:val="00CF2784"/>
    <w:rsid w:val="00CF36AC"/>
    <w:rsid w:val="00CF5DF6"/>
    <w:rsid w:val="00D031F2"/>
    <w:rsid w:val="00D07D34"/>
    <w:rsid w:val="00D41F0F"/>
    <w:rsid w:val="00D43EA9"/>
    <w:rsid w:val="00D47E03"/>
    <w:rsid w:val="00D74B4B"/>
    <w:rsid w:val="00D766E2"/>
    <w:rsid w:val="00D7703C"/>
    <w:rsid w:val="00D879B1"/>
    <w:rsid w:val="00D94BB4"/>
    <w:rsid w:val="00D95FA8"/>
    <w:rsid w:val="00D97EAD"/>
    <w:rsid w:val="00DA3EE8"/>
    <w:rsid w:val="00DB6D48"/>
    <w:rsid w:val="00DC44D4"/>
    <w:rsid w:val="00DC5EF7"/>
    <w:rsid w:val="00DF7B6B"/>
    <w:rsid w:val="00E1346C"/>
    <w:rsid w:val="00E14983"/>
    <w:rsid w:val="00E31B43"/>
    <w:rsid w:val="00E34387"/>
    <w:rsid w:val="00E5077F"/>
    <w:rsid w:val="00E54446"/>
    <w:rsid w:val="00E62E59"/>
    <w:rsid w:val="00E7267F"/>
    <w:rsid w:val="00E75C5E"/>
    <w:rsid w:val="00E776DE"/>
    <w:rsid w:val="00E805C0"/>
    <w:rsid w:val="00E952E0"/>
    <w:rsid w:val="00E97A90"/>
    <w:rsid w:val="00EA1977"/>
    <w:rsid w:val="00EB205B"/>
    <w:rsid w:val="00EB6D02"/>
    <w:rsid w:val="00EB6D53"/>
    <w:rsid w:val="00EC50DA"/>
    <w:rsid w:val="00EC5FEA"/>
    <w:rsid w:val="00EE1F01"/>
    <w:rsid w:val="00EF601E"/>
    <w:rsid w:val="00F013FF"/>
    <w:rsid w:val="00F1045D"/>
    <w:rsid w:val="00F14FD5"/>
    <w:rsid w:val="00F23BE0"/>
    <w:rsid w:val="00F25B32"/>
    <w:rsid w:val="00F36941"/>
    <w:rsid w:val="00F5074D"/>
    <w:rsid w:val="00F5246C"/>
    <w:rsid w:val="00F52D08"/>
    <w:rsid w:val="00F83698"/>
    <w:rsid w:val="00F84A5A"/>
    <w:rsid w:val="00F84F79"/>
    <w:rsid w:val="00FA27F6"/>
    <w:rsid w:val="00FA313C"/>
    <w:rsid w:val="00FB1561"/>
    <w:rsid w:val="00FB33B4"/>
    <w:rsid w:val="00FD77DB"/>
    <w:rsid w:val="00FF7A34"/>
    <w:rsid w:val="03ADC7D8"/>
    <w:rsid w:val="059A09CC"/>
    <w:rsid w:val="05B96310"/>
    <w:rsid w:val="06C220CA"/>
    <w:rsid w:val="06D8C286"/>
    <w:rsid w:val="09D596A0"/>
    <w:rsid w:val="0AB62656"/>
    <w:rsid w:val="0CAB884B"/>
    <w:rsid w:val="109AC165"/>
    <w:rsid w:val="10F0639A"/>
    <w:rsid w:val="11F1F061"/>
    <w:rsid w:val="134DF342"/>
    <w:rsid w:val="13931DDA"/>
    <w:rsid w:val="171362C7"/>
    <w:rsid w:val="1885569B"/>
    <w:rsid w:val="197031A3"/>
    <w:rsid w:val="19F2AA55"/>
    <w:rsid w:val="1CE7E11E"/>
    <w:rsid w:val="1CEAD778"/>
    <w:rsid w:val="236BD824"/>
    <w:rsid w:val="2712FEF4"/>
    <w:rsid w:val="29FD5C46"/>
    <w:rsid w:val="2BBA9412"/>
    <w:rsid w:val="2C05AA3A"/>
    <w:rsid w:val="2DAA9E15"/>
    <w:rsid w:val="305CAD21"/>
    <w:rsid w:val="32EFC73B"/>
    <w:rsid w:val="34BC94EA"/>
    <w:rsid w:val="35413637"/>
    <w:rsid w:val="3863E80F"/>
    <w:rsid w:val="38FFF485"/>
    <w:rsid w:val="3CC4D684"/>
    <w:rsid w:val="3DF5502E"/>
    <w:rsid w:val="4028A31A"/>
    <w:rsid w:val="41F68901"/>
    <w:rsid w:val="42DFB7EE"/>
    <w:rsid w:val="470193C0"/>
    <w:rsid w:val="4A7CC40B"/>
    <w:rsid w:val="4CF5F7B7"/>
    <w:rsid w:val="4F86DFB6"/>
    <w:rsid w:val="4FFA5490"/>
    <w:rsid w:val="5788CE5D"/>
    <w:rsid w:val="5E5D1BCC"/>
    <w:rsid w:val="5EE3C3C8"/>
    <w:rsid w:val="62A0268B"/>
    <w:rsid w:val="62DBE94E"/>
    <w:rsid w:val="661153F9"/>
    <w:rsid w:val="6762FFC0"/>
    <w:rsid w:val="67D89A96"/>
    <w:rsid w:val="682CA7B2"/>
    <w:rsid w:val="6948F510"/>
    <w:rsid w:val="6BABC451"/>
    <w:rsid w:val="6BDE6AB9"/>
    <w:rsid w:val="6BF2A926"/>
    <w:rsid w:val="6EB7A11A"/>
    <w:rsid w:val="71E3F817"/>
    <w:rsid w:val="79BDB97F"/>
    <w:rsid w:val="7A9BE2E7"/>
    <w:rsid w:val="7AC077E9"/>
    <w:rsid w:val="7C1B02AC"/>
    <w:rsid w:val="7E73A347"/>
    <w:rsid w:val="7EC1974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BF9EFF"/>
  <w15:docId w15:val="{BF9DBB44-E219-4A06-9D75-A2D239A18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77DB"/>
    <w:pPr>
      <w:spacing w:after="0" w:line="240" w:lineRule="auto"/>
    </w:pPr>
    <w:rPr>
      <w:rFonts w:ascii="Plan" w:eastAsia="Times New Roman" w:hAnsi="Plan" w:cs="Times New Roman"/>
      <w:sz w:val="24"/>
      <w:szCs w:val="24"/>
      <w:lang w:eastAsia="en-GB"/>
    </w:rPr>
  </w:style>
  <w:style w:type="paragraph" w:styleId="Heading1">
    <w:name w:val="heading 1"/>
    <w:basedOn w:val="Normal"/>
    <w:next w:val="Normal"/>
    <w:link w:val="Heading1Char"/>
    <w:qFormat/>
    <w:rsid w:val="00FD77DB"/>
    <w:pPr>
      <w:keepNext/>
      <w:outlineLvl w:val="0"/>
    </w:pPr>
    <w:rPr>
      <w:b/>
      <w:szCs w:val="20"/>
    </w:rPr>
  </w:style>
  <w:style w:type="paragraph" w:styleId="Heading20">
    <w:name w:val="heading 2"/>
    <w:basedOn w:val="Normal"/>
    <w:next w:val="Normal"/>
    <w:link w:val="Heading2Char"/>
    <w:qFormat/>
    <w:rsid w:val="00FD77DB"/>
    <w:pPr>
      <w:keepNext/>
      <w:outlineLvl w:val="1"/>
    </w:pPr>
    <w:rPr>
      <w:rFonts w:ascii="Arial" w:eastAsia="Times" w:hAnsi="Arial"/>
      <w:b/>
      <w:sz w:val="22"/>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D77DB"/>
    <w:rPr>
      <w:rFonts w:ascii="Plan" w:eastAsia="Times New Roman" w:hAnsi="Plan" w:cs="Times New Roman"/>
      <w:b/>
      <w:sz w:val="24"/>
      <w:szCs w:val="20"/>
      <w:lang w:eastAsia="en-GB"/>
    </w:rPr>
  </w:style>
  <w:style w:type="character" w:customStyle="1" w:styleId="Heading2Char">
    <w:name w:val="Heading 2 Char"/>
    <w:basedOn w:val="DefaultParagraphFont"/>
    <w:link w:val="Heading20"/>
    <w:rsid w:val="00FD77DB"/>
    <w:rPr>
      <w:rFonts w:ascii="Arial" w:eastAsia="Times" w:hAnsi="Arial" w:cs="Times New Roman"/>
      <w:b/>
      <w:szCs w:val="20"/>
      <w:lang w:val="en-US" w:eastAsia="en-GB"/>
    </w:rPr>
  </w:style>
  <w:style w:type="paragraph" w:styleId="BalloonText">
    <w:name w:val="Balloon Text"/>
    <w:basedOn w:val="Normal"/>
    <w:link w:val="BalloonTextChar"/>
    <w:semiHidden/>
    <w:unhideWhenUsed/>
    <w:rsid w:val="001A1F8C"/>
    <w:rPr>
      <w:rFonts w:ascii="Tahoma" w:hAnsi="Tahoma" w:cs="Tahoma"/>
      <w:sz w:val="16"/>
      <w:szCs w:val="16"/>
    </w:rPr>
  </w:style>
  <w:style w:type="character" w:customStyle="1" w:styleId="BalloonTextChar">
    <w:name w:val="Balloon Text Char"/>
    <w:basedOn w:val="DefaultParagraphFont"/>
    <w:link w:val="BalloonText"/>
    <w:uiPriority w:val="99"/>
    <w:semiHidden/>
    <w:rsid w:val="001A1F8C"/>
    <w:rPr>
      <w:rFonts w:ascii="Tahoma" w:eastAsia="Times New Roman" w:hAnsi="Tahoma" w:cs="Tahoma"/>
      <w:sz w:val="16"/>
      <w:szCs w:val="16"/>
      <w:lang w:eastAsia="en-GB"/>
    </w:rPr>
  </w:style>
  <w:style w:type="paragraph" w:styleId="ListParagraph">
    <w:name w:val="List Paragraph"/>
    <w:basedOn w:val="Normal"/>
    <w:uiPriority w:val="34"/>
    <w:qFormat/>
    <w:rsid w:val="000355AA"/>
    <w:pPr>
      <w:ind w:left="720"/>
      <w:contextualSpacing/>
    </w:pPr>
  </w:style>
  <w:style w:type="table" w:styleId="TableGrid">
    <w:name w:val="Table Grid"/>
    <w:basedOn w:val="TableNormal"/>
    <w:uiPriority w:val="59"/>
    <w:rsid w:val="00B964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91769B"/>
    <w:rPr>
      <w:rFonts w:ascii="Calibri" w:eastAsiaTheme="minorHAnsi" w:hAnsi="Calibri" w:cs="Consolas"/>
      <w:sz w:val="22"/>
      <w:szCs w:val="21"/>
      <w:lang w:eastAsia="en-US"/>
    </w:rPr>
  </w:style>
  <w:style w:type="character" w:customStyle="1" w:styleId="PlainTextChar">
    <w:name w:val="Plain Text Char"/>
    <w:basedOn w:val="DefaultParagraphFont"/>
    <w:link w:val="PlainText"/>
    <w:uiPriority w:val="99"/>
    <w:rsid w:val="0091769B"/>
    <w:rPr>
      <w:rFonts w:ascii="Calibri" w:hAnsi="Calibri" w:cs="Consolas"/>
      <w:szCs w:val="21"/>
    </w:rPr>
  </w:style>
  <w:style w:type="character" w:styleId="CommentReference">
    <w:name w:val="annotation reference"/>
    <w:basedOn w:val="DefaultParagraphFont"/>
    <w:uiPriority w:val="99"/>
    <w:semiHidden/>
    <w:unhideWhenUsed/>
    <w:rsid w:val="00CF36AC"/>
    <w:rPr>
      <w:sz w:val="16"/>
      <w:szCs w:val="16"/>
    </w:rPr>
  </w:style>
  <w:style w:type="paragraph" w:styleId="CommentText">
    <w:name w:val="annotation text"/>
    <w:basedOn w:val="Normal"/>
    <w:link w:val="CommentTextChar"/>
    <w:uiPriority w:val="99"/>
    <w:unhideWhenUsed/>
    <w:rsid w:val="00CF36AC"/>
    <w:rPr>
      <w:sz w:val="20"/>
      <w:szCs w:val="20"/>
    </w:rPr>
  </w:style>
  <w:style w:type="character" w:customStyle="1" w:styleId="CommentTextChar">
    <w:name w:val="Comment Text Char"/>
    <w:basedOn w:val="DefaultParagraphFont"/>
    <w:link w:val="CommentText"/>
    <w:uiPriority w:val="99"/>
    <w:rsid w:val="00CF36AC"/>
    <w:rPr>
      <w:rFonts w:ascii="Plan" w:eastAsia="Times New Roman" w:hAnsi="Pl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CF36AC"/>
    <w:rPr>
      <w:b/>
      <w:bCs/>
    </w:rPr>
  </w:style>
  <w:style w:type="character" w:customStyle="1" w:styleId="CommentSubjectChar">
    <w:name w:val="Comment Subject Char"/>
    <w:basedOn w:val="CommentTextChar"/>
    <w:link w:val="CommentSubject"/>
    <w:uiPriority w:val="99"/>
    <w:semiHidden/>
    <w:rsid w:val="00CF36AC"/>
    <w:rPr>
      <w:rFonts w:ascii="Plan" w:eastAsia="Times New Roman" w:hAnsi="Plan" w:cs="Times New Roman"/>
      <w:b/>
      <w:bCs/>
      <w:sz w:val="20"/>
      <w:szCs w:val="20"/>
      <w:lang w:eastAsia="en-GB"/>
    </w:rPr>
  </w:style>
  <w:style w:type="paragraph" w:styleId="BodyText">
    <w:name w:val="Body Text"/>
    <w:basedOn w:val="Normal"/>
    <w:link w:val="BodyTextChar"/>
    <w:rsid w:val="00D97EAD"/>
    <w:rPr>
      <w:rFonts w:ascii="Arial" w:hAnsi="Arial"/>
      <w:sz w:val="22"/>
      <w:szCs w:val="20"/>
      <w:lang w:val="en-US" w:eastAsia="en-US"/>
    </w:rPr>
  </w:style>
  <w:style w:type="character" w:customStyle="1" w:styleId="BodyTextChar">
    <w:name w:val="Body Text Char"/>
    <w:basedOn w:val="DefaultParagraphFont"/>
    <w:link w:val="BodyText"/>
    <w:rsid w:val="00D97EAD"/>
    <w:rPr>
      <w:rFonts w:ascii="Arial" w:eastAsia="Times New Roman" w:hAnsi="Arial" w:cs="Times New Roman"/>
      <w:szCs w:val="20"/>
      <w:lang w:val="en-US"/>
    </w:rPr>
  </w:style>
  <w:style w:type="paragraph" w:styleId="Header">
    <w:name w:val="header"/>
    <w:basedOn w:val="Normal"/>
    <w:link w:val="HeaderChar"/>
    <w:uiPriority w:val="99"/>
    <w:unhideWhenUsed/>
    <w:rsid w:val="00E1346C"/>
    <w:pPr>
      <w:tabs>
        <w:tab w:val="center" w:pos="4513"/>
        <w:tab w:val="right" w:pos="9026"/>
      </w:tabs>
    </w:pPr>
  </w:style>
  <w:style w:type="character" w:customStyle="1" w:styleId="HeaderChar">
    <w:name w:val="Header Char"/>
    <w:basedOn w:val="DefaultParagraphFont"/>
    <w:link w:val="Header"/>
    <w:uiPriority w:val="99"/>
    <w:rsid w:val="00E1346C"/>
    <w:rPr>
      <w:rFonts w:ascii="Plan" w:eastAsia="Times New Roman" w:hAnsi="Plan" w:cs="Times New Roman"/>
      <w:sz w:val="24"/>
      <w:szCs w:val="24"/>
      <w:lang w:eastAsia="en-GB"/>
    </w:rPr>
  </w:style>
  <w:style w:type="paragraph" w:styleId="Footer">
    <w:name w:val="footer"/>
    <w:basedOn w:val="Normal"/>
    <w:link w:val="FooterChar"/>
    <w:uiPriority w:val="99"/>
    <w:unhideWhenUsed/>
    <w:rsid w:val="00E1346C"/>
    <w:pPr>
      <w:tabs>
        <w:tab w:val="center" w:pos="4513"/>
        <w:tab w:val="right" w:pos="9026"/>
      </w:tabs>
    </w:pPr>
  </w:style>
  <w:style w:type="character" w:customStyle="1" w:styleId="FooterChar">
    <w:name w:val="Footer Char"/>
    <w:basedOn w:val="DefaultParagraphFont"/>
    <w:link w:val="Footer"/>
    <w:uiPriority w:val="99"/>
    <w:rsid w:val="00E1346C"/>
    <w:rPr>
      <w:rFonts w:ascii="Plan" w:eastAsia="Times New Roman" w:hAnsi="Plan" w:cs="Times New Roman"/>
      <w:sz w:val="24"/>
      <w:szCs w:val="24"/>
      <w:lang w:eastAsia="en-GB"/>
    </w:rPr>
  </w:style>
  <w:style w:type="paragraph" w:customStyle="1" w:styleId="Heading2">
    <w:name w:val="Heading #2"/>
    <w:basedOn w:val="Normal"/>
    <w:link w:val="Heading2Char0"/>
    <w:qFormat/>
    <w:rsid w:val="0093545E"/>
    <w:pPr>
      <w:keepNext/>
      <w:numPr>
        <w:numId w:val="1"/>
      </w:numPr>
      <w:tabs>
        <w:tab w:val="left" w:pos="709"/>
        <w:tab w:val="right" w:pos="9229"/>
      </w:tabs>
      <w:spacing w:before="240"/>
      <w:ind w:left="357" w:hanging="357"/>
    </w:pPr>
    <w:rPr>
      <w:rFonts w:ascii="Calibri" w:hAnsi="Calibri" w:cs="Arial"/>
      <w:b/>
      <w:sz w:val="22"/>
      <w:szCs w:val="22"/>
    </w:rPr>
  </w:style>
  <w:style w:type="paragraph" w:customStyle="1" w:styleId="Heading3">
    <w:name w:val="Heading #3"/>
    <w:basedOn w:val="Normal"/>
    <w:link w:val="Heading3Char"/>
    <w:qFormat/>
    <w:rsid w:val="0093545E"/>
    <w:pPr>
      <w:numPr>
        <w:ilvl w:val="1"/>
        <w:numId w:val="1"/>
      </w:numPr>
      <w:spacing w:after="120"/>
      <w:ind w:right="102"/>
      <w:jc w:val="both"/>
    </w:pPr>
    <w:rPr>
      <w:rFonts w:ascii="Calibri" w:hAnsi="Calibri" w:cs="Arial"/>
      <w:sz w:val="22"/>
      <w:szCs w:val="22"/>
    </w:rPr>
  </w:style>
  <w:style w:type="character" w:customStyle="1" w:styleId="Heading2Char0">
    <w:name w:val="Heading #2 Char"/>
    <w:link w:val="Heading2"/>
    <w:rsid w:val="0093545E"/>
    <w:rPr>
      <w:rFonts w:ascii="Calibri" w:eastAsia="Times New Roman" w:hAnsi="Calibri" w:cs="Arial"/>
      <w:b/>
      <w:lang w:eastAsia="en-GB"/>
    </w:rPr>
  </w:style>
  <w:style w:type="paragraph" w:customStyle="1" w:styleId="Heading4">
    <w:name w:val="Heading #4"/>
    <w:basedOn w:val="Heading3"/>
    <w:qFormat/>
    <w:rsid w:val="0093545E"/>
    <w:pPr>
      <w:numPr>
        <w:ilvl w:val="2"/>
      </w:numPr>
    </w:pPr>
  </w:style>
  <w:style w:type="character" w:customStyle="1" w:styleId="Heading3Char">
    <w:name w:val="Heading #3 Char"/>
    <w:link w:val="Heading3"/>
    <w:rsid w:val="0093545E"/>
    <w:rPr>
      <w:rFonts w:ascii="Calibri" w:eastAsia="Times New Roman" w:hAnsi="Calibri" w:cs="Arial"/>
      <w:lang w:eastAsia="en-GB"/>
    </w:rPr>
  </w:style>
  <w:style w:type="paragraph" w:styleId="NoSpacing">
    <w:name w:val="No Spacing"/>
    <w:uiPriority w:val="1"/>
    <w:qFormat/>
    <w:rsid w:val="00D879B1"/>
    <w:pPr>
      <w:spacing w:after="0" w:line="240" w:lineRule="auto"/>
    </w:pPr>
    <w:rPr>
      <w:rFonts w:ascii="Plan" w:eastAsia="Times New Roman" w:hAnsi="Plan" w:cs="Times New Roman"/>
      <w:sz w:val="24"/>
      <w:szCs w:val="24"/>
      <w:lang w:eastAsia="en-GB"/>
    </w:rPr>
  </w:style>
  <w:style w:type="paragraph" w:styleId="Revision">
    <w:name w:val="Revision"/>
    <w:hidden/>
    <w:uiPriority w:val="99"/>
    <w:semiHidden/>
    <w:rsid w:val="00774DFB"/>
    <w:pPr>
      <w:spacing w:after="0" w:line="240" w:lineRule="auto"/>
    </w:pPr>
    <w:rPr>
      <w:rFonts w:ascii="Plan" w:eastAsia="Times New Roman" w:hAnsi="Pl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586732">
      <w:bodyDiv w:val="1"/>
      <w:marLeft w:val="0"/>
      <w:marRight w:val="0"/>
      <w:marTop w:val="0"/>
      <w:marBottom w:val="0"/>
      <w:divBdr>
        <w:top w:val="none" w:sz="0" w:space="0" w:color="auto"/>
        <w:left w:val="none" w:sz="0" w:space="0" w:color="auto"/>
        <w:bottom w:val="none" w:sz="0" w:space="0" w:color="auto"/>
        <w:right w:val="none" w:sz="0" w:space="0" w:color="auto"/>
      </w:divBdr>
      <w:divsChild>
        <w:div w:id="167713475">
          <w:marLeft w:val="547"/>
          <w:marRight w:val="0"/>
          <w:marTop w:val="86"/>
          <w:marBottom w:val="0"/>
          <w:divBdr>
            <w:top w:val="none" w:sz="0" w:space="0" w:color="auto"/>
            <w:left w:val="none" w:sz="0" w:space="0" w:color="auto"/>
            <w:bottom w:val="none" w:sz="0" w:space="0" w:color="auto"/>
            <w:right w:val="none" w:sz="0" w:space="0" w:color="auto"/>
          </w:divBdr>
        </w:div>
        <w:div w:id="248999664">
          <w:marLeft w:val="547"/>
          <w:marRight w:val="0"/>
          <w:marTop w:val="86"/>
          <w:marBottom w:val="0"/>
          <w:divBdr>
            <w:top w:val="none" w:sz="0" w:space="0" w:color="auto"/>
            <w:left w:val="none" w:sz="0" w:space="0" w:color="auto"/>
            <w:bottom w:val="none" w:sz="0" w:space="0" w:color="auto"/>
            <w:right w:val="none" w:sz="0" w:space="0" w:color="auto"/>
          </w:divBdr>
        </w:div>
        <w:div w:id="852836990">
          <w:marLeft w:val="547"/>
          <w:marRight w:val="0"/>
          <w:marTop w:val="86"/>
          <w:marBottom w:val="0"/>
          <w:divBdr>
            <w:top w:val="none" w:sz="0" w:space="0" w:color="auto"/>
            <w:left w:val="none" w:sz="0" w:space="0" w:color="auto"/>
            <w:bottom w:val="none" w:sz="0" w:space="0" w:color="auto"/>
            <w:right w:val="none" w:sz="0" w:space="0" w:color="auto"/>
          </w:divBdr>
        </w:div>
        <w:div w:id="1943029010">
          <w:marLeft w:val="547"/>
          <w:marRight w:val="0"/>
          <w:marTop w:val="86"/>
          <w:marBottom w:val="0"/>
          <w:divBdr>
            <w:top w:val="none" w:sz="0" w:space="0" w:color="auto"/>
            <w:left w:val="none" w:sz="0" w:space="0" w:color="auto"/>
            <w:bottom w:val="none" w:sz="0" w:space="0" w:color="auto"/>
            <w:right w:val="none" w:sz="0" w:space="0" w:color="auto"/>
          </w:divBdr>
        </w:div>
      </w:divsChild>
    </w:div>
    <w:div w:id="897016242">
      <w:bodyDiv w:val="1"/>
      <w:marLeft w:val="0"/>
      <w:marRight w:val="0"/>
      <w:marTop w:val="0"/>
      <w:marBottom w:val="0"/>
      <w:divBdr>
        <w:top w:val="none" w:sz="0" w:space="0" w:color="auto"/>
        <w:left w:val="none" w:sz="0" w:space="0" w:color="auto"/>
        <w:bottom w:val="none" w:sz="0" w:space="0" w:color="auto"/>
        <w:right w:val="none" w:sz="0" w:space="0" w:color="auto"/>
      </w:divBdr>
      <w:divsChild>
        <w:div w:id="744960357">
          <w:marLeft w:val="547"/>
          <w:marRight w:val="0"/>
          <w:marTop w:val="86"/>
          <w:marBottom w:val="0"/>
          <w:divBdr>
            <w:top w:val="none" w:sz="0" w:space="0" w:color="auto"/>
            <w:left w:val="none" w:sz="0" w:space="0" w:color="auto"/>
            <w:bottom w:val="none" w:sz="0" w:space="0" w:color="auto"/>
            <w:right w:val="none" w:sz="0" w:space="0" w:color="auto"/>
          </w:divBdr>
        </w:div>
        <w:div w:id="990868125">
          <w:marLeft w:val="547"/>
          <w:marRight w:val="0"/>
          <w:marTop w:val="86"/>
          <w:marBottom w:val="0"/>
          <w:divBdr>
            <w:top w:val="none" w:sz="0" w:space="0" w:color="auto"/>
            <w:left w:val="none" w:sz="0" w:space="0" w:color="auto"/>
            <w:bottom w:val="none" w:sz="0" w:space="0" w:color="auto"/>
            <w:right w:val="none" w:sz="0" w:space="0" w:color="auto"/>
          </w:divBdr>
        </w:div>
        <w:div w:id="1742411776">
          <w:marLeft w:val="547"/>
          <w:marRight w:val="0"/>
          <w:marTop w:val="86"/>
          <w:marBottom w:val="0"/>
          <w:divBdr>
            <w:top w:val="none" w:sz="0" w:space="0" w:color="auto"/>
            <w:left w:val="none" w:sz="0" w:space="0" w:color="auto"/>
            <w:bottom w:val="none" w:sz="0" w:space="0" w:color="auto"/>
            <w:right w:val="none" w:sz="0" w:space="0" w:color="auto"/>
          </w:divBdr>
        </w:div>
        <w:div w:id="2039113196">
          <w:marLeft w:val="547"/>
          <w:marRight w:val="0"/>
          <w:marTop w:val="86"/>
          <w:marBottom w:val="0"/>
          <w:divBdr>
            <w:top w:val="none" w:sz="0" w:space="0" w:color="auto"/>
            <w:left w:val="none" w:sz="0" w:space="0" w:color="auto"/>
            <w:bottom w:val="none" w:sz="0" w:space="0" w:color="auto"/>
            <w:right w:val="none" w:sz="0" w:space="0" w:color="auto"/>
          </w:divBdr>
        </w:div>
      </w:divsChild>
    </w:div>
    <w:div w:id="924262239">
      <w:bodyDiv w:val="1"/>
      <w:marLeft w:val="0"/>
      <w:marRight w:val="0"/>
      <w:marTop w:val="0"/>
      <w:marBottom w:val="0"/>
      <w:divBdr>
        <w:top w:val="none" w:sz="0" w:space="0" w:color="auto"/>
        <w:left w:val="none" w:sz="0" w:space="0" w:color="auto"/>
        <w:bottom w:val="none" w:sz="0" w:space="0" w:color="auto"/>
        <w:right w:val="none" w:sz="0" w:space="0" w:color="auto"/>
      </w:divBdr>
    </w:div>
    <w:div w:id="1707368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56364213-d866-4f1f-8057-f9cafeab0a90" xsi:nil="true"/>
    <SharedWithUsers xmlns="56364213-d866-4f1f-8057-f9cafeab0a90">
      <UserInfo>
        <DisplayName/>
        <AccountId xsi:nil="true"/>
        <AccountType/>
      </UserInfo>
    </SharedWithUsers>
    <_ip_UnifiedCompliancePolicyUIAction xmlns="http://schemas.microsoft.com/sharepoint/v3" xsi:nil="true"/>
    <_ip_UnifiedCompliancePolicyProperties xmlns="http://schemas.microsoft.com/sharepoint/v3" xsi:nil="true"/>
    <lcf76f155ced4ddcb4097134ff3c332f xmlns="32b12618-7e58-4935-a84c-1b6894644dab">
      <Terms xmlns="http://schemas.microsoft.com/office/infopath/2007/PartnerControls"/>
    </lcf76f155ced4ddcb4097134ff3c332f>
    <MediaLengthInSeconds xmlns="32b12618-7e58-4935-a84c-1b6894644da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995DBB68F08B14CBF34AFC0588EA6FB" ma:contentTypeVersion="20" ma:contentTypeDescription="Create a new document." ma:contentTypeScope="" ma:versionID="ab60c4b0fef30c96f5b4b3b499bae9ee">
  <xsd:schema xmlns:xsd="http://www.w3.org/2001/XMLSchema" xmlns:xs="http://www.w3.org/2001/XMLSchema" xmlns:p="http://schemas.microsoft.com/office/2006/metadata/properties" xmlns:ns1="http://schemas.microsoft.com/sharepoint/v3" xmlns:ns2="32b12618-7e58-4935-a84c-1b6894644dab" xmlns:ns3="56364213-d866-4f1f-8057-f9cafeab0a90" targetNamespace="http://schemas.microsoft.com/office/2006/metadata/properties" ma:root="true" ma:fieldsID="ca23602049654ee1f3dc8bd5a459748e" ns1:_="" ns2:_="" ns3:_="">
    <xsd:import namespace="http://schemas.microsoft.com/sharepoint/v3"/>
    <xsd:import namespace="32b12618-7e58-4935-a84c-1b6894644dab"/>
    <xsd:import namespace="56364213-d866-4f1f-8057-f9cafeab0a9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Location" minOccurs="0"/>
                <xsd:element ref="ns2:MediaLengthInSeconds"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2b12618-7e58-4935-a84c-1b6894644d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16d606a-1549-484f-92a4-9a148e949535"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364213-d866-4f1f-8057-f9cafeab0a9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246e169-699f-4a14-9e11-1f890df7e191}" ma:internalName="TaxCatchAll" ma:showField="CatchAllData" ma:web="56364213-d866-4f1f-8057-f9cafeab0a9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5F5454-053E-4084-9C58-1DCE024C82CD}">
  <ds:schemaRefs>
    <ds:schemaRef ds:uri="http://schemas.openxmlformats.org/officeDocument/2006/bibliography"/>
  </ds:schemaRefs>
</ds:datastoreItem>
</file>

<file path=customXml/itemProps2.xml><?xml version="1.0" encoding="utf-8"?>
<ds:datastoreItem xmlns:ds="http://schemas.openxmlformats.org/officeDocument/2006/customXml" ds:itemID="{39466C02-326A-4E02-B576-0E80856005C0}">
  <ds:schemaRefs>
    <ds:schemaRef ds:uri="http://schemas.microsoft.com/office/2006/metadata/properties"/>
    <ds:schemaRef ds:uri="http://schemas.microsoft.com/office/infopath/2007/PartnerControls"/>
    <ds:schemaRef ds:uri="56364213-d866-4f1f-8057-f9cafeab0a90"/>
    <ds:schemaRef ds:uri="http://schemas.microsoft.com/sharepoint/v3"/>
    <ds:schemaRef ds:uri="32b12618-7e58-4935-a84c-1b6894644dab"/>
  </ds:schemaRefs>
</ds:datastoreItem>
</file>

<file path=customXml/itemProps3.xml><?xml version="1.0" encoding="utf-8"?>
<ds:datastoreItem xmlns:ds="http://schemas.openxmlformats.org/officeDocument/2006/customXml" ds:itemID="{C74F3A77-3014-4915-BCB9-BE3CE41785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2b12618-7e58-4935-a84c-1b6894644dab"/>
    <ds:schemaRef ds:uri="56364213-d866-4f1f-8057-f9cafeab0a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3AFD1BC-69DD-4DC4-882C-ACAE836F11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1419</Words>
  <Characters>8093</Characters>
  <Application>Microsoft Office Word</Application>
  <DocSecurity>0</DocSecurity>
  <Lines>67</Lines>
  <Paragraphs>18</Paragraphs>
  <ScaleCrop>false</ScaleCrop>
  <Company>Hewlett-Packard</Company>
  <LinksUpToDate>false</LinksUpToDate>
  <CharactersWithSpaces>9494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 Daynes</dc:creator>
  <cp:keywords/>
  <cp:lastModifiedBy>Simon  Tyler</cp:lastModifiedBy>
  <cp:revision>6</cp:revision>
  <cp:lastPrinted>2018-12-05T02:04:00Z</cp:lastPrinted>
  <dcterms:created xsi:type="dcterms:W3CDTF">2025-12-15T16:56:00Z</dcterms:created>
  <dcterms:modified xsi:type="dcterms:W3CDTF">2025-12-19T12:58:00Z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0x0101008995DBB68F08B14CBF34AFC0588EA6FB</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y fmtid="{D5CDD505-2E9C-101B-9397-08002B2CF9AE}" pid="7" name="Order">
    <vt:r8>27427400</vt:r8>
  </property>
  <property fmtid="{D5CDD505-2E9C-101B-9397-08002B2CF9AE}" pid="8" name="xd_Signature">
    <vt:bool>false</vt:bool>
  </property>
  <property fmtid="{D5CDD505-2E9C-101B-9397-08002B2CF9AE}" pid="9" name="xd_ProgID">
    <vt:lpwstr/>
  </property>
  <property fmtid="{D5CDD505-2E9C-101B-9397-08002B2CF9AE}" pid="10" name="Draft">
    <vt:lpwstr>low, medium, high</vt:lpwstr>
  </property>
  <property fmtid="{D5CDD505-2E9C-101B-9397-08002B2CF9AE}" pid="11" name="TemplateUrl">
    <vt:lpwstr/>
  </property>
</Properties>
</file>