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C1C445" w14:textId="77777777" w:rsidR="00225F1B" w:rsidRPr="00225F1B" w:rsidRDefault="00225F1B" w:rsidP="00225F1B">
      <w:pPr>
        <w:rPr>
          <w:rFonts w:ascii="Arial" w:hAnsi="Arial" w:cs="Arial"/>
          <w:b/>
          <w:bCs/>
          <w:sz w:val="24"/>
          <w:szCs w:val="24"/>
        </w:rPr>
      </w:pPr>
      <w:r w:rsidRPr="00225F1B">
        <w:rPr>
          <w:rFonts w:ascii="Arial" w:hAnsi="Arial" w:cs="Arial"/>
          <w:b/>
          <w:bCs/>
          <w:sz w:val="24"/>
          <w:szCs w:val="24"/>
        </w:rPr>
        <w:t>Job Title: Finance Officer</w:t>
      </w:r>
    </w:p>
    <w:p w14:paraId="27936ECC" w14:textId="77777777" w:rsidR="00225F1B" w:rsidRPr="00225F1B" w:rsidRDefault="00225F1B" w:rsidP="00225F1B">
      <w:pPr>
        <w:rPr>
          <w:rFonts w:ascii="Arial" w:hAnsi="Arial" w:cs="Arial"/>
          <w:sz w:val="24"/>
          <w:szCs w:val="24"/>
        </w:rPr>
      </w:pPr>
      <w:r w:rsidRPr="00225F1B">
        <w:rPr>
          <w:rFonts w:ascii="Arial" w:hAnsi="Arial" w:cs="Arial"/>
          <w:b/>
          <w:bCs/>
          <w:sz w:val="24"/>
          <w:szCs w:val="24"/>
        </w:rPr>
        <w:t>Hours:</w:t>
      </w:r>
      <w:r w:rsidRPr="00225F1B">
        <w:rPr>
          <w:rFonts w:ascii="Arial" w:hAnsi="Arial" w:cs="Arial"/>
          <w:sz w:val="24"/>
          <w:szCs w:val="24"/>
        </w:rPr>
        <w:t xml:space="preserve"> 14 hours per week (worked over 2–3 days)</w:t>
      </w:r>
    </w:p>
    <w:p w14:paraId="5E0E58E1" w14:textId="77777777" w:rsidR="00225F1B" w:rsidRPr="00225F1B" w:rsidRDefault="00225F1B" w:rsidP="00225F1B">
      <w:pPr>
        <w:rPr>
          <w:rFonts w:ascii="Arial" w:hAnsi="Arial" w:cs="Arial"/>
          <w:sz w:val="24"/>
          <w:szCs w:val="24"/>
        </w:rPr>
      </w:pPr>
      <w:r w:rsidRPr="00225F1B">
        <w:rPr>
          <w:rFonts w:ascii="Arial" w:hAnsi="Arial" w:cs="Arial"/>
          <w:b/>
          <w:bCs/>
          <w:sz w:val="24"/>
          <w:szCs w:val="24"/>
        </w:rPr>
        <w:t>Preferred working days:</w:t>
      </w:r>
      <w:r w:rsidRPr="00225F1B">
        <w:rPr>
          <w:rFonts w:ascii="Arial" w:hAnsi="Arial" w:cs="Arial"/>
          <w:sz w:val="24"/>
          <w:szCs w:val="24"/>
        </w:rPr>
        <w:t xml:space="preserve"> Monday / Wednesday / Friday (flexible)</w:t>
      </w:r>
    </w:p>
    <w:p w14:paraId="6774A898" w14:textId="4C6864B1" w:rsidR="00225F1B" w:rsidRPr="00225F1B" w:rsidRDefault="00225F1B" w:rsidP="00225F1B">
      <w:pPr>
        <w:rPr>
          <w:rFonts w:ascii="Arial" w:hAnsi="Arial" w:cs="Arial"/>
          <w:sz w:val="24"/>
          <w:szCs w:val="24"/>
        </w:rPr>
      </w:pPr>
      <w:r>
        <w:rPr>
          <w:rFonts w:ascii="Arial" w:hAnsi="Arial" w:cs="Arial"/>
          <w:b/>
          <w:bCs/>
          <w:sz w:val="24"/>
          <w:szCs w:val="24"/>
        </w:rPr>
        <w:t>Salary</w:t>
      </w:r>
      <w:r w:rsidRPr="00225F1B">
        <w:rPr>
          <w:rFonts w:ascii="Arial" w:hAnsi="Arial" w:cs="Arial"/>
          <w:b/>
          <w:bCs/>
          <w:sz w:val="24"/>
          <w:szCs w:val="24"/>
        </w:rPr>
        <w:t xml:space="preserve">: £15–£20 per </w:t>
      </w:r>
      <w:proofErr w:type="gramStart"/>
      <w:r w:rsidRPr="00225F1B">
        <w:rPr>
          <w:rFonts w:ascii="Arial" w:hAnsi="Arial" w:cs="Arial"/>
          <w:b/>
          <w:bCs/>
          <w:sz w:val="24"/>
          <w:szCs w:val="24"/>
        </w:rPr>
        <w:t>hour(</w:t>
      </w:r>
      <w:proofErr w:type="gramEnd"/>
      <w:r w:rsidRPr="00225F1B">
        <w:rPr>
          <w:rFonts w:ascii="Arial" w:hAnsi="Arial" w:cs="Arial"/>
          <w:b/>
          <w:bCs/>
          <w:sz w:val="24"/>
          <w:szCs w:val="24"/>
        </w:rPr>
        <w:t>£10,920–£14,560 per annum for 14 hours/week, equivalent to £29,26</w:t>
      </w:r>
      <w:r>
        <w:rPr>
          <w:rFonts w:ascii="Arial" w:hAnsi="Arial" w:cs="Arial"/>
          <w:b/>
          <w:bCs/>
          <w:sz w:val="24"/>
          <w:szCs w:val="24"/>
        </w:rPr>
        <w:t>0 upwards</w:t>
      </w:r>
      <w:r w:rsidRPr="00225F1B">
        <w:rPr>
          <w:rFonts w:ascii="Arial" w:hAnsi="Arial" w:cs="Arial"/>
          <w:b/>
          <w:bCs/>
          <w:sz w:val="24"/>
          <w:szCs w:val="24"/>
        </w:rPr>
        <w:t xml:space="preserve"> FTE)</w:t>
      </w:r>
      <w:r>
        <w:rPr>
          <w:rFonts w:ascii="Arial" w:hAnsi="Arial" w:cs="Arial"/>
          <w:b/>
          <w:bCs/>
          <w:sz w:val="24"/>
          <w:szCs w:val="24"/>
        </w:rPr>
        <w:t xml:space="preserve"> depending on experience </w:t>
      </w:r>
    </w:p>
    <w:p w14:paraId="0174CEE7" w14:textId="77777777" w:rsidR="00225F1B" w:rsidRPr="00225F1B" w:rsidRDefault="00225F1B" w:rsidP="00225F1B">
      <w:pPr>
        <w:rPr>
          <w:rFonts w:ascii="Arial" w:hAnsi="Arial" w:cs="Arial"/>
          <w:sz w:val="24"/>
          <w:szCs w:val="24"/>
        </w:rPr>
      </w:pPr>
      <w:r w:rsidRPr="00225F1B">
        <w:rPr>
          <w:rFonts w:ascii="Arial" w:hAnsi="Arial" w:cs="Arial"/>
          <w:b/>
          <w:bCs/>
          <w:sz w:val="24"/>
          <w:szCs w:val="24"/>
        </w:rPr>
        <w:t>Contract:</w:t>
      </w:r>
      <w:r w:rsidRPr="00225F1B">
        <w:rPr>
          <w:rFonts w:ascii="Arial" w:hAnsi="Arial" w:cs="Arial"/>
          <w:sz w:val="24"/>
          <w:szCs w:val="24"/>
        </w:rPr>
        <w:t xml:space="preserve"> Permanent (subject to funding)</w:t>
      </w:r>
    </w:p>
    <w:p w14:paraId="793214CF" w14:textId="77777777" w:rsidR="00225F1B" w:rsidRPr="00225F1B" w:rsidRDefault="00225F1B" w:rsidP="00225F1B">
      <w:pPr>
        <w:rPr>
          <w:rFonts w:ascii="Arial" w:hAnsi="Arial" w:cs="Arial"/>
          <w:sz w:val="24"/>
          <w:szCs w:val="24"/>
        </w:rPr>
      </w:pPr>
      <w:r w:rsidRPr="00225F1B">
        <w:rPr>
          <w:rFonts w:ascii="Arial" w:hAnsi="Arial" w:cs="Arial"/>
          <w:b/>
          <w:bCs/>
          <w:sz w:val="24"/>
          <w:szCs w:val="24"/>
        </w:rPr>
        <w:t>Location:</w:t>
      </w:r>
      <w:r w:rsidRPr="00225F1B">
        <w:rPr>
          <w:rFonts w:ascii="Arial" w:hAnsi="Arial" w:cs="Arial"/>
          <w:sz w:val="24"/>
          <w:szCs w:val="24"/>
        </w:rPr>
        <w:t xml:space="preserve"> Hybrid – office-based and home working</w:t>
      </w:r>
    </w:p>
    <w:p w14:paraId="0E6F82D5" w14:textId="7969FF4A" w:rsidR="00225F1B" w:rsidRPr="00225F1B" w:rsidRDefault="00225F1B" w:rsidP="00225F1B">
      <w:pPr>
        <w:rPr>
          <w:rFonts w:ascii="Arial" w:hAnsi="Arial" w:cs="Arial"/>
          <w:sz w:val="24"/>
          <w:szCs w:val="24"/>
        </w:rPr>
      </w:pPr>
      <w:r w:rsidRPr="00225F1B">
        <w:rPr>
          <w:rFonts w:ascii="Arial" w:hAnsi="Arial" w:cs="Arial"/>
          <w:b/>
          <w:bCs/>
          <w:sz w:val="24"/>
          <w:szCs w:val="24"/>
        </w:rPr>
        <w:t>Line Manager:</w:t>
      </w:r>
      <w:r w:rsidRPr="00225F1B">
        <w:rPr>
          <w:rFonts w:ascii="Arial" w:hAnsi="Arial" w:cs="Arial"/>
          <w:sz w:val="24"/>
          <w:szCs w:val="24"/>
        </w:rPr>
        <w:t xml:space="preserve"> Chief Executive Officer (CEO)</w:t>
      </w:r>
    </w:p>
    <w:p w14:paraId="66FAE25E" w14:textId="77777777" w:rsidR="00225F1B" w:rsidRPr="00225F1B" w:rsidRDefault="00225F1B" w:rsidP="00225F1B">
      <w:pPr>
        <w:rPr>
          <w:rFonts w:ascii="Arial" w:hAnsi="Arial" w:cs="Arial"/>
          <w:b/>
          <w:bCs/>
          <w:sz w:val="24"/>
          <w:szCs w:val="24"/>
        </w:rPr>
      </w:pPr>
      <w:r w:rsidRPr="00225F1B">
        <w:rPr>
          <w:rFonts w:ascii="Arial" w:hAnsi="Arial" w:cs="Arial"/>
          <w:b/>
          <w:bCs/>
          <w:sz w:val="24"/>
          <w:szCs w:val="24"/>
        </w:rPr>
        <w:t>Role Purpose</w:t>
      </w:r>
    </w:p>
    <w:p w14:paraId="41CB2ACE" w14:textId="77777777" w:rsidR="00225F1B" w:rsidRPr="00225F1B" w:rsidRDefault="00225F1B" w:rsidP="00225F1B">
      <w:pPr>
        <w:rPr>
          <w:rFonts w:ascii="Arial" w:hAnsi="Arial" w:cs="Arial"/>
          <w:sz w:val="24"/>
          <w:szCs w:val="24"/>
        </w:rPr>
      </w:pPr>
      <w:r w:rsidRPr="00225F1B">
        <w:rPr>
          <w:rFonts w:ascii="Arial" w:hAnsi="Arial" w:cs="Arial"/>
          <w:sz w:val="24"/>
          <w:szCs w:val="24"/>
        </w:rPr>
        <w:t>The Finance Officer will be responsible for the day-to-day financial management of the charity, ensuring accurate bookkeeping, robust financial controls, and timely financial reporting. The postholder will work closely with the CEO to support budgeting, grant and tender applications, procurement, and financial reporting to the Board of Trustees.</w:t>
      </w:r>
    </w:p>
    <w:p w14:paraId="75DB59A0" w14:textId="12C3334E" w:rsidR="00225F1B" w:rsidRPr="00225F1B" w:rsidRDefault="00225F1B" w:rsidP="00225F1B">
      <w:pPr>
        <w:rPr>
          <w:rFonts w:ascii="Arial" w:hAnsi="Arial" w:cs="Arial"/>
          <w:sz w:val="24"/>
          <w:szCs w:val="24"/>
        </w:rPr>
      </w:pPr>
      <w:r w:rsidRPr="00225F1B">
        <w:rPr>
          <w:rFonts w:ascii="Arial" w:hAnsi="Arial" w:cs="Arial"/>
          <w:sz w:val="24"/>
          <w:szCs w:val="24"/>
        </w:rPr>
        <w:t>This is a key role in ensuring the charity’s financial sustainability, compliance, and effective use of resources.</w:t>
      </w:r>
    </w:p>
    <w:p w14:paraId="7B0A4E5A" w14:textId="77777777" w:rsidR="00225F1B" w:rsidRPr="00225F1B" w:rsidRDefault="00225F1B" w:rsidP="00225F1B">
      <w:pPr>
        <w:rPr>
          <w:rFonts w:ascii="Arial" w:hAnsi="Arial" w:cs="Arial"/>
          <w:b/>
          <w:bCs/>
          <w:sz w:val="24"/>
          <w:szCs w:val="24"/>
        </w:rPr>
      </w:pPr>
      <w:r w:rsidRPr="00225F1B">
        <w:rPr>
          <w:rFonts w:ascii="Arial" w:hAnsi="Arial" w:cs="Arial"/>
          <w:b/>
          <w:bCs/>
          <w:sz w:val="24"/>
          <w:szCs w:val="24"/>
        </w:rPr>
        <w:t>Key Responsibilities</w:t>
      </w:r>
    </w:p>
    <w:p w14:paraId="556CBD05" w14:textId="77777777" w:rsidR="00225F1B" w:rsidRPr="00225F1B" w:rsidRDefault="00225F1B" w:rsidP="00225F1B">
      <w:pPr>
        <w:rPr>
          <w:rFonts w:ascii="Arial" w:hAnsi="Arial" w:cs="Arial"/>
          <w:b/>
          <w:bCs/>
          <w:sz w:val="24"/>
          <w:szCs w:val="24"/>
        </w:rPr>
      </w:pPr>
      <w:r w:rsidRPr="00225F1B">
        <w:rPr>
          <w:rFonts w:ascii="Arial" w:hAnsi="Arial" w:cs="Arial"/>
          <w:b/>
          <w:bCs/>
          <w:sz w:val="24"/>
          <w:szCs w:val="24"/>
        </w:rPr>
        <w:t>Bookkeeping and Financial Operations</w:t>
      </w:r>
    </w:p>
    <w:p w14:paraId="479C3911" w14:textId="77777777" w:rsidR="00225F1B" w:rsidRPr="00225F1B" w:rsidRDefault="00225F1B" w:rsidP="00225F1B">
      <w:pPr>
        <w:numPr>
          <w:ilvl w:val="0"/>
          <w:numId w:val="1"/>
        </w:numPr>
        <w:rPr>
          <w:rFonts w:ascii="Arial" w:hAnsi="Arial" w:cs="Arial"/>
          <w:sz w:val="24"/>
          <w:szCs w:val="24"/>
        </w:rPr>
      </w:pPr>
      <w:r w:rsidRPr="00225F1B">
        <w:rPr>
          <w:rFonts w:ascii="Arial" w:hAnsi="Arial" w:cs="Arial"/>
          <w:sz w:val="24"/>
          <w:szCs w:val="24"/>
        </w:rPr>
        <w:t>Maintain accurate and up-to-date financial records using appropriate accounting software.</w:t>
      </w:r>
    </w:p>
    <w:p w14:paraId="7F8F7689" w14:textId="70BD7D82" w:rsidR="006F76E1" w:rsidRPr="006F76E1" w:rsidRDefault="00225F1B" w:rsidP="006F76E1">
      <w:pPr>
        <w:numPr>
          <w:ilvl w:val="0"/>
          <w:numId w:val="1"/>
        </w:numPr>
        <w:rPr>
          <w:rFonts w:ascii="Arial" w:hAnsi="Arial" w:cs="Arial"/>
          <w:sz w:val="24"/>
          <w:szCs w:val="24"/>
        </w:rPr>
      </w:pPr>
      <w:r w:rsidRPr="00225F1B">
        <w:rPr>
          <w:rFonts w:ascii="Arial" w:hAnsi="Arial" w:cs="Arial"/>
          <w:sz w:val="24"/>
          <w:szCs w:val="24"/>
        </w:rPr>
        <w:t>Manage day-to-day bookkeeping, including income, expenditure, bank reconciliations, and petty cash.</w:t>
      </w:r>
    </w:p>
    <w:p w14:paraId="4CDDF8C6" w14:textId="77777777" w:rsidR="00225F1B" w:rsidRPr="00225F1B" w:rsidRDefault="00225F1B" w:rsidP="00225F1B">
      <w:pPr>
        <w:numPr>
          <w:ilvl w:val="0"/>
          <w:numId w:val="1"/>
        </w:numPr>
        <w:rPr>
          <w:rFonts w:ascii="Arial" w:hAnsi="Arial" w:cs="Arial"/>
          <w:sz w:val="24"/>
          <w:szCs w:val="24"/>
        </w:rPr>
      </w:pPr>
      <w:r w:rsidRPr="00225F1B">
        <w:rPr>
          <w:rFonts w:ascii="Arial" w:hAnsi="Arial" w:cs="Arial"/>
          <w:sz w:val="24"/>
          <w:szCs w:val="24"/>
        </w:rPr>
        <w:t>Process purchase orders, invoices, and payments in line with financial procedures.</w:t>
      </w:r>
    </w:p>
    <w:p w14:paraId="016D24F3" w14:textId="77777777" w:rsidR="00225F1B" w:rsidRPr="00225F1B" w:rsidRDefault="00225F1B" w:rsidP="00225F1B">
      <w:pPr>
        <w:numPr>
          <w:ilvl w:val="0"/>
          <w:numId w:val="1"/>
        </w:numPr>
        <w:rPr>
          <w:rFonts w:ascii="Arial" w:hAnsi="Arial" w:cs="Arial"/>
          <w:sz w:val="24"/>
          <w:szCs w:val="24"/>
        </w:rPr>
      </w:pPr>
      <w:r w:rsidRPr="00225F1B">
        <w:rPr>
          <w:rFonts w:ascii="Arial" w:hAnsi="Arial" w:cs="Arial"/>
          <w:sz w:val="24"/>
          <w:szCs w:val="24"/>
        </w:rPr>
        <w:t>Monitor cash flow and flag any concerns to the CEO.</w:t>
      </w:r>
    </w:p>
    <w:p w14:paraId="5994B3BF" w14:textId="20FA740A" w:rsidR="00225F1B" w:rsidRPr="00225F1B" w:rsidRDefault="00225F1B" w:rsidP="00225F1B">
      <w:pPr>
        <w:numPr>
          <w:ilvl w:val="0"/>
          <w:numId w:val="1"/>
        </w:numPr>
        <w:rPr>
          <w:rFonts w:ascii="Arial" w:hAnsi="Arial" w:cs="Arial"/>
          <w:sz w:val="24"/>
          <w:szCs w:val="24"/>
        </w:rPr>
      </w:pPr>
      <w:r w:rsidRPr="00225F1B">
        <w:rPr>
          <w:rFonts w:ascii="Arial" w:hAnsi="Arial" w:cs="Arial"/>
          <w:sz w:val="24"/>
          <w:szCs w:val="24"/>
        </w:rPr>
        <w:t>Payroll and expenses responsibility</w:t>
      </w:r>
    </w:p>
    <w:p w14:paraId="0E4CA2A0" w14:textId="77777777" w:rsidR="00225F1B" w:rsidRPr="00225F1B" w:rsidRDefault="00225F1B" w:rsidP="00225F1B">
      <w:pPr>
        <w:rPr>
          <w:rFonts w:ascii="Arial" w:hAnsi="Arial" w:cs="Arial"/>
          <w:b/>
          <w:bCs/>
          <w:sz w:val="24"/>
          <w:szCs w:val="24"/>
        </w:rPr>
      </w:pPr>
      <w:r w:rsidRPr="00225F1B">
        <w:rPr>
          <w:rFonts w:ascii="Arial" w:hAnsi="Arial" w:cs="Arial"/>
          <w:b/>
          <w:bCs/>
          <w:sz w:val="24"/>
          <w:szCs w:val="24"/>
        </w:rPr>
        <w:t>Budgeting and Financial Planning</w:t>
      </w:r>
    </w:p>
    <w:p w14:paraId="2D079696" w14:textId="77777777" w:rsidR="00225F1B" w:rsidRPr="00225F1B" w:rsidRDefault="00225F1B" w:rsidP="00225F1B">
      <w:pPr>
        <w:numPr>
          <w:ilvl w:val="0"/>
          <w:numId w:val="2"/>
        </w:numPr>
        <w:rPr>
          <w:rFonts w:ascii="Arial" w:hAnsi="Arial" w:cs="Arial"/>
          <w:sz w:val="24"/>
          <w:szCs w:val="24"/>
        </w:rPr>
      </w:pPr>
      <w:r w:rsidRPr="00225F1B">
        <w:rPr>
          <w:rFonts w:ascii="Arial" w:hAnsi="Arial" w:cs="Arial"/>
          <w:sz w:val="24"/>
          <w:szCs w:val="24"/>
        </w:rPr>
        <w:t>Support the CEO in developing and monitoring the annual organisational budget.</w:t>
      </w:r>
    </w:p>
    <w:p w14:paraId="1728D6C1" w14:textId="77777777" w:rsidR="00225F1B" w:rsidRPr="00225F1B" w:rsidRDefault="00225F1B" w:rsidP="00225F1B">
      <w:pPr>
        <w:numPr>
          <w:ilvl w:val="0"/>
          <w:numId w:val="2"/>
        </w:numPr>
        <w:rPr>
          <w:rFonts w:ascii="Arial" w:hAnsi="Arial" w:cs="Arial"/>
          <w:sz w:val="24"/>
          <w:szCs w:val="24"/>
        </w:rPr>
      </w:pPr>
      <w:r w:rsidRPr="00225F1B">
        <w:rPr>
          <w:rFonts w:ascii="Arial" w:hAnsi="Arial" w:cs="Arial"/>
          <w:sz w:val="24"/>
          <w:szCs w:val="24"/>
        </w:rPr>
        <w:t>Assist with the preparation of budgets for grant and tender applications as requested.</w:t>
      </w:r>
    </w:p>
    <w:p w14:paraId="14C370EC" w14:textId="77777777" w:rsidR="00225F1B" w:rsidRPr="00225F1B" w:rsidRDefault="00225F1B" w:rsidP="00225F1B">
      <w:pPr>
        <w:numPr>
          <w:ilvl w:val="0"/>
          <w:numId w:val="2"/>
        </w:numPr>
        <w:rPr>
          <w:rFonts w:ascii="Arial" w:hAnsi="Arial" w:cs="Arial"/>
          <w:sz w:val="24"/>
          <w:szCs w:val="24"/>
        </w:rPr>
      </w:pPr>
      <w:r w:rsidRPr="00225F1B">
        <w:rPr>
          <w:rFonts w:ascii="Arial" w:hAnsi="Arial" w:cs="Arial"/>
          <w:sz w:val="24"/>
          <w:szCs w:val="24"/>
        </w:rPr>
        <w:t>Track expenditure against budgets and provide regular updates.</w:t>
      </w:r>
    </w:p>
    <w:p w14:paraId="28CFDA2A" w14:textId="77777777" w:rsidR="00225F1B" w:rsidRPr="00225F1B" w:rsidRDefault="00225F1B" w:rsidP="00225F1B">
      <w:pPr>
        <w:rPr>
          <w:rFonts w:ascii="Arial" w:hAnsi="Arial" w:cs="Arial"/>
          <w:b/>
          <w:bCs/>
          <w:sz w:val="24"/>
          <w:szCs w:val="24"/>
        </w:rPr>
      </w:pPr>
      <w:r w:rsidRPr="00225F1B">
        <w:rPr>
          <w:rFonts w:ascii="Arial" w:hAnsi="Arial" w:cs="Arial"/>
          <w:b/>
          <w:bCs/>
          <w:sz w:val="24"/>
          <w:szCs w:val="24"/>
        </w:rPr>
        <w:t>Financial Reporting and Governance</w:t>
      </w:r>
    </w:p>
    <w:p w14:paraId="48F13B39" w14:textId="77777777" w:rsidR="00225F1B" w:rsidRPr="00225F1B" w:rsidRDefault="00225F1B" w:rsidP="00225F1B">
      <w:pPr>
        <w:numPr>
          <w:ilvl w:val="0"/>
          <w:numId w:val="3"/>
        </w:numPr>
        <w:rPr>
          <w:rFonts w:ascii="Arial" w:hAnsi="Arial" w:cs="Arial"/>
          <w:sz w:val="24"/>
          <w:szCs w:val="24"/>
        </w:rPr>
      </w:pPr>
      <w:r w:rsidRPr="00225F1B">
        <w:rPr>
          <w:rFonts w:ascii="Arial" w:hAnsi="Arial" w:cs="Arial"/>
          <w:sz w:val="24"/>
          <w:szCs w:val="24"/>
        </w:rPr>
        <w:t>Prepare quarterly financial reports for the Board of Trustees.</w:t>
      </w:r>
    </w:p>
    <w:p w14:paraId="6979DBDC" w14:textId="77777777" w:rsidR="00225F1B" w:rsidRPr="00225F1B" w:rsidRDefault="00225F1B" w:rsidP="00225F1B">
      <w:pPr>
        <w:numPr>
          <w:ilvl w:val="0"/>
          <w:numId w:val="3"/>
        </w:numPr>
        <w:rPr>
          <w:rFonts w:ascii="Arial" w:hAnsi="Arial" w:cs="Arial"/>
          <w:sz w:val="24"/>
          <w:szCs w:val="24"/>
        </w:rPr>
      </w:pPr>
      <w:r w:rsidRPr="00225F1B">
        <w:rPr>
          <w:rFonts w:ascii="Arial" w:hAnsi="Arial" w:cs="Arial"/>
          <w:sz w:val="24"/>
          <w:szCs w:val="24"/>
        </w:rPr>
        <w:lastRenderedPageBreak/>
        <w:t>Contribute to the annual budget report for trustee approval.</w:t>
      </w:r>
    </w:p>
    <w:p w14:paraId="02F4852E" w14:textId="77777777" w:rsidR="00225F1B" w:rsidRPr="00225F1B" w:rsidRDefault="00225F1B" w:rsidP="00225F1B">
      <w:pPr>
        <w:numPr>
          <w:ilvl w:val="0"/>
          <w:numId w:val="3"/>
        </w:numPr>
        <w:rPr>
          <w:rFonts w:ascii="Arial" w:hAnsi="Arial" w:cs="Arial"/>
          <w:sz w:val="24"/>
          <w:szCs w:val="24"/>
        </w:rPr>
      </w:pPr>
      <w:r w:rsidRPr="00225F1B">
        <w:rPr>
          <w:rFonts w:ascii="Arial" w:hAnsi="Arial" w:cs="Arial"/>
          <w:sz w:val="24"/>
          <w:szCs w:val="24"/>
        </w:rPr>
        <w:t>Support year-end financial processes, including preparation for independent examination or audit.</w:t>
      </w:r>
    </w:p>
    <w:p w14:paraId="79A5EBA8" w14:textId="77777777" w:rsidR="00225F1B" w:rsidRPr="00225F1B" w:rsidRDefault="00225F1B" w:rsidP="00225F1B">
      <w:pPr>
        <w:numPr>
          <w:ilvl w:val="0"/>
          <w:numId w:val="3"/>
        </w:numPr>
        <w:rPr>
          <w:rFonts w:ascii="Arial" w:hAnsi="Arial" w:cs="Arial"/>
          <w:sz w:val="24"/>
          <w:szCs w:val="24"/>
        </w:rPr>
      </w:pPr>
      <w:r w:rsidRPr="00225F1B">
        <w:rPr>
          <w:rFonts w:ascii="Arial" w:hAnsi="Arial" w:cs="Arial"/>
          <w:sz w:val="24"/>
          <w:szCs w:val="24"/>
        </w:rPr>
        <w:t>Ensure financial records meet charity and regulatory requirements.</w:t>
      </w:r>
    </w:p>
    <w:p w14:paraId="6D4E83D7" w14:textId="77777777" w:rsidR="00225F1B" w:rsidRPr="00225F1B" w:rsidRDefault="00225F1B" w:rsidP="00225F1B">
      <w:pPr>
        <w:rPr>
          <w:rFonts w:ascii="Arial" w:hAnsi="Arial" w:cs="Arial"/>
          <w:b/>
          <w:bCs/>
          <w:sz w:val="24"/>
          <w:szCs w:val="24"/>
        </w:rPr>
      </w:pPr>
      <w:r w:rsidRPr="00225F1B">
        <w:rPr>
          <w:rFonts w:ascii="Arial" w:hAnsi="Arial" w:cs="Arial"/>
          <w:b/>
          <w:bCs/>
          <w:sz w:val="24"/>
          <w:szCs w:val="24"/>
        </w:rPr>
        <w:t>Procurement and Ordering</w:t>
      </w:r>
    </w:p>
    <w:p w14:paraId="7824D0F4" w14:textId="77777777" w:rsidR="00225F1B" w:rsidRPr="00225F1B" w:rsidRDefault="00225F1B" w:rsidP="00225F1B">
      <w:pPr>
        <w:numPr>
          <w:ilvl w:val="0"/>
          <w:numId w:val="4"/>
        </w:numPr>
        <w:rPr>
          <w:rFonts w:ascii="Arial" w:hAnsi="Arial" w:cs="Arial"/>
          <w:sz w:val="24"/>
          <w:szCs w:val="24"/>
        </w:rPr>
      </w:pPr>
      <w:r w:rsidRPr="00225F1B">
        <w:rPr>
          <w:rFonts w:ascii="Arial" w:hAnsi="Arial" w:cs="Arial"/>
          <w:sz w:val="24"/>
          <w:szCs w:val="24"/>
        </w:rPr>
        <w:t>Source suppliers and obtain quotes for goods and services.</w:t>
      </w:r>
    </w:p>
    <w:p w14:paraId="3771189A" w14:textId="77777777" w:rsidR="00225F1B" w:rsidRPr="00225F1B" w:rsidRDefault="00225F1B" w:rsidP="00225F1B">
      <w:pPr>
        <w:numPr>
          <w:ilvl w:val="0"/>
          <w:numId w:val="4"/>
        </w:numPr>
        <w:rPr>
          <w:rFonts w:ascii="Arial" w:hAnsi="Arial" w:cs="Arial"/>
          <w:sz w:val="24"/>
          <w:szCs w:val="24"/>
        </w:rPr>
      </w:pPr>
      <w:r w:rsidRPr="00225F1B">
        <w:rPr>
          <w:rFonts w:ascii="Arial" w:hAnsi="Arial" w:cs="Arial"/>
          <w:sz w:val="24"/>
          <w:szCs w:val="24"/>
        </w:rPr>
        <w:t>Place orders for materials and equipment (e.g. laptops, office equipment) in line with budget approvals.</w:t>
      </w:r>
    </w:p>
    <w:p w14:paraId="08C99E72" w14:textId="77777777" w:rsidR="00225F1B" w:rsidRPr="00225F1B" w:rsidRDefault="00225F1B" w:rsidP="00225F1B">
      <w:pPr>
        <w:numPr>
          <w:ilvl w:val="0"/>
          <w:numId w:val="4"/>
        </w:numPr>
        <w:rPr>
          <w:rFonts w:ascii="Arial" w:hAnsi="Arial" w:cs="Arial"/>
          <w:sz w:val="24"/>
          <w:szCs w:val="24"/>
        </w:rPr>
      </w:pPr>
      <w:r w:rsidRPr="00225F1B">
        <w:rPr>
          <w:rFonts w:ascii="Arial" w:hAnsi="Arial" w:cs="Arial"/>
          <w:sz w:val="24"/>
          <w:szCs w:val="24"/>
        </w:rPr>
        <w:t>Maintain records of assets and equipment.</w:t>
      </w:r>
    </w:p>
    <w:p w14:paraId="39D02E5E" w14:textId="77777777" w:rsidR="00225F1B" w:rsidRPr="00225F1B" w:rsidRDefault="00225F1B" w:rsidP="00225F1B">
      <w:pPr>
        <w:rPr>
          <w:rFonts w:ascii="Arial" w:hAnsi="Arial" w:cs="Arial"/>
          <w:b/>
          <w:bCs/>
          <w:sz w:val="24"/>
          <w:szCs w:val="24"/>
        </w:rPr>
      </w:pPr>
      <w:r w:rsidRPr="00225F1B">
        <w:rPr>
          <w:rFonts w:ascii="Arial" w:hAnsi="Arial" w:cs="Arial"/>
          <w:b/>
          <w:bCs/>
          <w:sz w:val="24"/>
          <w:szCs w:val="24"/>
        </w:rPr>
        <w:t>Support to the CEO and Organisation</w:t>
      </w:r>
    </w:p>
    <w:p w14:paraId="028F9369" w14:textId="77777777" w:rsidR="00225F1B" w:rsidRPr="00225F1B" w:rsidRDefault="00225F1B" w:rsidP="00225F1B">
      <w:pPr>
        <w:numPr>
          <w:ilvl w:val="0"/>
          <w:numId w:val="5"/>
        </w:numPr>
        <w:rPr>
          <w:rFonts w:ascii="Arial" w:hAnsi="Arial" w:cs="Arial"/>
          <w:sz w:val="24"/>
          <w:szCs w:val="24"/>
        </w:rPr>
      </w:pPr>
      <w:r w:rsidRPr="00225F1B">
        <w:rPr>
          <w:rFonts w:ascii="Arial" w:hAnsi="Arial" w:cs="Arial"/>
          <w:sz w:val="24"/>
          <w:szCs w:val="24"/>
        </w:rPr>
        <w:t>Work closely with the CEO on financial planning, reporting, and decision-making.</w:t>
      </w:r>
    </w:p>
    <w:p w14:paraId="5916CCA7" w14:textId="77777777" w:rsidR="00225F1B" w:rsidRPr="00225F1B" w:rsidRDefault="00225F1B" w:rsidP="00225F1B">
      <w:pPr>
        <w:numPr>
          <w:ilvl w:val="0"/>
          <w:numId w:val="5"/>
        </w:numPr>
        <w:rPr>
          <w:rFonts w:ascii="Arial" w:hAnsi="Arial" w:cs="Arial"/>
          <w:sz w:val="24"/>
          <w:szCs w:val="24"/>
        </w:rPr>
      </w:pPr>
      <w:r w:rsidRPr="00225F1B">
        <w:rPr>
          <w:rFonts w:ascii="Arial" w:hAnsi="Arial" w:cs="Arial"/>
          <w:sz w:val="24"/>
          <w:szCs w:val="24"/>
        </w:rPr>
        <w:t>Provide financial information and analysis to support organisational planning.</w:t>
      </w:r>
    </w:p>
    <w:p w14:paraId="16428643" w14:textId="3C9F4930" w:rsidR="00225F1B" w:rsidRPr="00225F1B" w:rsidRDefault="00225F1B" w:rsidP="00225F1B">
      <w:pPr>
        <w:numPr>
          <w:ilvl w:val="0"/>
          <w:numId w:val="5"/>
        </w:numPr>
        <w:rPr>
          <w:rFonts w:ascii="Arial" w:hAnsi="Arial" w:cs="Arial"/>
          <w:sz w:val="24"/>
          <w:szCs w:val="24"/>
        </w:rPr>
      </w:pPr>
      <w:r w:rsidRPr="00225F1B">
        <w:rPr>
          <w:rFonts w:ascii="Arial" w:hAnsi="Arial" w:cs="Arial"/>
          <w:sz w:val="24"/>
          <w:szCs w:val="24"/>
        </w:rPr>
        <w:t>Undertake any other finance-related duties appropriate to the role.</w:t>
      </w:r>
    </w:p>
    <w:p w14:paraId="1125720A" w14:textId="77777777" w:rsidR="00225F1B" w:rsidRPr="00225F1B" w:rsidRDefault="00225F1B" w:rsidP="00225F1B">
      <w:pPr>
        <w:rPr>
          <w:rFonts w:ascii="Arial" w:hAnsi="Arial" w:cs="Arial"/>
          <w:b/>
          <w:bCs/>
          <w:sz w:val="24"/>
          <w:szCs w:val="24"/>
        </w:rPr>
      </w:pPr>
      <w:r w:rsidRPr="00225F1B">
        <w:rPr>
          <w:rFonts w:ascii="Arial" w:hAnsi="Arial" w:cs="Arial"/>
          <w:b/>
          <w:bCs/>
          <w:sz w:val="24"/>
          <w:szCs w:val="24"/>
        </w:rPr>
        <w:t>Person Specification</w:t>
      </w:r>
    </w:p>
    <w:p w14:paraId="649497DD" w14:textId="77777777" w:rsidR="00225F1B" w:rsidRPr="00225F1B" w:rsidRDefault="00225F1B" w:rsidP="00225F1B">
      <w:pPr>
        <w:rPr>
          <w:rFonts w:ascii="Arial" w:hAnsi="Arial" w:cs="Arial"/>
          <w:b/>
          <w:bCs/>
          <w:sz w:val="24"/>
          <w:szCs w:val="24"/>
        </w:rPr>
      </w:pPr>
      <w:r w:rsidRPr="00225F1B">
        <w:rPr>
          <w:rFonts w:ascii="Arial" w:hAnsi="Arial" w:cs="Arial"/>
          <w:b/>
          <w:bCs/>
          <w:sz w:val="24"/>
          <w:szCs w:val="24"/>
        </w:rPr>
        <w:t>Essential</w:t>
      </w:r>
    </w:p>
    <w:p w14:paraId="3392D5E6" w14:textId="77777777" w:rsidR="00225F1B" w:rsidRPr="00225F1B" w:rsidRDefault="00225F1B" w:rsidP="00225F1B">
      <w:pPr>
        <w:numPr>
          <w:ilvl w:val="0"/>
          <w:numId w:val="6"/>
        </w:numPr>
        <w:rPr>
          <w:rFonts w:ascii="Arial" w:hAnsi="Arial" w:cs="Arial"/>
          <w:sz w:val="24"/>
          <w:szCs w:val="24"/>
        </w:rPr>
      </w:pPr>
      <w:r w:rsidRPr="00225F1B">
        <w:rPr>
          <w:rFonts w:ascii="Arial" w:hAnsi="Arial" w:cs="Arial"/>
          <w:sz w:val="24"/>
          <w:szCs w:val="24"/>
        </w:rPr>
        <w:t>Qualified and experienced bookkeeper (e.g. AAT or equivalent experience).</w:t>
      </w:r>
    </w:p>
    <w:p w14:paraId="23249F84" w14:textId="77777777" w:rsidR="00225F1B" w:rsidRPr="00225F1B" w:rsidRDefault="00225F1B" w:rsidP="00225F1B">
      <w:pPr>
        <w:numPr>
          <w:ilvl w:val="0"/>
          <w:numId w:val="6"/>
        </w:numPr>
        <w:rPr>
          <w:rFonts w:ascii="Arial" w:hAnsi="Arial" w:cs="Arial"/>
          <w:sz w:val="24"/>
          <w:szCs w:val="24"/>
        </w:rPr>
      </w:pPr>
      <w:r w:rsidRPr="00225F1B">
        <w:rPr>
          <w:rFonts w:ascii="Arial" w:hAnsi="Arial" w:cs="Arial"/>
          <w:sz w:val="24"/>
          <w:szCs w:val="24"/>
        </w:rPr>
        <w:t>Proven experience of bookkeeping and financial administration, ideally within a charity or not-for-profit setting.</w:t>
      </w:r>
    </w:p>
    <w:p w14:paraId="4F083EF4" w14:textId="77777777" w:rsidR="00225F1B" w:rsidRPr="00225F1B" w:rsidRDefault="00225F1B" w:rsidP="00225F1B">
      <w:pPr>
        <w:numPr>
          <w:ilvl w:val="0"/>
          <w:numId w:val="6"/>
        </w:numPr>
        <w:rPr>
          <w:rFonts w:ascii="Arial" w:hAnsi="Arial" w:cs="Arial"/>
          <w:sz w:val="24"/>
          <w:szCs w:val="24"/>
        </w:rPr>
      </w:pPr>
      <w:r w:rsidRPr="00225F1B">
        <w:rPr>
          <w:rFonts w:ascii="Arial" w:hAnsi="Arial" w:cs="Arial"/>
          <w:sz w:val="24"/>
          <w:szCs w:val="24"/>
        </w:rPr>
        <w:t>Experience of preparing budgets and financial reports.</w:t>
      </w:r>
    </w:p>
    <w:p w14:paraId="0A63F2BB" w14:textId="77777777" w:rsidR="00225F1B" w:rsidRPr="00225F1B" w:rsidRDefault="00225F1B" w:rsidP="00225F1B">
      <w:pPr>
        <w:numPr>
          <w:ilvl w:val="0"/>
          <w:numId w:val="6"/>
        </w:numPr>
        <w:rPr>
          <w:rFonts w:ascii="Arial" w:hAnsi="Arial" w:cs="Arial"/>
          <w:sz w:val="24"/>
          <w:szCs w:val="24"/>
        </w:rPr>
      </w:pPr>
      <w:r w:rsidRPr="00225F1B">
        <w:rPr>
          <w:rFonts w:ascii="Arial" w:hAnsi="Arial" w:cs="Arial"/>
          <w:sz w:val="24"/>
          <w:szCs w:val="24"/>
        </w:rPr>
        <w:t>Strong numerical skills and attention to detail.</w:t>
      </w:r>
    </w:p>
    <w:p w14:paraId="3763AC7A" w14:textId="77777777" w:rsidR="00225F1B" w:rsidRDefault="00225F1B" w:rsidP="00225F1B">
      <w:pPr>
        <w:numPr>
          <w:ilvl w:val="0"/>
          <w:numId w:val="6"/>
        </w:numPr>
        <w:rPr>
          <w:rFonts w:ascii="Arial" w:hAnsi="Arial" w:cs="Arial"/>
          <w:sz w:val="24"/>
          <w:szCs w:val="24"/>
        </w:rPr>
      </w:pPr>
      <w:r w:rsidRPr="00225F1B">
        <w:rPr>
          <w:rFonts w:ascii="Arial" w:hAnsi="Arial" w:cs="Arial"/>
          <w:sz w:val="24"/>
          <w:szCs w:val="24"/>
        </w:rPr>
        <w:t>Ability to work independently and manage a varied workload.</w:t>
      </w:r>
    </w:p>
    <w:p w14:paraId="73A3F412" w14:textId="6CF074A1" w:rsidR="006F76E1" w:rsidRPr="00225F1B" w:rsidRDefault="006F76E1" w:rsidP="00225F1B">
      <w:pPr>
        <w:numPr>
          <w:ilvl w:val="0"/>
          <w:numId w:val="6"/>
        </w:numPr>
        <w:rPr>
          <w:rFonts w:ascii="Arial" w:hAnsi="Arial" w:cs="Arial"/>
          <w:sz w:val="24"/>
          <w:szCs w:val="24"/>
        </w:rPr>
      </w:pPr>
      <w:r>
        <w:rPr>
          <w:rFonts w:ascii="Arial" w:hAnsi="Arial" w:cs="Arial"/>
          <w:sz w:val="24"/>
          <w:szCs w:val="24"/>
        </w:rPr>
        <w:t>Experience with bookkeeping software such as “Zero”</w:t>
      </w:r>
    </w:p>
    <w:p w14:paraId="05DC952C" w14:textId="77777777" w:rsidR="00225F1B" w:rsidRPr="00225F1B" w:rsidRDefault="00225F1B" w:rsidP="00225F1B">
      <w:pPr>
        <w:numPr>
          <w:ilvl w:val="0"/>
          <w:numId w:val="6"/>
        </w:numPr>
        <w:rPr>
          <w:rFonts w:ascii="Arial" w:hAnsi="Arial" w:cs="Arial"/>
          <w:sz w:val="24"/>
          <w:szCs w:val="24"/>
        </w:rPr>
      </w:pPr>
      <w:r w:rsidRPr="00225F1B">
        <w:rPr>
          <w:rFonts w:ascii="Arial" w:hAnsi="Arial" w:cs="Arial"/>
          <w:sz w:val="24"/>
          <w:szCs w:val="24"/>
        </w:rPr>
        <w:t>Good IT skills, including accounting software and Microsoft Excel.</w:t>
      </w:r>
    </w:p>
    <w:p w14:paraId="7A536C15" w14:textId="77777777" w:rsidR="00225F1B" w:rsidRPr="00225F1B" w:rsidRDefault="00225F1B" w:rsidP="00225F1B">
      <w:pPr>
        <w:numPr>
          <w:ilvl w:val="0"/>
          <w:numId w:val="6"/>
        </w:numPr>
        <w:rPr>
          <w:rFonts w:ascii="Arial" w:hAnsi="Arial" w:cs="Arial"/>
          <w:sz w:val="24"/>
          <w:szCs w:val="24"/>
        </w:rPr>
      </w:pPr>
      <w:r w:rsidRPr="00225F1B">
        <w:rPr>
          <w:rFonts w:ascii="Arial" w:hAnsi="Arial" w:cs="Arial"/>
          <w:sz w:val="24"/>
          <w:szCs w:val="24"/>
        </w:rPr>
        <w:t>Understanding of confidentiality and data protection.</w:t>
      </w:r>
    </w:p>
    <w:p w14:paraId="6D665D2F" w14:textId="77777777" w:rsidR="00225F1B" w:rsidRPr="00225F1B" w:rsidRDefault="00225F1B" w:rsidP="00225F1B">
      <w:pPr>
        <w:rPr>
          <w:rFonts w:ascii="Arial" w:hAnsi="Arial" w:cs="Arial"/>
          <w:b/>
          <w:bCs/>
          <w:sz w:val="24"/>
          <w:szCs w:val="24"/>
        </w:rPr>
      </w:pPr>
      <w:r w:rsidRPr="00225F1B">
        <w:rPr>
          <w:rFonts w:ascii="Arial" w:hAnsi="Arial" w:cs="Arial"/>
          <w:b/>
          <w:bCs/>
          <w:sz w:val="24"/>
          <w:szCs w:val="24"/>
        </w:rPr>
        <w:t>Desirable</w:t>
      </w:r>
    </w:p>
    <w:p w14:paraId="0B11C226" w14:textId="77777777" w:rsidR="00225F1B" w:rsidRPr="00225F1B" w:rsidRDefault="00225F1B" w:rsidP="00225F1B">
      <w:pPr>
        <w:numPr>
          <w:ilvl w:val="0"/>
          <w:numId w:val="7"/>
        </w:numPr>
        <w:rPr>
          <w:rFonts w:ascii="Arial" w:hAnsi="Arial" w:cs="Arial"/>
          <w:sz w:val="24"/>
          <w:szCs w:val="24"/>
        </w:rPr>
      </w:pPr>
      <w:r w:rsidRPr="00225F1B">
        <w:rPr>
          <w:rFonts w:ascii="Arial" w:hAnsi="Arial" w:cs="Arial"/>
          <w:sz w:val="24"/>
          <w:szCs w:val="24"/>
        </w:rPr>
        <w:t>Experience of charity finance and funder reporting.</w:t>
      </w:r>
    </w:p>
    <w:p w14:paraId="4351D8D6" w14:textId="77777777" w:rsidR="00225F1B" w:rsidRPr="00225F1B" w:rsidRDefault="00225F1B" w:rsidP="00225F1B">
      <w:pPr>
        <w:numPr>
          <w:ilvl w:val="0"/>
          <w:numId w:val="7"/>
        </w:numPr>
        <w:rPr>
          <w:rFonts w:ascii="Arial" w:hAnsi="Arial" w:cs="Arial"/>
          <w:sz w:val="24"/>
          <w:szCs w:val="24"/>
        </w:rPr>
      </w:pPr>
      <w:r w:rsidRPr="00225F1B">
        <w:rPr>
          <w:rFonts w:ascii="Arial" w:hAnsi="Arial" w:cs="Arial"/>
          <w:sz w:val="24"/>
          <w:szCs w:val="24"/>
        </w:rPr>
        <w:t>Experience of supporting grant or tender applications.</w:t>
      </w:r>
    </w:p>
    <w:p w14:paraId="160571D0" w14:textId="469A5F00" w:rsidR="00225F1B" w:rsidRPr="00225F1B" w:rsidRDefault="00225F1B" w:rsidP="00225F1B">
      <w:pPr>
        <w:numPr>
          <w:ilvl w:val="0"/>
          <w:numId w:val="7"/>
        </w:numPr>
        <w:rPr>
          <w:rFonts w:ascii="Arial" w:hAnsi="Arial" w:cs="Arial"/>
          <w:sz w:val="24"/>
          <w:szCs w:val="24"/>
        </w:rPr>
      </w:pPr>
      <w:r w:rsidRPr="00225F1B">
        <w:rPr>
          <w:rFonts w:ascii="Arial" w:hAnsi="Arial" w:cs="Arial"/>
          <w:sz w:val="24"/>
          <w:szCs w:val="24"/>
        </w:rPr>
        <w:t>Knowledge of charity governance and trustee reporting.</w:t>
      </w:r>
    </w:p>
    <w:p w14:paraId="69EBE691" w14:textId="77777777" w:rsidR="00225F1B" w:rsidRPr="00225F1B" w:rsidRDefault="00225F1B" w:rsidP="00225F1B">
      <w:pPr>
        <w:rPr>
          <w:rFonts w:ascii="Arial" w:hAnsi="Arial" w:cs="Arial"/>
          <w:b/>
          <w:bCs/>
          <w:sz w:val="24"/>
          <w:szCs w:val="24"/>
        </w:rPr>
      </w:pPr>
      <w:r w:rsidRPr="00225F1B">
        <w:rPr>
          <w:rFonts w:ascii="Arial" w:hAnsi="Arial" w:cs="Arial"/>
          <w:b/>
          <w:bCs/>
          <w:sz w:val="24"/>
          <w:szCs w:val="24"/>
        </w:rPr>
        <w:t>Working Arrangements</w:t>
      </w:r>
    </w:p>
    <w:p w14:paraId="08B610B6" w14:textId="7A754887" w:rsidR="00225F1B" w:rsidRPr="00225F1B" w:rsidRDefault="00225F1B" w:rsidP="00225F1B">
      <w:pPr>
        <w:rPr>
          <w:rFonts w:ascii="Arial" w:hAnsi="Arial" w:cs="Arial"/>
          <w:sz w:val="24"/>
          <w:szCs w:val="24"/>
        </w:rPr>
      </w:pPr>
      <w:r w:rsidRPr="00225F1B">
        <w:rPr>
          <w:rFonts w:ascii="Arial" w:hAnsi="Arial" w:cs="Arial"/>
          <w:sz w:val="24"/>
          <w:szCs w:val="24"/>
        </w:rPr>
        <w:lastRenderedPageBreak/>
        <w:t>This is a hybrid role, with a mix of office-based and home working. Working days are flexible, with a preference for Monday, Wednesday, and/or Friday, subject to agreement.</w:t>
      </w:r>
    </w:p>
    <w:p w14:paraId="4BABC8FE" w14:textId="77777777" w:rsidR="00225F1B" w:rsidRPr="00225F1B" w:rsidRDefault="00225F1B" w:rsidP="00225F1B">
      <w:pPr>
        <w:rPr>
          <w:rFonts w:ascii="Arial" w:hAnsi="Arial" w:cs="Arial"/>
          <w:b/>
          <w:bCs/>
          <w:sz w:val="24"/>
          <w:szCs w:val="24"/>
        </w:rPr>
      </w:pPr>
      <w:r w:rsidRPr="00225F1B">
        <w:rPr>
          <w:rFonts w:ascii="Arial" w:hAnsi="Arial" w:cs="Arial"/>
          <w:b/>
          <w:bCs/>
          <w:sz w:val="24"/>
          <w:szCs w:val="24"/>
        </w:rPr>
        <w:t>Equality and Diversity</w:t>
      </w:r>
    </w:p>
    <w:p w14:paraId="184A9EEE" w14:textId="77777777" w:rsidR="00225F1B" w:rsidRPr="00225F1B" w:rsidRDefault="00225F1B" w:rsidP="00225F1B">
      <w:pPr>
        <w:rPr>
          <w:rFonts w:ascii="Arial" w:hAnsi="Arial" w:cs="Arial"/>
          <w:sz w:val="24"/>
          <w:szCs w:val="24"/>
        </w:rPr>
      </w:pPr>
      <w:r w:rsidRPr="00225F1B">
        <w:rPr>
          <w:rFonts w:ascii="Arial" w:hAnsi="Arial" w:cs="Arial"/>
          <w:sz w:val="24"/>
          <w:szCs w:val="24"/>
        </w:rPr>
        <w:t>The charity is committed to equality, diversity, and inclusion and welcomes applications from all sections of the community.</w:t>
      </w:r>
    </w:p>
    <w:p w14:paraId="33717708" w14:textId="77777777" w:rsidR="00640666" w:rsidRDefault="00640666"/>
    <w:sectPr w:rsidR="006406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C6B24"/>
    <w:multiLevelType w:val="multilevel"/>
    <w:tmpl w:val="1158E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251A02"/>
    <w:multiLevelType w:val="multilevel"/>
    <w:tmpl w:val="E1EEF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AA0A05"/>
    <w:multiLevelType w:val="multilevel"/>
    <w:tmpl w:val="1DC8E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D0D7567"/>
    <w:multiLevelType w:val="multilevel"/>
    <w:tmpl w:val="9314F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28793B"/>
    <w:multiLevelType w:val="multilevel"/>
    <w:tmpl w:val="40DA7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4F93E62"/>
    <w:multiLevelType w:val="multilevel"/>
    <w:tmpl w:val="F4667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B9A1A97"/>
    <w:multiLevelType w:val="multilevel"/>
    <w:tmpl w:val="86062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6468636">
    <w:abstractNumId w:val="1"/>
  </w:num>
  <w:num w:numId="2" w16cid:durableId="1240601870">
    <w:abstractNumId w:val="6"/>
  </w:num>
  <w:num w:numId="3" w16cid:durableId="1172185435">
    <w:abstractNumId w:val="3"/>
  </w:num>
  <w:num w:numId="4" w16cid:durableId="1413357998">
    <w:abstractNumId w:val="4"/>
  </w:num>
  <w:num w:numId="5" w16cid:durableId="138689512">
    <w:abstractNumId w:val="2"/>
  </w:num>
  <w:num w:numId="6" w16cid:durableId="1120221107">
    <w:abstractNumId w:val="5"/>
  </w:num>
  <w:num w:numId="7" w16cid:durableId="16211804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F1B"/>
    <w:rsid w:val="00225F1B"/>
    <w:rsid w:val="00640666"/>
    <w:rsid w:val="006F76E1"/>
    <w:rsid w:val="00A07DD8"/>
    <w:rsid w:val="00A5126D"/>
    <w:rsid w:val="00D1528E"/>
    <w:rsid w:val="00F649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40082"/>
  <w15:chartTrackingRefBased/>
  <w15:docId w15:val="{3F2D4141-BCF2-484F-93E3-8FAE83C76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5F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5F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5F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5F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5F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5F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5F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5F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5F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5F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5F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5F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5F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5F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5F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5F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5F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5F1B"/>
    <w:rPr>
      <w:rFonts w:eastAsiaTheme="majorEastAsia" w:cstheme="majorBidi"/>
      <w:color w:val="272727" w:themeColor="text1" w:themeTint="D8"/>
    </w:rPr>
  </w:style>
  <w:style w:type="paragraph" w:styleId="Title">
    <w:name w:val="Title"/>
    <w:basedOn w:val="Normal"/>
    <w:next w:val="Normal"/>
    <w:link w:val="TitleChar"/>
    <w:uiPriority w:val="10"/>
    <w:qFormat/>
    <w:rsid w:val="00225F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5F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5F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5F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5F1B"/>
    <w:pPr>
      <w:spacing w:before="160"/>
      <w:jc w:val="center"/>
    </w:pPr>
    <w:rPr>
      <w:i/>
      <w:iCs/>
      <w:color w:val="404040" w:themeColor="text1" w:themeTint="BF"/>
    </w:rPr>
  </w:style>
  <w:style w:type="character" w:customStyle="1" w:styleId="QuoteChar">
    <w:name w:val="Quote Char"/>
    <w:basedOn w:val="DefaultParagraphFont"/>
    <w:link w:val="Quote"/>
    <w:uiPriority w:val="29"/>
    <w:rsid w:val="00225F1B"/>
    <w:rPr>
      <w:i/>
      <w:iCs/>
      <w:color w:val="404040" w:themeColor="text1" w:themeTint="BF"/>
    </w:rPr>
  </w:style>
  <w:style w:type="paragraph" w:styleId="ListParagraph">
    <w:name w:val="List Paragraph"/>
    <w:basedOn w:val="Normal"/>
    <w:uiPriority w:val="34"/>
    <w:qFormat/>
    <w:rsid w:val="00225F1B"/>
    <w:pPr>
      <w:ind w:left="720"/>
      <w:contextualSpacing/>
    </w:pPr>
  </w:style>
  <w:style w:type="character" w:styleId="IntenseEmphasis">
    <w:name w:val="Intense Emphasis"/>
    <w:basedOn w:val="DefaultParagraphFont"/>
    <w:uiPriority w:val="21"/>
    <w:qFormat/>
    <w:rsid w:val="00225F1B"/>
    <w:rPr>
      <w:i/>
      <w:iCs/>
      <w:color w:val="0F4761" w:themeColor="accent1" w:themeShade="BF"/>
    </w:rPr>
  </w:style>
  <w:style w:type="paragraph" w:styleId="IntenseQuote">
    <w:name w:val="Intense Quote"/>
    <w:basedOn w:val="Normal"/>
    <w:next w:val="Normal"/>
    <w:link w:val="IntenseQuoteChar"/>
    <w:uiPriority w:val="30"/>
    <w:qFormat/>
    <w:rsid w:val="00225F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5F1B"/>
    <w:rPr>
      <w:i/>
      <w:iCs/>
      <w:color w:val="0F4761" w:themeColor="accent1" w:themeShade="BF"/>
    </w:rPr>
  </w:style>
  <w:style w:type="character" w:styleId="IntenseReference">
    <w:name w:val="Intense Reference"/>
    <w:basedOn w:val="DefaultParagraphFont"/>
    <w:uiPriority w:val="32"/>
    <w:qFormat/>
    <w:rsid w:val="00225F1B"/>
    <w:rPr>
      <w:b/>
      <w:bCs/>
      <w:smallCaps/>
      <w:color w:val="0F4761" w:themeColor="accent1" w:themeShade="BF"/>
      <w:spacing w:val="5"/>
    </w:rPr>
  </w:style>
  <w:style w:type="paragraph" w:styleId="NormalWeb">
    <w:name w:val="Normal (Web)"/>
    <w:basedOn w:val="Normal"/>
    <w:uiPriority w:val="99"/>
    <w:unhideWhenUsed/>
    <w:rsid w:val="00225F1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518</Words>
  <Characters>2932</Characters>
  <Application>Microsoft Office Word</Application>
  <DocSecurity>0</DocSecurity>
  <Lines>71</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Davies</dc:creator>
  <cp:keywords/>
  <dc:description/>
  <cp:lastModifiedBy>Amy Davies</cp:lastModifiedBy>
  <cp:revision>2</cp:revision>
  <dcterms:created xsi:type="dcterms:W3CDTF">2026-01-12T15:27:00Z</dcterms:created>
  <dcterms:modified xsi:type="dcterms:W3CDTF">2026-01-13T11:04:00Z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63c40c16-7771-482f-bd5f-4edcfbbea913</vt:lpwstr>
  </property>
</Properties>
</file>