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15DB" w:rsidR="00DE15DB" w:rsidP="35876B87" w:rsidRDefault="00DE15DB" w14:paraId="68758034" w14:textId="77777777">
      <w:pPr>
        <w:shd w:val="clear" w:color="auto" w:fill="FFFFFF" w:themeFill="background1"/>
        <w:jc w:val="both"/>
        <w:rPr>
          <w:rFonts w:ascii="Gotham Book" w:hAnsi="Gotham Book"/>
          <w:color w:val="151C64"/>
        </w:rPr>
      </w:pPr>
      <w:r w:rsidRPr="35876B87">
        <w:rPr>
          <w:rFonts w:ascii="Gotham Book" w:hAnsi="Gotham Book"/>
          <w:color w:val="151C64"/>
        </w:rPr>
        <w:t>The Society of Authors (</w:t>
      </w:r>
      <w:proofErr w:type="spellStart"/>
      <w:r w:rsidRPr="35876B87">
        <w:rPr>
          <w:rFonts w:ascii="Gotham Book" w:hAnsi="Gotham Book"/>
          <w:color w:val="151C64"/>
        </w:rPr>
        <w:t>SoA</w:t>
      </w:r>
      <w:proofErr w:type="spellEnd"/>
      <w:r w:rsidRPr="35876B87">
        <w:rPr>
          <w:rFonts w:ascii="Gotham Book" w:hAnsi="Gotham Book"/>
          <w:color w:val="151C64"/>
        </w:rPr>
        <w:t xml:space="preserve">) is the UK's largest trade union for all types of writers, illustrators and literary translators. We’ve been advising authors and speaking out for the profession since 1884.  </w:t>
      </w:r>
    </w:p>
    <w:p w:rsidRPr="00DE15DB" w:rsidR="00DE15DB" w:rsidP="35876B87" w:rsidRDefault="00DE15DB" w14:paraId="7EC42879" w14:textId="07F86BFD">
      <w:pPr>
        <w:shd w:val="clear" w:color="auto" w:fill="FFFFFF" w:themeFill="background1"/>
        <w:jc w:val="both"/>
        <w:rPr>
          <w:rFonts w:ascii="Gotham Book" w:hAnsi="Gotham Book"/>
          <w:color w:val="151C64"/>
        </w:rPr>
      </w:pPr>
      <w:r w:rsidRPr="35876B87">
        <w:rPr>
          <w:rFonts w:ascii="Gotham Book" w:hAnsi="Gotham Book"/>
          <w:color w:val="151C64"/>
        </w:rPr>
        <w:t xml:space="preserve">We’re currently looking to welcome </w:t>
      </w:r>
      <w:r w:rsidRPr="35876B87" w:rsidR="00AB224F">
        <w:rPr>
          <w:rFonts w:ascii="Gotham Book" w:hAnsi="Gotham Book"/>
          <w:color w:val="151C64"/>
        </w:rPr>
        <w:t>a</w:t>
      </w:r>
      <w:r w:rsidRPr="35876B87">
        <w:rPr>
          <w:rFonts w:ascii="Gotham Book" w:hAnsi="Gotham Book"/>
          <w:color w:val="151C64"/>
        </w:rPr>
        <w:t xml:space="preserve"> </w:t>
      </w:r>
      <w:r w:rsidRPr="35876B87" w:rsidR="006171CD">
        <w:rPr>
          <w:rFonts w:ascii="Gotham Book" w:hAnsi="Gotham Book"/>
          <w:color w:val="151C64"/>
        </w:rPr>
        <w:t>Finance</w:t>
      </w:r>
      <w:r w:rsidRPr="35876B87">
        <w:rPr>
          <w:rFonts w:ascii="Gotham Book" w:hAnsi="Gotham Book"/>
          <w:color w:val="151C64"/>
        </w:rPr>
        <w:t xml:space="preserve"> Manager to our team. Our offices are based on</w:t>
      </w:r>
      <w:r w:rsidRPr="35876B87" w:rsidR="03912923">
        <w:rPr>
          <w:rFonts w:ascii="Gotham Book" w:hAnsi="Gotham Book"/>
          <w:color w:val="151C64"/>
        </w:rPr>
        <w:t xml:space="preserve"> the corner of</w:t>
      </w:r>
      <w:r w:rsidRPr="35876B87">
        <w:rPr>
          <w:rFonts w:ascii="Gotham Book" w:hAnsi="Gotham Book"/>
          <w:color w:val="151C64"/>
        </w:rPr>
        <w:t xml:space="preserve"> Bedford Row</w:t>
      </w:r>
      <w:r w:rsidRPr="35876B87" w:rsidR="3F9F500F">
        <w:rPr>
          <w:rFonts w:ascii="Gotham Book" w:hAnsi="Gotham Book"/>
          <w:color w:val="151C64"/>
        </w:rPr>
        <w:t xml:space="preserve"> and</w:t>
      </w:r>
      <w:r w:rsidRPr="35876B87">
        <w:rPr>
          <w:rFonts w:ascii="Gotham Book" w:hAnsi="Gotham Book"/>
          <w:color w:val="151C64"/>
        </w:rPr>
        <w:t xml:space="preserve"> Theobalds Road in Holborn, London. </w:t>
      </w:r>
    </w:p>
    <w:p w:rsidR="00DE15DB" w:rsidP="35876B87" w:rsidRDefault="00DE15DB" w14:paraId="085CF054" w14:textId="77777777">
      <w:pPr>
        <w:shd w:val="clear" w:color="auto" w:fill="FFFFFF" w:themeFill="background1"/>
        <w:jc w:val="both"/>
        <w:rPr>
          <w:rFonts w:ascii="Gotham Book" w:hAnsi="Gotham Book"/>
          <w:color w:val="151C64"/>
        </w:rPr>
      </w:pPr>
    </w:p>
    <w:p w:rsidRPr="006F0103" w:rsidR="006171CD" w:rsidP="006171CD" w:rsidRDefault="006171CD" w14:paraId="69DA3136" w14:textId="77777777">
      <w:pPr>
        <w:pStyle w:val="Header"/>
        <w:rPr>
          <w:rFonts w:ascii="Aspect Regular" w:hAnsi="Aspect Regular"/>
          <w:b/>
          <w:bCs/>
          <w:color w:val="151C64"/>
          <w:sz w:val="36"/>
          <w:szCs w:val="36"/>
        </w:rPr>
      </w:pPr>
      <w:r w:rsidRPr="006F0103">
        <w:rPr>
          <w:rFonts w:ascii="Aspect Regular" w:hAnsi="Aspect Regular"/>
          <w:b/>
          <w:bCs/>
          <w:color w:val="151C64"/>
          <w:sz w:val="36"/>
          <w:szCs w:val="36"/>
        </w:rPr>
        <w:t>The role</w:t>
      </w:r>
    </w:p>
    <w:p w:rsidRPr="00FE7FFE" w:rsidR="00FE7FFE" w:rsidP="35876B87" w:rsidRDefault="006171CD" w14:paraId="3D594FCA" w14:textId="1C33DC33">
      <w:pPr>
        <w:pStyle w:val="Heading2"/>
        <w:spacing w:before="0" w:beforeAutospacing="0" w:after="0" w:afterAutospacing="0"/>
        <w:jc w:val="both"/>
        <w:rPr>
          <w:rFonts w:ascii="Gotham Book" w:hAnsi="Gotham Book"/>
          <w:b w:val="0"/>
          <w:bCs w:val="0"/>
          <w:color w:val="151C64"/>
          <w:sz w:val="24"/>
          <w:szCs w:val="24"/>
        </w:rPr>
      </w:pPr>
      <w:r w:rsidRPr="35876B87">
        <w:rPr>
          <w:rFonts w:ascii="Gotham Book" w:hAnsi="Gotham Book"/>
          <w:b w:val="0"/>
          <w:bCs w:val="0"/>
          <w:color w:val="151C64"/>
          <w:sz w:val="24"/>
          <w:szCs w:val="24"/>
        </w:rPr>
        <w:t xml:space="preserve">The </w:t>
      </w:r>
      <w:r w:rsidRPr="35876B87" w:rsidR="006F0103">
        <w:rPr>
          <w:rFonts w:ascii="Gotham Book" w:hAnsi="Gotham Book"/>
          <w:b w:val="0"/>
          <w:bCs w:val="0"/>
          <w:color w:val="151C64"/>
          <w:sz w:val="24"/>
          <w:szCs w:val="24"/>
        </w:rPr>
        <w:t>Finance</w:t>
      </w:r>
      <w:r w:rsidRPr="35876B87">
        <w:rPr>
          <w:rFonts w:ascii="Gotham Book" w:hAnsi="Gotham Book"/>
          <w:b w:val="0"/>
          <w:bCs w:val="0"/>
          <w:color w:val="151C64"/>
          <w:sz w:val="24"/>
          <w:szCs w:val="24"/>
        </w:rPr>
        <w:t xml:space="preserve"> Manager </w:t>
      </w:r>
      <w:r w:rsidRPr="35876B87" w:rsidR="00507A0F">
        <w:rPr>
          <w:rFonts w:ascii="Gotham Book" w:hAnsi="Gotham Book"/>
          <w:b w:val="0"/>
          <w:bCs w:val="0"/>
          <w:color w:val="151C64"/>
          <w:sz w:val="24"/>
          <w:szCs w:val="24"/>
        </w:rPr>
        <w:t xml:space="preserve">leads </w:t>
      </w:r>
      <w:r w:rsidRPr="35876B87" w:rsidR="6B1EB69E">
        <w:rPr>
          <w:rFonts w:ascii="Gotham Book" w:hAnsi="Gotham Book"/>
          <w:b w:val="0"/>
          <w:bCs w:val="0"/>
          <w:color w:val="151C64"/>
          <w:sz w:val="24"/>
          <w:szCs w:val="24"/>
        </w:rPr>
        <w:t xml:space="preserve">on </w:t>
      </w:r>
      <w:r w:rsidRPr="35876B87" w:rsidR="00507A0F">
        <w:rPr>
          <w:rFonts w:ascii="Gotham Book" w:hAnsi="Gotham Book"/>
          <w:b w:val="0"/>
          <w:bCs w:val="0"/>
          <w:color w:val="151C64"/>
          <w:sz w:val="24"/>
          <w:szCs w:val="24"/>
        </w:rPr>
        <w:t>the operational</w:t>
      </w:r>
      <w:r w:rsidRPr="35876B87" w:rsidR="00D15284">
        <w:rPr>
          <w:rFonts w:ascii="Gotham Book" w:hAnsi="Gotham Book"/>
          <w:b w:val="0"/>
          <w:bCs w:val="0"/>
          <w:color w:val="151C64"/>
          <w:sz w:val="24"/>
          <w:szCs w:val="24"/>
        </w:rPr>
        <w:t xml:space="preserve"> management of the</w:t>
      </w:r>
      <w:r w:rsidRPr="35876B87" w:rsidR="006F0103">
        <w:rPr>
          <w:rFonts w:ascii="Gotham Book" w:hAnsi="Gotham Book"/>
          <w:b w:val="0"/>
          <w:bCs w:val="0"/>
          <w:color w:val="151C64"/>
          <w:sz w:val="24"/>
          <w:szCs w:val="24"/>
        </w:rPr>
        <w:t xml:space="preserve"> finance function</w:t>
      </w:r>
      <w:r w:rsidRPr="35876B87" w:rsidR="764FBB53">
        <w:rPr>
          <w:rFonts w:ascii="Gotham Book" w:hAnsi="Gotham Book"/>
          <w:b w:val="0"/>
          <w:bCs w:val="0"/>
          <w:color w:val="151C64"/>
          <w:sz w:val="24"/>
          <w:szCs w:val="24"/>
        </w:rPr>
        <w:t xml:space="preserve"> to</w:t>
      </w:r>
      <w:r w:rsidRPr="35876B87" w:rsidR="006F0103">
        <w:rPr>
          <w:rFonts w:ascii="Gotham Book" w:hAnsi="Gotham Book"/>
          <w:b w:val="0"/>
          <w:bCs w:val="0"/>
          <w:color w:val="151C64"/>
          <w:sz w:val="24"/>
          <w:szCs w:val="24"/>
        </w:rPr>
        <w:t xml:space="preserve"> </w:t>
      </w:r>
      <w:r w:rsidRPr="35876B87" w:rsidR="00242F10">
        <w:rPr>
          <w:rFonts w:ascii="Gotham Book" w:hAnsi="Gotham Book"/>
          <w:b w:val="0"/>
          <w:bCs w:val="0"/>
          <w:color w:val="151C64"/>
          <w:sz w:val="24"/>
          <w:szCs w:val="24"/>
        </w:rPr>
        <w:t>ensur</w:t>
      </w:r>
      <w:r w:rsidRPr="35876B87" w:rsidR="453CB15B">
        <w:rPr>
          <w:rFonts w:ascii="Gotham Book" w:hAnsi="Gotham Book"/>
          <w:b w:val="0"/>
          <w:bCs w:val="0"/>
          <w:color w:val="151C64"/>
          <w:sz w:val="24"/>
          <w:szCs w:val="24"/>
        </w:rPr>
        <w:t>e</w:t>
      </w:r>
      <w:r w:rsidRPr="35876B87" w:rsidR="00242F10">
        <w:rPr>
          <w:rFonts w:ascii="Gotham Book" w:hAnsi="Gotham Book"/>
          <w:b w:val="0"/>
          <w:bCs w:val="0"/>
          <w:color w:val="151C64"/>
          <w:sz w:val="24"/>
          <w:szCs w:val="24"/>
        </w:rPr>
        <w:t xml:space="preserve"> </w:t>
      </w:r>
      <w:r w:rsidRPr="35876B87" w:rsidR="53255080">
        <w:rPr>
          <w:rFonts w:ascii="Gotham Book" w:hAnsi="Gotham Book"/>
          <w:b w:val="0"/>
          <w:bCs w:val="0"/>
          <w:color w:val="151C64"/>
          <w:sz w:val="24"/>
          <w:szCs w:val="24"/>
        </w:rPr>
        <w:t xml:space="preserve">there are </w:t>
      </w:r>
      <w:r w:rsidRPr="35876B87" w:rsidR="00242F10">
        <w:rPr>
          <w:rFonts w:ascii="Gotham Book" w:hAnsi="Gotham Book"/>
          <w:b w:val="0"/>
          <w:bCs w:val="0"/>
          <w:color w:val="151C64"/>
          <w:sz w:val="24"/>
          <w:szCs w:val="24"/>
        </w:rPr>
        <w:t>robust financial controls, effective reporting and efficient day</w:t>
      </w:r>
      <w:r w:rsidRPr="35876B87" w:rsidR="5AE3121F">
        <w:rPr>
          <w:rFonts w:ascii="Gotham Book" w:hAnsi="Gotham Book"/>
          <w:b w:val="0"/>
          <w:bCs w:val="0"/>
          <w:color w:val="151C64"/>
          <w:sz w:val="24"/>
          <w:szCs w:val="24"/>
        </w:rPr>
        <w:t>-</w:t>
      </w:r>
      <w:r w:rsidRPr="35876B87" w:rsidR="00242F10">
        <w:rPr>
          <w:rFonts w:ascii="Gotham Book" w:hAnsi="Gotham Book"/>
          <w:b w:val="0"/>
          <w:bCs w:val="0"/>
          <w:color w:val="151C64"/>
          <w:sz w:val="24"/>
          <w:szCs w:val="24"/>
        </w:rPr>
        <w:t>to</w:t>
      </w:r>
      <w:r w:rsidRPr="35876B87" w:rsidR="5AE3121F">
        <w:rPr>
          <w:rFonts w:ascii="Gotham Book" w:hAnsi="Gotham Book"/>
          <w:b w:val="0"/>
          <w:bCs w:val="0"/>
          <w:color w:val="151C64"/>
          <w:sz w:val="24"/>
          <w:szCs w:val="24"/>
        </w:rPr>
        <w:t>-</w:t>
      </w:r>
      <w:r w:rsidRPr="35876B87" w:rsidR="00242F10">
        <w:rPr>
          <w:rFonts w:ascii="Gotham Book" w:hAnsi="Gotham Book"/>
          <w:b w:val="0"/>
          <w:bCs w:val="0"/>
          <w:color w:val="151C64"/>
          <w:sz w:val="24"/>
          <w:szCs w:val="24"/>
        </w:rPr>
        <w:t xml:space="preserve">day financial operations </w:t>
      </w:r>
      <w:r w:rsidRPr="35876B87" w:rsidR="006F0103">
        <w:rPr>
          <w:rFonts w:ascii="Gotham Book" w:hAnsi="Gotham Book"/>
          <w:b w:val="0"/>
          <w:bCs w:val="0"/>
          <w:color w:val="151C64"/>
          <w:sz w:val="24"/>
          <w:szCs w:val="24"/>
        </w:rPr>
        <w:t>across the organisation</w:t>
      </w:r>
      <w:r w:rsidRPr="35876B87" w:rsidR="7565CAAB">
        <w:rPr>
          <w:rFonts w:ascii="Gotham Book" w:hAnsi="Gotham Book"/>
          <w:b w:val="0"/>
          <w:bCs w:val="0"/>
          <w:color w:val="151C64"/>
          <w:sz w:val="24"/>
          <w:szCs w:val="24"/>
        </w:rPr>
        <w:t>,</w:t>
      </w:r>
      <w:r w:rsidRPr="35876B87" w:rsidR="006F0103">
        <w:rPr>
          <w:rFonts w:ascii="Gotham Book" w:hAnsi="Gotham Book"/>
          <w:b w:val="0"/>
          <w:bCs w:val="0"/>
          <w:color w:val="151C64"/>
          <w:sz w:val="24"/>
          <w:szCs w:val="24"/>
        </w:rPr>
        <w:t xml:space="preserve"> including </w:t>
      </w:r>
      <w:r w:rsidRPr="35876B87" w:rsidR="2EAE249A">
        <w:rPr>
          <w:rFonts w:ascii="Gotham Book" w:hAnsi="Gotham Book"/>
          <w:b w:val="0"/>
          <w:bCs w:val="0"/>
          <w:color w:val="151C64"/>
          <w:sz w:val="24"/>
          <w:szCs w:val="24"/>
        </w:rPr>
        <w:t>our</w:t>
      </w:r>
      <w:r w:rsidRPr="35876B87" w:rsidR="006F0103">
        <w:rPr>
          <w:rFonts w:ascii="Gotham Book" w:hAnsi="Gotham Book"/>
          <w:b w:val="0"/>
          <w:bCs w:val="0"/>
          <w:color w:val="151C64"/>
          <w:sz w:val="24"/>
          <w:szCs w:val="24"/>
        </w:rPr>
        <w:t xml:space="preserve"> ancillary charities and </w:t>
      </w:r>
      <w:r w:rsidRPr="35876B87" w:rsidR="6C228AED">
        <w:rPr>
          <w:rFonts w:ascii="Gotham Book" w:hAnsi="Gotham Book"/>
          <w:b w:val="0"/>
          <w:bCs w:val="0"/>
          <w:color w:val="151C64"/>
          <w:sz w:val="24"/>
          <w:szCs w:val="24"/>
        </w:rPr>
        <w:t xml:space="preserve">literary </w:t>
      </w:r>
      <w:r w:rsidRPr="35876B87" w:rsidR="006F0103">
        <w:rPr>
          <w:rFonts w:ascii="Gotham Book" w:hAnsi="Gotham Book"/>
          <w:b w:val="0"/>
          <w:bCs w:val="0"/>
          <w:color w:val="151C64"/>
          <w:sz w:val="24"/>
          <w:szCs w:val="24"/>
        </w:rPr>
        <w:t>estates</w:t>
      </w:r>
      <w:r w:rsidRPr="35876B87" w:rsidR="00242F10">
        <w:rPr>
          <w:rFonts w:ascii="Gotham Book" w:hAnsi="Gotham Book"/>
          <w:b w:val="0"/>
          <w:bCs w:val="0"/>
          <w:color w:val="151C64"/>
          <w:sz w:val="24"/>
          <w:szCs w:val="24"/>
        </w:rPr>
        <w:t>.</w:t>
      </w:r>
      <w:r w:rsidRPr="35876B87" w:rsidR="00FE7FFE">
        <w:rPr>
          <w:rFonts w:ascii="Gotham Book" w:hAnsi="Gotham Book"/>
          <w:b w:val="0"/>
          <w:bCs w:val="0"/>
          <w:color w:val="151C64"/>
          <w:sz w:val="24"/>
          <w:szCs w:val="24"/>
        </w:rPr>
        <w:t xml:space="preserve"> The postholder is expected to foster excellent working relationships</w:t>
      </w:r>
      <w:r w:rsidRPr="35876B87" w:rsidR="4F8CD3ED">
        <w:rPr>
          <w:rFonts w:ascii="Gotham Book" w:hAnsi="Gotham Book"/>
          <w:b w:val="0"/>
          <w:bCs w:val="0"/>
          <w:color w:val="151C64"/>
          <w:sz w:val="24"/>
          <w:szCs w:val="24"/>
        </w:rPr>
        <w:t xml:space="preserve"> across the organisation</w:t>
      </w:r>
      <w:r w:rsidRPr="35876B87" w:rsidR="00FE7FFE">
        <w:rPr>
          <w:rFonts w:ascii="Gotham Book" w:hAnsi="Gotham Book"/>
          <w:b w:val="0"/>
          <w:bCs w:val="0"/>
          <w:color w:val="151C64"/>
          <w:sz w:val="24"/>
          <w:szCs w:val="24"/>
        </w:rPr>
        <w:t xml:space="preserve"> with all staff, </w:t>
      </w:r>
      <w:r w:rsidRPr="35876B87" w:rsidR="5AA34DF0">
        <w:rPr>
          <w:rFonts w:ascii="Gotham Book" w:hAnsi="Gotham Book"/>
          <w:b w:val="0"/>
          <w:bCs w:val="0"/>
          <w:color w:val="151C64"/>
          <w:sz w:val="24"/>
          <w:szCs w:val="24"/>
        </w:rPr>
        <w:t xml:space="preserve">member </w:t>
      </w:r>
      <w:r w:rsidRPr="35876B87" w:rsidR="00FE7FFE">
        <w:rPr>
          <w:rFonts w:ascii="Gotham Book" w:hAnsi="Gotham Book"/>
          <w:b w:val="0"/>
          <w:bCs w:val="0"/>
          <w:color w:val="151C64"/>
          <w:sz w:val="24"/>
          <w:szCs w:val="24"/>
        </w:rPr>
        <w:t>volunteers, senior colleagues, board members and</w:t>
      </w:r>
      <w:r w:rsidRPr="35876B87" w:rsidR="4966CAD2">
        <w:rPr>
          <w:rFonts w:ascii="Gotham Book" w:hAnsi="Gotham Book"/>
          <w:b w:val="0"/>
          <w:bCs w:val="0"/>
          <w:color w:val="151C64"/>
          <w:sz w:val="24"/>
          <w:szCs w:val="24"/>
        </w:rPr>
        <w:t xml:space="preserve"> charity</w:t>
      </w:r>
      <w:r w:rsidRPr="35876B87" w:rsidR="00FE7FFE">
        <w:rPr>
          <w:rFonts w:ascii="Gotham Book" w:hAnsi="Gotham Book"/>
          <w:b w:val="0"/>
          <w:bCs w:val="0"/>
          <w:color w:val="151C64"/>
          <w:sz w:val="24"/>
          <w:szCs w:val="24"/>
        </w:rPr>
        <w:t xml:space="preserve"> trustees.</w:t>
      </w:r>
    </w:p>
    <w:p w:rsidR="00EA16CA" w:rsidP="006F0103" w:rsidRDefault="00EA16CA" w14:paraId="3D936FA4" w14:textId="77777777">
      <w:pPr>
        <w:pStyle w:val="Heading2"/>
        <w:spacing w:before="0" w:beforeAutospacing="0" w:after="0" w:afterAutospacing="0"/>
        <w:jc w:val="both"/>
        <w:rPr>
          <w:rFonts w:ascii="Gotham Book" w:hAnsi="Gotham Book"/>
          <w:b w:val="0"/>
          <w:bCs w:val="0"/>
          <w:color w:val="151C64"/>
          <w:sz w:val="24"/>
          <w:szCs w:val="24"/>
        </w:rPr>
      </w:pPr>
    </w:p>
    <w:p w:rsidR="00EA16CA" w:rsidP="35876B87" w:rsidRDefault="00EA16CA" w14:paraId="06AA30CA" w14:textId="7C5CE14B">
      <w:pPr>
        <w:pStyle w:val="Heading2"/>
        <w:spacing w:before="0" w:beforeAutospacing="0" w:after="0" w:afterAutospacing="0"/>
        <w:jc w:val="both"/>
        <w:rPr>
          <w:rFonts w:ascii="Gotham Book" w:hAnsi="Gotham Book"/>
          <w:b w:val="0"/>
          <w:bCs w:val="0"/>
          <w:color w:val="151C64"/>
          <w:sz w:val="24"/>
          <w:szCs w:val="24"/>
        </w:rPr>
      </w:pPr>
      <w:r w:rsidRPr="35876B87">
        <w:rPr>
          <w:rFonts w:ascii="Gotham Book" w:hAnsi="Gotham Book"/>
          <w:b w:val="0"/>
          <w:bCs w:val="0"/>
          <w:color w:val="151C64"/>
          <w:sz w:val="24"/>
          <w:szCs w:val="24"/>
        </w:rPr>
        <w:t>Report</w:t>
      </w:r>
      <w:r w:rsidRPr="35876B87" w:rsidR="009041D2">
        <w:rPr>
          <w:rFonts w:ascii="Gotham Book" w:hAnsi="Gotham Book"/>
          <w:b w:val="0"/>
          <w:bCs w:val="0"/>
          <w:color w:val="151C64"/>
          <w:sz w:val="24"/>
          <w:szCs w:val="24"/>
        </w:rPr>
        <w:t>ing directly</w:t>
      </w:r>
      <w:r w:rsidRPr="35876B87">
        <w:rPr>
          <w:rFonts w:ascii="Gotham Book" w:hAnsi="Gotham Book"/>
          <w:b w:val="0"/>
          <w:bCs w:val="0"/>
          <w:color w:val="151C64"/>
          <w:sz w:val="24"/>
          <w:szCs w:val="24"/>
        </w:rPr>
        <w:t xml:space="preserve"> to the Chief Operations </w:t>
      </w:r>
      <w:r w:rsidRPr="35876B87" w:rsidR="00061BC4">
        <w:rPr>
          <w:rFonts w:ascii="Gotham Book" w:hAnsi="Gotham Book"/>
          <w:b w:val="0"/>
          <w:bCs w:val="0"/>
          <w:color w:val="151C64"/>
          <w:sz w:val="24"/>
          <w:szCs w:val="24"/>
        </w:rPr>
        <w:t>Officer</w:t>
      </w:r>
      <w:r w:rsidRPr="35876B87" w:rsidR="6B98F88C">
        <w:rPr>
          <w:rFonts w:ascii="Gotham Book" w:hAnsi="Gotham Book"/>
          <w:b w:val="0"/>
          <w:bCs w:val="0"/>
          <w:color w:val="151C64"/>
          <w:sz w:val="24"/>
          <w:szCs w:val="24"/>
        </w:rPr>
        <w:t>,</w:t>
      </w:r>
      <w:r w:rsidRPr="35876B87" w:rsidR="00061BC4">
        <w:rPr>
          <w:rFonts w:ascii="Gotham Book" w:hAnsi="Gotham Book"/>
          <w:b w:val="0"/>
          <w:bCs w:val="0"/>
          <w:color w:val="151C64"/>
          <w:sz w:val="24"/>
          <w:szCs w:val="24"/>
        </w:rPr>
        <w:t xml:space="preserve"> the Finance Manager has significant responsi</w:t>
      </w:r>
      <w:r w:rsidRPr="35876B87" w:rsidR="00F746A1">
        <w:rPr>
          <w:rFonts w:ascii="Gotham Book" w:hAnsi="Gotham Book"/>
          <w:b w:val="0"/>
          <w:bCs w:val="0"/>
          <w:color w:val="151C64"/>
          <w:sz w:val="24"/>
          <w:szCs w:val="24"/>
        </w:rPr>
        <w:t>bility for:</w:t>
      </w:r>
    </w:p>
    <w:p w:rsidR="35876B87" w:rsidP="35876B87" w:rsidRDefault="35876B87" w14:paraId="6FA87567" w14:textId="23956A04">
      <w:pPr>
        <w:pStyle w:val="Heading2"/>
        <w:spacing w:before="0" w:beforeAutospacing="0" w:after="0" w:afterAutospacing="0"/>
        <w:jc w:val="both"/>
        <w:rPr>
          <w:rFonts w:ascii="Gotham Book" w:hAnsi="Gotham Book"/>
          <w:b w:val="0"/>
          <w:bCs w:val="0"/>
          <w:color w:val="151C64"/>
          <w:sz w:val="24"/>
          <w:szCs w:val="24"/>
        </w:rPr>
      </w:pPr>
    </w:p>
    <w:p w:rsidR="00F746A1" w:rsidP="35876B87" w:rsidRDefault="00F746A1" w14:paraId="0E2E4B65" w14:textId="20B9D120">
      <w:pPr>
        <w:pStyle w:val="Heading2"/>
        <w:numPr>
          <w:ilvl w:val="0"/>
          <w:numId w:val="28"/>
        </w:numPr>
        <w:spacing w:before="0" w:beforeAutospacing="0" w:after="0" w:afterAutospacing="0"/>
        <w:jc w:val="both"/>
        <w:rPr>
          <w:rFonts w:ascii="Gotham Book" w:hAnsi="Gotham Book"/>
          <w:b w:val="0"/>
          <w:bCs w:val="0"/>
          <w:color w:val="151C64"/>
          <w:sz w:val="24"/>
          <w:szCs w:val="24"/>
        </w:rPr>
      </w:pPr>
      <w:r w:rsidRPr="35876B87">
        <w:rPr>
          <w:rFonts w:ascii="Gotham Book" w:hAnsi="Gotham Book"/>
          <w:b w:val="0"/>
          <w:bCs w:val="0"/>
          <w:color w:val="151C64"/>
          <w:sz w:val="24"/>
          <w:szCs w:val="24"/>
        </w:rPr>
        <w:t xml:space="preserve">Management </w:t>
      </w:r>
      <w:r w:rsidRPr="35876B87" w:rsidR="04652345">
        <w:rPr>
          <w:rFonts w:ascii="Gotham Book" w:hAnsi="Gotham Book"/>
          <w:b w:val="0"/>
          <w:bCs w:val="0"/>
          <w:color w:val="151C64"/>
          <w:sz w:val="24"/>
          <w:szCs w:val="24"/>
        </w:rPr>
        <w:t>a</w:t>
      </w:r>
      <w:r w:rsidRPr="35876B87" w:rsidR="00AB224F">
        <w:rPr>
          <w:rFonts w:ascii="Gotham Book" w:hAnsi="Gotham Book"/>
          <w:b w:val="0"/>
          <w:bCs w:val="0"/>
          <w:color w:val="151C64"/>
          <w:sz w:val="24"/>
          <w:szCs w:val="24"/>
        </w:rPr>
        <w:t>ccounts</w:t>
      </w:r>
      <w:r w:rsidRPr="35876B87">
        <w:rPr>
          <w:rFonts w:ascii="Gotham Book" w:hAnsi="Gotham Book"/>
          <w:b w:val="0"/>
          <w:bCs w:val="0"/>
          <w:color w:val="151C64"/>
          <w:sz w:val="24"/>
          <w:szCs w:val="24"/>
        </w:rPr>
        <w:t xml:space="preserve"> and reporting</w:t>
      </w:r>
    </w:p>
    <w:p w:rsidR="00F746A1" w:rsidP="00FE7FFE" w:rsidRDefault="00AB224F" w14:paraId="67A6A9F1" w14:textId="6A24C6A8">
      <w:pPr>
        <w:pStyle w:val="Heading2"/>
        <w:numPr>
          <w:ilvl w:val="0"/>
          <w:numId w:val="28"/>
        </w:numPr>
        <w:spacing w:before="0" w:beforeAutospacing="0" w:after="0" w:afterAutospacing="0"/>
        <w:jc w:val="both"/>
        <w:rPr>
          <w:rFonts w:ascii="Gotham Book" w:hAnsi="Gotham Book"/>
          <w:b w:val="0"/>
          <w:bCs w:val="0"/>
          <w:color w:val="151C64"/>
          <w:sz w:val="24"/>
          <w:szCs w:val="24"/>
        </w:rPr>
      </w:pPr>
      <w:r>
        <w:rPr>
          <w:rFonts w:ascii="Gotham Book" w:hAnsi="Gotham Book"/>
          <w:b w:val="0"/>
          <w:bCs w:val="0"/>
          <w:color w:val="151C64"/>
          <w:sz w:val="24"/>
          <w:szCs w:val="24"/>
        </w:rPr>
        <w:t>Budgeting</w:t>
      </w:r>
      <w:r w:rsidR="00F746A1">
        <w:rPr>
          <w:rFonts w:ascii="Gotham Book" w:hAnsi="Gotham Book"/>
          <w:b w:val="0"/>
          <w:bCs w:val="0"/>
          <w:color w:val="151C64"/>
          <w:sz w:val="24"/>
          <w:szCs w:val="24"/>
        </w:rPr>
        <w:t xml:space="preserve"> and forecasting</w:t>
      </w:r>
    </w:p>
    <w:p w:rsidR="00F746A1" w:rsidP="35876B87" w:rsidRDefault="00F746A1" w14:paraId="5A3AB3A3" w14:textId="4E5EFBFB">
      <w:pPr>
        <w:pStyle w:val="Heading2"/>
        <w:numPr>
          <w:ilvl w:val="0"/>
          <w:numId w:val="28"/>
        </w:numPr>
        <w:spacing w:before="0" w:beforeAutospacing="0" w:after="0" w:afterAutospacing="0"/>
        <w:jc w:val="both"/>
        <w:rPr>
          <w:rFonts w:ascii="Gotham Book" w:hAnsi="Gotham Book"/>
          <w:b w:val="0"/>
          <w:bCs w:val="0"/>
          <w:color w:val="151C64"/>
          <w:sz w:val="24"/>
          <w:szCs w:val="24"/>
        </w:rPr>
      </w:pPr>
      <w:r w:rsidRPr="35876B87">
        <w:rPr>
          <w:rFonts w:ascii="Gotham Book" w:hAnsi="Gotham Book"/>
          <w:b w:val="0"/>
          <w:bCs w:val="0"/>
          <w:color w:val="151C64"/>
          <w:sz w:val="24"/>
          <w:szCs w:val="24"/>
        </w:rPr>
        <w:t xml:space="preserve">Cashflow </w:t>
      </w:r>
      <w:r w:rsidRPr="35876B87" w:rsidR="683AD35F">
        <w:rPr>
          <w:rFonts w:ascii="Gotham Book" w:hAnsi="Gotham Book"/>
          <w:b w:val="0"/>
          <w:bCs w:val="0"/>
          <w:color w:val="151C64"/>
          <w:sz w:val="24"/>
          <w:szCs w:val="24"/>
        </w:rPr>
        <w:t>o</w:t>
      </w:r>
      <w:r w:rsidRPr="35876B87">
        <w:rPr>
          <w:rFonts w:ascii="Gotham Book" w:hAnsi="Gotham Book"/>
          <w:b w:val="0"/>
          <w:bCs w:val="0"/>
          <w:color w:val="151C64"/>
          <w:sz w:val="24"/>
          <w:szCs w:val="24"/>
        </w:rPr>
        <w:t>versight</w:t>
      </w:r>
    </w:p>
    <w:p w:rsidR="00F746A1" w:rsidP="35876B87" w:rsidRDefault="00F746A1" w14:paraId="5808903B" w14:textId="147C272C">
      <w:pPr>
        <w:pStyle w:val="Heading2"/>
        <w:numPr>
          <w:ilvl w:val="0"/>
          <w:numId w:val="28"/>
        </w:numPr>
        <w:spacing w:before="0" w:beforeAutospacing="0" w:after="0" w:afterAutospacing="0"/>
        <w:jc w:val="both"/>
        <w:rPr>
          <w:rFonts w:ascii="Gotham Book" w:hAnsi="Gotham Book"/>
          <w:b w:val="0"/>
          <w:bCs w:val="0"/>
          <w:color w:val="151C64"/>
          <w:sz w:val="24"/>
          <w:szCs w:val="24"/>
        </w:rPr>
      </w:pPr>
      <w:r w:rsidRPr="35876B87">
        <w:rPr>
          <w:rFonts w:ascii="Gotham Book" w:hAnsi="Gotham Book"/>
          <w:b w:val="0"/>
          <w:bCs w:val="0"/>
          <w:color w:val="151C64"/>
          <w:sz w:val="24"/>
          <w:szCs w:val="24"/>
        </w:rPr>
        <w:t xml:space="preserve">Audit and </w:t>
      </w:r>
      <w:r w:rsidRPr="35876B87" w:rsidR="116C0859">
        <w:rPr>
          <w:rFonts w:ascii="Gotham Book" w:hAnsi="Gotham Book"/>
          <w:b w:val="0"/>
          <w:bCs w:val="0"/>
          <w:color w:val="151C64"/>
          <w:sz w:val="24"/>
          <w:szCs w:val="24"/>
        </w:rPr>
        <w:t>c</w:t>
      </w:r>
      <w:r w:rsidRPr="35876B87">
        <w:rPr>
          <w:rFonts w:ascii="Gotham Book" w:hAnsi="Gotham Book"/>
          <w:b w:val="0"/>
          <w:bCs w:val="0"/>
          <w:color w:val="151C64"/>
          <w:sz w:val="24"/>
          <w:szCs w:val="24"/>
        </w:rPr>
        <w:t>ompliance</w:t>
      </w:r>
    </w:p>
    <w:p w:rsidR="00F746A1" w:rsidP="35876B87" w:rsidRDefault="00F746A1" w14:paraId="214E6581" w14:textId="1AEB28BE">
      <w:pPr>
        <w:pStyle w:val="Heading2"/>
        <w:numPr>
          <w:ilvl w:val="0"/>
          <w:numId w:val="28"/>
        </w:numPr>
        <w:spacing w:before="0" w:beforeAutospacing="0" w:after="0" w:afterAutospacing="0"/>
        <w:jc w:val="both"/>
        <w:rPr>
          <w:rFonts w:ascii="Gotham Book" w:hAnsi="Gotham Book"/>
          <w:b w:val="0"/>
          <w:bCs w:val="0"/>
          <w:color w:val="151C64"/>
          <w:sz w:val="24"/>
          <w:szCs w:val="24"/>
        </w:rPr>
      </w:pPr>
      <w:r w:rsidRPr="35876B87">
        <w:rPr>
          <w:rFonts w:ascii="Gotham Book" w:hAnsi="Gotham Book"/>
          <w:b w:val="0"/>
          <w:bCs w:val="0"/>
          <w:color w:val="151C64"/>
          <w:sz w:val="24"/>
          <w:szCs w:val="24"/>
        </w:rPr>
        <w:t xml:space="preserve">Financial </w:t>
      </w:r>
      <w:r w:rsidRPr="35876B87" w:rsidR="4ACFC7AC">
        <w:rPr>
          <w:rFonts w:ascii="Gotham Book" w:hAnsi="Gotham Book"/>
          <w:b w:val="0"/>
          <w:bCs w:val="0"/>
          <w:color w:val="151C64"/>
          <w:sz w:val="24"/>
          <w:szCs w:val="24"/>
        </w:rPr>
        <w:t>c</w:t>
      </w:r>
      <w:r w:rsidRPr="35876B87">
        <w:rPr>
          <w:rFonts w:ascii="Gotham Book" w:hAnsi="Gotham Book"/>
          <w:b w:val="0"/>
          <w:bCs w:val="0"/>
          <w:color w:val="151C64"/>
          <w:sz w:val="24"/>
          <w:szCs w:val="24"/>
        </w:rPr>
        <w:t xml:space="preserve">ontrols and </w:t>
      </w:r>
      <w:r w:rsidRPr="35876B87" w:rsidR="45578AAE">
        <w:rPr>
          <w:rFonts w:ascii="Gotham Book" w:hAnsi="Gotham Book"/>
          <w:b w:val="0"/>
          <w:bCs w:val="0"/>
          <w:color w:val="151C64"/>
          <w:sz w:val="24"/>
          <w:szCs w:val="24"/>
        </w:rPr>
        <w:t>p</w:t>
      </w:r>
      <w:r w:rsidRPr="35876B87">
        <w:rPr>
          <w:rFonts w:ascii="Gotham Book" w:hAnsi="Gotham Book"/>
          <w:b w:val="0"/>
          <w:bCs w:val="0"/>
          <w:color w:val="151C64"/>
          <w:sz w:val="24"/>
          <w:szCs w:val="24"/>
        </w:rPr>
        <w:t xml:space="preserve">rocess </w:t>
      </w:r>
      <w:r w:rsidRPr="35876B87" w:rsidR="3BC96298">
        <w:rPr>
          <w:rFonts w:ascii="Gotham Book" w:hAnsi="Gotham Book"/>
          <w:b w:val="0"/>
          <w:bCs w:val="0"/>
          <w:color w:val="151C64"/>
          <w:sz w:val="24"/>
          <w:szCs w:val="24"/>
        </w:rPr>
        <w:t>i</w:t>
      </w:r>
      <w:r w:rsidRPr="35876B87">
        <w:rPr>
          <w:rFonts w:ascii="Gotham Book" w:hAnsi="Gotham Book"/>
          <w:b w:val="0"/>
          <w:bCs w:val="0"/>
          <w:color w:val="151C64"/>
          <w:sz w:val="24"/>
          <w:szCs w:val="24"/>
        </w:rPr>
        <w:t>mprovement</w:t>
      </w:r>
    </w:p>
    <w:p w:rsidRPr="006F0103" w:rsidR="009041D2" w:rsidP="35876B87" w:rsidRDefault="009041D2" w14:paraId="69278EC8" w14:textId="13ABD55A">
      <w:pPr>
        <w:pStyle w:val="Heading2"/>
        <w:numPr>
          <w:ilvl w:val="0"/>
          <w:numId w:val="28"/>
        </w:numPr>
        <w:spacing w:before="0" w:beforeAutospacing="0" w:after="0" w:afterAutospacing="0"/>
        <w:jc w:val="both"/>
        <w:rPr>
          <w:rFonts w:ascii="Gotham Book" w:hAnsi="Gotham Book"/>
          <w:b w:val="0"/>
          <w:bCs w:val="0"/>
          <w:color w:val="151C64"/>
          <w:sz w:val="24"/>
          <w:szCs w:val="24"/>
        </w:rPr>
      </w:pPr>
      <w:r w:rsidRPr="35876B87">
        <w:rPr>
          <w:rFonts w:ascii="Gotham Book" w:hAnsi="Gotham Book"/>
          <w:b w:val="0"/>
          <w:bCs w:val="0"/>
          <w:color w:val="151C64"/>
          <w:sz w:val="24"/>
          <w:szCs w:val="24"/>
        </w:rPr>
        <w:t xml:space="preserve">Operational </w:t>
      </w:r>
      <w:r w:rsidRPr="35876B87" w:rsidR="214CFFE2">
        <w:rPr>
          <w:rFonts w:ascii="Gotham Book" w:hAnsi="Gotham Book"/>
          <w:b w:val="0"/>
          <w:bCs w:val="0"/>
          <w:color w:val="151C64"/>
          <w:sz w:val="24"/>
          <w:szCs w:val="24"/>
        </w:rPr>
        <w:t>f</w:t>
      </w:r>
      <w:r w:rsidRPr="35876B87">
        <w:rPr>
          <w:rFonts w:ascii="Gotham Book" w:hAnsi="Gotham Book"/>
          <w:b w:val="0"/>
          <w:bCs w:val="0"/>
          <w:color w:val="151C64"/>
          <w:sz w:val="24"/>
          <w:szCs w:val="24"/>
        </w:rPr>
        <w:t xml:space="preserve">inancial </w:t>
      </w:r>
      <w:r w:rsidRPr="35876B87" w:rsidR="509E0781">
        <w:rPr>
          <w:rFonts w:ascii="Gotham Book" w:hAnsi="Gotham Book"/>
          <w:b w:val="0"/>
          <w:bCs w:val="0"/>
          <w:color w:val="151C64"/>
          <w:sz w:val="24"/>
          <w:szCs w:val="24"/>
        </w:rPr>
        <w:t>a</w:t>
      </w:r>
      <w:r w:rsidRPr="35876B87">
        <w:rPr>
          <w:rFonts w:ascii="Gotham Book" w:hAnsi="Gotham Book"/>
          <w:b w:val="0"/>
          <w:bCs w:val="0"/>
          <w:color w:val="151C64"/>
          <w:sz w:val="24"/>
          <w:szCs w:val="24"/>
        </w:rPr>
        <w:t>nalysis</w:t>
      </w:r>
    </w:p>
    <w:p w:rsidRPr="00DE15DB" w:rsidR="006171CD" w:rsidP="00DE15DB" w:rsidRDefault="006171CD" w14:paraId="328D17E3" w14:textId="77777777">
      <w:pPr>
        <w:shd w:val="clear" w:color="auto" w:fill="FFFFFF" w:themeFill="background1"/>
        <w:rPr>
          <w:rFonts w:ascii="Gotham Book" w:hAnsi="Gotham Book"/>
          <w:color w:val="151C64"/>
        </w:rPr>
      </w:pPr>
    </w:p>
    <w:p w:rsidR="003C0265" w:rsidP="35876B87" w:rsidRDefault="0017559F" w14:paraId="292C6A57" w14:textId="537FFB90">
      <w:pPr>
        <w:pStyle w:val="Heading2"/>
        <w:spacing w:before="0" w:beforeAutospacing="0" w:after="0" w:afterAutospacing="0"/>
        <w:rPr>
          <w:rFonts w:ascii="Aspect Regular" w:hAnsi="Aspect Regular"/>
          <w:color w:val="151C64"/>
        </w:rPr>
      </w:pPr>
      <w:r w:rsidRPr="35876B87">
        <w:rPr>
          <w:rFonts w:ascii="Aspect Regular" w:hAnsi="Aspect Regular"/>
          <w:color w:val="151C64"/>
        </w:rPr>
        <w:t>R</w:t>
      </w:r>
      <w:r w:rsidRPr="35876B87" w:rsidR="68B73075">
        <w:rPr>
          <w:rFonts w:ascii="Aspect Regular" w:hAnsi="Aspect Regular"/>
          <w:color w:val="151C64"/>
        </w:rPr>
        <w:t>esponsibilities</w:t>
      </w:r>
    </w:p>
    <w:p w:rsidRPr="00045819" w:rsidR="00BB7FC6" w:rsidP="35876B87" w:rsidRDefault="004D61E9" w14:paraId="2F7E537F" w14:textId="7CDFEEDD">
      <w:pPr>
        <w:pStyle w:val="Heading2"/>
        <w:spacing w:before="0" w:beforeAutospacing="0" w:after="0" w:afterAutospacing="0"/>
        <w:rPr>
          <w:rFonts w:ascii="Aspect Regular" w:hAnsi="Aspect Regular"/>
          <w:color w:val="151C64"/>
          <w:sz w:val="28"/>
          <w:szCs w:val="28"/>
        </w:rPr>
      </w:pPr>
      <w:r w:rsidRPr="35876B87">
        <w:rPr>
          <w:rFonts w:ascii="Aspect Regular" w:hAnsi="Aspect Regular"/>
          <w:color w:val="151C64"/>
          <w:sz w:val="28"/>
          <w:szCs w:val="28"/>
        </w:rPr>
        <w:t>Day</w:t>
      </w:r>
      <w:r w:rsidRPr="35876B87" w:rsidR="1AA93A18">
        <w:rPr>
          <w:rFonts w:ascii="Aspect Regular" w:hAnsi="Aspect Regular"/>
          <w:color w:val="151C64"/>
          <w:sz w:val="28"/>
          <w:szCs w:val="28"/>
        </w:rPr>
        <w:t>-</w:t>
      </w:r>
      <w:r w:rsidRPr="35876B87">
        <w:rPr>
          <w:rFonts w:ascii="Aspect Regular" w:hAnsi="Aspect Regular"/>
          <w:color w:val="151C64"/>
          <w:sz w:val="28"/>
          <w:szCs w:val="28"/>
        </w:rPr>
        <w:t>to</w:t>
      </w:r>
      <w:r w:rsidRPr="35876B87" w:rsidR="1AA93A18">
        <w:rPr>
          <w:rFonts w:ascii="Aspect Regular" w:hAnsi="Aspect Regular"/>
          <w:color w:val="151C64"/>
          <w:sz w:val="28"/>
          <w:szCs w:val="28"/>
        </w:rPr>
        <w:t>-d</w:t>
      </w:r>
      <w:r w:rsidRPr="35876B87">
        <w:rPr>
          <w:rFonts w:ascii="Aspect Regular" w:hAnsi="Aspect Regular"/>
          <w:color w:val="151C64"/>
          <w:sz w:val="28"/>
          <w:szCs w:val="28"/>
        </w:rPr>
        <w:t xml:space="preserve">ay </w:t>
      </w:r>
      <w:r w:rsidRPr="35876B87" w:rsidR="07938F0B">
        <w:rPr>
          <w:rFonts w:ascii="Aspect Regular" w:hAnsi="Aspect Regular"/>
          <w:color w:val="151C64"/>
          <w:sz w:val="28"/>
          <w:szCs w:val="28"/>
        </w:rPr>
        <w:t>f</w:t>
      </w:r>
      <w:r w:rsidRPr="35876B87">
        <w:rPr>
          <w:rFonts w:ascii="Aspect Regular" w:hAnsi="Aspect Regular"/>
          <w:color w:val="151C64"/>
          <w:sz w:val="28"/>
          <w:szCs w:val="28"/>
        </w:rPr>
        <w:t xml:space="preserve">inancial </w:t>
      </w:r>
      <w:r w:rsidRPr="35876B87" w:rsidR="6CC80161">
        <w:rPr>
          <w:rFonts w:ascii="Aspect Regular" w:hAnsi="Aspect Regular"/>
          <w:color w:val="151C64"/>
          <w:sz w:val="28"/>
          <w:szCs w:val="28"/>
        </w:rPr>
        <w:t>m</w:t>
      </w:r>
      <w:r w:rsidRPr="35876B87">
        <w:rPr>
          <w:rFonts w:ascii="Aspect Regular" w:hAnsi="Aspect Regular"/>
          <w:color w:val="151C64"/>
          <w:sz w:val="28"/>
          <w:szCs w:val="28"/>
        </w:rPr>
        <w:t>anagement </w:t>
      </w:r>
    </w:p>
    <w:p w:rsidR="00BC631F" w:rsidP="35876B87" w:rsidRDefault="00F53D9E" w14:paraId="64973948" w14:textId="3DB164E7">
      <w:pPr>
        <w:numPr>
          <w:ilvl w:val="0"/>
          <w:numId w:val="2"/>
        </w:numPr>
        <w:spacing w:after="100" w:afterAutospacing="1"/>
        <w:rPr>
          <w:rFonts w:ascii="Gotham Book" w:hAnsi="Gotham Book"/>
          <w:color w:val="151C64"/>
        </w:rPr>
      </w:pPr>
      <w:r w:rsidRPr="35876B87">
        <w:rPr>
          <w:rFonts w:ascii="Gotham Book" w:hAnsi="Gotham Book"/>
          <w:color w:val="151C64"/>
        </w:rPr>
        <w:t xml:space="preserve">Manage the </w:t>
      </w:r>
      <w:r w:rsidRPr="35876B87" w:rsidR="0F1BA5BC">
        <w:rPr>
          <w:rFonts w:ascii="Gotham Book" w:hAnsi="Gotham Book"/>
          <w:color w:val="151C64"/>
        </w:rPr>
        <w:t>day-to-day</w:t>
      </w:r>
      <w:r w:rsidRPr="35876B87">
        <w:rPr>
          <w:rFonts w:ascii="Gotham Book" w:hAnsi="Gotham Book"/>
          <w:color w:val="151C64"/>
        </w:rPr>
        <w:t xml:space="preserve"> finances for the </w:t>
      </w:r>
      <w:r w:rsidRPr="35876B87" w:rsidR="001C0060">
        <w:rPr>
          <w:rFonts w:ascii="Gotham Book" w:hAnsi="Gotham Book"/>
          <w:color w:val="151C64"/>
        </w:rPr>
        <w:t>organisation.</w:t>
      </w:r>
      <w:r w:rsidRPr="35876B87" w:rsidR="00BD4BD0">
        <w:rPr>
          <w:rFonts w:ascii="Gotham Book" w:hAnsi="Gotham Book"/>
          <w:color w:val="151C64"/>
        </w:rPr>
        <w:t xml:space="preserve"> Ensuring all aspects of the financial systems are accurate and</w:t>
      </w:r>
      <w:r w:rsidRPr="35876B87" w:rsidR="33ADBD45">
        <w:rPr>
          <w:rFonts w:ascii="Gotham Book" w:hAnsi="Gotham Book"/>
          <w:color w:val="151C64"/>
        </w:rPr>
        <w:t xml:space="preserve"> kept</w:t>
      </w:r>
      <w:r w:rsidRPr="35876B87" w:rsidR="00BD4BD0">
        <w:rPr>
          <w:rFonts w:ascii="Gotham Book" w:hAnsi="Gotham Book"/>
          <w:color w:val="151C64"/>
        </w:rPr>
        <w:t xml:space="preserve"> up</w:t>
      </w:r>
      <w:r w:rsidRPr="35876B87" w:rsidR="446DF7FD">
        <w:rPr>
          <w:rFonts w:ascii="Gotham Book" w:hAnsi="Gotham Book"/>
          <w:color w:val="151C64"/>
        </w:rPr>
        <w:t xml:space="preserve">dated </w:t>
      </w:r>
      <w:r w:rsidRPr="35876B87" w:rsidR="00BD4BD0">
        <w:rPr>
          <w:rFonts w:ascii="Gotham Book" w:hAnsi="Gotham Book"/>
          <w:color w:val="151C64"/>
        </w:rPr>
        <w:t>including banking</w:t>
      </w:r>
      <w:r w:rsidRPr="35876B87" w:rsidR="001E06F2">
        <w:rPr>
          <w:rFonts w:ascii="Gotham Book" w:hAnsi="Gotham Book"/>
          <w:color w:val="151C64"/>
        </w:rPr>
        <w:t xml:space="preserve"> and sales and purchase </w:t>
      </w:r>
      <w:r w:rsidRPr="35876B87" w:rsidR="001C0060">
        <w:rPr>
          <w:rFonts w:ascii="Gotham Book" w:hAnsi="Gotham Book"/>
          <w:color w:val="151C64"/>
        </w:rPr>
        <w:t>ledgers.</w:t>
      </w:r>
    </w:p>
    <w:p w:rsidR="003B69EE" w:rsidP="35876B87" w:rsidRDefault="003B69EE" w14:paraId="0D21DE36" w14:textId="16FAA327">
      <w:pPr>
        <w:numPr>
          <w:ilvl w:val="0"/>
          <w:numId w:val="2"/>
        </w:numPr>
        <w:spacing w:after="100" w:afterAutospacing="1"/>
        <w:rPr>
          <w:rFonts w:ascii="Gotham Book" w:hAnsi="Gotham Book"/>
          <w:color w:val="151C64"/>
        </w:rPr>
      </w:pPr>
      <w:r w:rsidRPr="35876B87">
        <w:rPr>
          <w:rFonts w:ascii="Gotham Book" w:hAnsi="Gotham Book"/>
          <w:color w:val="151C64"/>
        </w:rPr>
        <w:t>Manag</w:t>
      </w:r>
      <w:r w:rsidRPr="35876B87" w:rsidR="001C0F68">
        <w:rPr>
          <w:rFonts w:ascii="Gotham Book" w:hAnsi="Gotham Book"/>
          <w:color w:val="151C64"/>
        </w:rPr>
        <w:t>e</w:t>
      </w:r>
      <w:r w:rsidRPr="35876B87">
        <w:rPr>
          <w:rFonts w:ascii="Gotham Book" w:hAnsi="Gotham Book"/>
          <w:color w:val="151C64"/>
        </w:rPr>
        <w:t xml:space="preserve"> the </w:t>
      </w:r>
      <w:r w:rsidRPr="35876B87" w:rsidR="006E0FB9">
        <w:rPr>
          <w:rFonts w:ascii="Gotham Book" w:hAnsi="Gotham Book"/>
          <w:color w:val="151C64"/>
        </w:rPr>
        <w:t xml:space="preserve">finances for </w:t>
      </w:r>
      <w:r w:rsidRPr="35876B87" w:rsidR="2D548C30">
        <w:rPr>
          <w:rFonts w:ascii="Gotham Book" w:hAnsi="Gotham Book"/>
          <w:color w:val="151C64"/>
        </w:rPr>
        <w:t>our</w:t>
      </w:r>
      <w:r w:rsidRPr="35876B87" w:rsidR="006E0FB9">
        <w:rPr>
          <w:rFonts w:ascii="Gotham Book" w:hAnsi="Gotham Book"/>
          <w:color w:val="151C64"/>
        </w:rPr>
        <w:t xml:space="preserve"> 14 charities</w:t>
      </w:r>
      <w:r w:rsidRPr="35876B87">
        <w:rPr>
          <w:rFonts w:ascii="Gotham Book" w:hAnsi="Gotham Book"/>
          <w:color w:val="151C64"/>
        </w:rPr>
        <w:t>.</w:t>
      </w:r>
      <w:r w:rsidRPr="35876B87" w:rsidR="001E06F2">
        <w:rPr>
          <w:rFonts w:ascii="Gotham Book" w:hAnsi="Gotham Book"/>
          <w:color w:val="151C64"/>
        </w:rPr>
        <w:t xml:space="preserve"> Ensur</w:t>
      </w:r>
      <w:r w:rsidRPr="35876B87" w:rsidR="411079BF">
        <w:rPr>
          <w:rFonts w:ascii="Gotham Book" w:hAnsi="Gotham Book"/>
          <w:color w:val="151C64"/>
        </w:rPr>
        <w:t>e</w:t>
      </w:r>
      <w:r w:rsidRPr="35876B87" w:rsidR="001E06F2">
        <w:rPr>
          <w:rFonts w:ascii="Gotham Book" w:hAnsi="Gotham Book"/>
          <w:color w:val="151C64"/>
        </w:rPr>
        <w:t xml:space="preserve"> all aspects of the financial systems are</w:t>
      </w:r>
      <w:r w:rsidRPr="35876B87" w:rsidR="7C1EC819">
        <w:rPr>
          <w:rFonts w:ascii="Gotham Book" w:hAnsi="Gotham Book"/>
          <w:color w:val="151C64"/>
        </w:rPr>
        <w:t xml:space="preserve"> kept</w:t>
      </w:r>
      <w:r w:rsidRPr="35876B87" w:rsidR="001E06F2">
        <w:rPr>
          <w:rFonts w:ascii="Gotham Book" w:hAnsi="Gotham Book"/>
          <w:color w:val="151C64"/>
        </w:rPr>
        <w:t xml:space="preserve"> up</w:t>
      </w:r>
      <w:r w:rsidRPr="35876B87" w:rsidR="4EDCAFDF">
        <w:rPr>
          <w:rFonts w:ascii="Gotham Book" w:hAnsi="Gotham Book"/>
          <w:color w:val="151C64"/>
        </w:rPr>
        <w:t>dated</w:t>
      </w:r>
      <w:r w:rsidRPr="35876B87" w:rsidR="001E06F2">
        <w:rPr>
          <w:rFonts w:ascii="Gotham Book" w:hAnsi="Gotham Book"/>
          <w:color w:val="151C64"/>
        </w:rPr>
        <w:t>.</w:t>
      </w:r>
    </w:p>
    <w:p w:rsidR="00505F37" w:rsidP="00141343" w:rsidRDefault="00505F37" w14:paraId="4252C468" w14:textId="262BCC05">
      <w:pPr>
        <w:numPr>
          <w:ilvl w:val="0"/>
          <w:numId w:val="2"/>
        </w:numPr>
        <w:spacing w:after="100" w:afterAutospacing="1"/>
        <w:rPr>
          <w:rFonts w:ascii="Gotham Book" w:hAnsi="Gotham Book"/>
          <w:color w:val="151C64"/>
        </w:rPr>
      </w:pPr>
      <w:r>
        <w:rPr>
          <w:rFonts w:ascii="Gotham Book" w:hAnsi="Gotham Book"/>
          <w:color w:val="151C64"/>
        </w:rPr>
        <w:t>Un</w:t>
      </w:r>
      <w:r w:rsidR="00DD31C2">
        <w:rPr>
          <w:rFonts w:ascii="Gotham Book" w:hAnsi="Gotham Book"/>
          <w:color w:val="151C64"/>
        </w:rPr>
        <w:t>d</w:t>
      </w:r>
      <w:r>
        <w:rPr>
          <w:rFonts w:ascii="Gotham Book" w:hAnsi="Gotham Book"/>
          <w:color w:val="151C64"/>
        </w:rPr>
        <w:t xml:space="preserve">ertake </w:t>
      </w:r>
      <w:r w:rsidR="001C0060">
        <w:rPr>
          <w:rFonts w:ascii="Gotham Book" w:hAnsi="Gotham Book"/>
          <w:color w:val="151C64"/>
        </w:rPr>
        <w:t>monthly</w:t>
      </w:r>
      <w:r>
        <w:rPr>
          <w:rFonts w:ascii="Gotham Book" w:hAnsi="Gotham Book"/>
          <w:color w:val="151C64"/>
        </w:rPr>
        <w:t xml:space="preserve"> reconciliations ensuring all </w:t>
      </w:r>
      <w:r w:rsidR="001C0060">
        <w:rPr>
          <w:rFonts w:ascii="Gotham Book" w:hAnsi="Gotham Book"/>
          <w:color w:val="151C64"/>
        </w:rPr>
        <w:t>transactions</w:t>
      </w:r>
      <w:r w:rsidR="00620C66">
        <w:rPr>
          <w:rFonts w:ascii="Gotham Book" w:hAnsi="Gotham Book"/>
          <w:color w:val="151C64"/>
        </w:rPr>
        <w:t xml:space="preserve"> are properly and efficiently </w:t>
      </w:r>
      <w:r w:rsidR="001C0060">
        <w:rPr>
          <w:rFonts w:ascii="Gotham Book" w:hAnsi="Gotham Book"/>
          <w:color w:val="151C64"/>
        </w:rPr>
        <w:t>recorded.</w:t>
      </w:r>
    </w:p>
    <w:p w:rsidR="00620C66" w:rsidP="35876B87" w:rsidRDefault="48138F6A" w14:paraId="37458DE9" w14:textId="43188C0E">
      <w:pPr>
        <w:numPr>
          <w:ilvl w:val="0"/>
          <w:numId w:val="2"/>
        </w:numPr>
        <w:spacing w:after="100" w:afterAutospacing="1"/>
        <w:rPr>
          <w:rFonts w:ascii="Gotham Book" w:hAnsi="Gotham Book"/>
          <w:color w:val="151C64"/>
        </w:rPr>
      </w:pPr>
      <w:r w:rsidRPr="35876B87">
        <w:rPr>
          <w:rFonts w:ascii="Gotham Book" w:hAnsi="Gotham Book"/>
          <w:color w:val="151C64"/>
        </w:rPr>
        <w:t>P</w:t>
      </w:r>
      <w:r w:rsidRPr="35876B87" w:rsidR="00563E9D">
        <w:rPr>
          <w:rFonts w:ascii="Gotham Book" w:hAnsi="Gotham Book"/>
          <w:color w:val="151C64"/>
        </w:rPr>
        <w:t xml:space="preserve">repare </w:t>
      </w:r>
      <w:r w:rsidRPr="35876B87" w:rsidR="001C0060">
        <w:rPr>
          <w:rFonts w:ascii="Gotham Book" w:hAnsi="Gotham Book"/>
          <w:color w:val="151C64"/>
        </w:rPr>
        <w:t>quarterly</w:t>
      </w:r>
      <w:r w:rsidRPr="35876B87" w:rsidR="00563E9D">
        <w:rPr>
          <w:rFonts w:ascii="Gotham Book" w:hAnsi="Gotham Book"/>
          <w:color w:val="151C64"/>
        </w:rPr>
        <w:t xml:space="preserve"> VAT returns </w:t>
      </w:r>
      <w:r w:rsidRPr="35876B87" w:rsidR="00A52416">
        <w:rPr>
          <w:rFonts w:ascii="Gotham Book" w:hAnsi="Gotham Book"/>
          <w:color w:val="151C64"/>
        </w:rPr>
        <w:t>for the</w:t>
      </w:r>
      <w:r w:rsidRPr="35876B87" w:rsidR="1FD0252C">
        <w:rPr>
          <w:rFonts w:ascii="Gotham Book" w:hAnsi="Gotham Book"/>
          <w:color w:val="151C64"/>
        </w:rPr>
        <w:t xml:space="preserve"> organisation</w:t>
      </w:r>
      <w:r w:rsidRPr="35876B87" w:rsidR="00A52416">
        <w:rPr>
          <w:rFonts w:ascii="Gotham Book" w:hAnsi="Gotham Book"/>
          <w:color w:val="151C64"/>
        </w:rPr>
        <w:t xml:space="preserve"> </w:t>
      </w:r>
      <w:r w:rsidRPr="35876B87" w:rsidR="00563E9D">
        <w:rPr>
          <w:rFonts w:ascii="Gotham Book" w:hAnsi="Gotham Book"/>
          <w:color w:val="151C64"/>
        </w:rPr>
        <w:t xml:space="preserve">including the </w:t>
      </w:r>
      <w:r w:rsidRPr="35876B87" w:rsidR="001C0060">
        <w:rPr>
          <w:rFonts w:ascii="Gotham Book" w:hAnsi="Gotham Book"/>
          <w:color w:val="151C64"/>
        </w:rPr>
        <w:t>partial</w:t>
      </w:r>
      <w:r w:rsidRPr="35876B87" w:rsidR="412A7007">
        <w:rPr>
          <w:rFonts w:ascii="Gotham Book" w:hAnsi="Gotham Book"/>
          <w:color w:val="151C64"/>
        </w:rPr>
        <w:t xml:space="preserve"> VAT</w:t>
      </w:r>
      <w:r w:rsidRPr="35876B87" w:rsidR="00563E9D">
        <w:rPr>
          <w:rFonts w:ascii="Gotham Book" w:hAnsi="Gotham Book"/>
          <w:color w:val="151C64"/>
        </w:rPr>
        <w:t xml:space="preserve"> exemption </w:t>
      </w:r>
      <w:r w:rsidRPr="35876B87" w:rsidR="001C0060">
        <w:rPr>
          <w:rFonts w:ascii="Gotham Book" w:hAnsi="Gotham Book"/>
          <w:color w:val="151C64"/>
        </w:rPr>
        <w:t>calculation.</w:t>
      </w:r>
    </w:p>
    <w:p w:rsidR="006E153D" w:rsidP="35876B87" w:rsidRDefault="006E153D" w14:paraId="3BBF08E2" w14:textId="783DDF3B">
      <w:pPr>
        <w:numPr>
          <w:ilvl w:val="0"/>
          <w:numId w:val="2"/>
        </w:numPr>
        <w:spacing w:after="100" w:afterAutospacing="1"/>
        <w:rPr>
          <w:rFonts w:ascii="Gotham Book" w:hAnsi="Gotham Book"/>
          <w:color w:val="151C64"/>
        </w:rPr>
      </w:pPr>
      <w:r w:rsidRPr="35876B87">
        <w:rPr>
          <w:rFonts w:ascii="Gotham Book" w:hAnsi="Gotham Book"/>
          <w:color w:val="151C64"/>
        </w:rPr>
        <w:t>Oversee the management and appropriate allocation of any restricted funds for the</w:t>
      </w:r>
      <w:r w:rsidRPr="35876B87" w:rsidR="00234C89">
        <w:rPr>
          <w:rFonts w:ascii="Gotham Book" w:hAnsi="Gotham Book"/>
          <w:color w:val="151C64"/>
        </w:rPr>
        <w:t xml:space="preserve"> charities ensuring</w:t>
      </w:r>
      <w:r w:rsidRPr="35876B87" w:rsidR="0286AFF3">
        <w:rPr>
          <w:rFonts w:ascii="Gotham Book" w:hAnsi="Gotham Book"/>
          <w:color w:val="151C64"/>
        </w:rPr>
        <w:t xml:space="preserve"> that</w:t>
      </w:r>
      <w:r w:rsidRPr="35876B87" w:rsidR="00234C89">
        <w:rPr>
          <w:rFonts w:ascii="Gotham Book" w:hAnsi="Gotham Book"/>
          <w:color w:val="151C64"/>
        </w:rPr>
        <w:t xml:space="preserve"> monies are allocated as per </w:t>
      </w:r>
      <w:r w:rsidRPr="35876B87" w:rsidR="001C0060">
        <w:rPr>
          <w:rFonts w:ascii="Gotham Book" w:hAnsi="Gotham Book"/>
          <w:color w:val="151C64"/>
        </w:rPr>
        <w:t>donor</w:t>
      </w:r>
      <w:r w:rsidRPr="35876B87" w:rsidR="00234C89">
        <w:rPr>
          <w:rFonts w:ascii="Gotham Book" w:hAnsi="Gotham Book"/>
          <w:color w:val="151C64"/>
        </w:rPr>
        <w:t xml:space="preserve"> wishes or grant specifications.</w:t>
      </w:r>
    </w:p>
    <w:p w:rsidR="00A021A8" w:rsidP="35876B87" w:rsidRDefault="000A75E9" w14:paraId="59490BF2" w14:textId="0128CAEE">
      <w:pPr>
        <w:numPr>
          <w:ilvl w:val="0"/>
          <w:numId w:val="2"/>
        </w:numPr>
        <w:spacing w:after="100" w:afterAutospacing="1"/>
        <w:rPr>
          <w:rFonts w:ascii="Gotham Book" w:hAnsi="Gotham Book"/>
          <w:color w:val="151C64"/>
        </w:rPr>
      </w:pPr>
      <w:r w:rsidRPr="35876B87">
        <w:rPr>
          <w:rFonts w:ascii="Gotham Book" w:hAnsi="Gotham Book"/>
          <w:color w:val="151C64"/>
        </w:rPr>
        <w:t xml:space="preserve">Prepare any </w:t>
      </w:r>
      <w:r w:rsidRPr="35876B87" w:rsidR="001C0060">
        <w:rPr>
          <w:rFonts w:ascii="Gotham Book" w:hAnsi="Gotham Book"/>
          <w:color w:val="151C64"/>
        </w:rPr>
        <w:t>ad hoc</w:t>
      </w:r>
      <w:r w:rsidRPr="35876B87">
        <w:rPr>
          <w:rFonts w:ascii="Gotham Book" w:hAnsi="Gotham Book"/>
          <w:color w:val="151C64"/>
        </w:rPr>
        <w:t xml:space="preserve"> budget request </w:t>
      </w:r>
      <w:r w:rsidRPr="35876B87" w:rsidR="005D69F6">
        <w:rPr>
          <w:rFonts w:ascii="Gotham Book" w:hAnsi="Gotham Book"/>
          <w:color w:val="151C64"/>
        </w:rPr>
        <w:t>and figures for other departments</w:t>
      </w:r>
      <w:r w:rsidRPr="35876B87" w:rsidR="48EDB701">
        <w:rPr>
          <w:rFonts w:ascii="Gotham Book" w:hAnsi="Gotham Book"/>
          <w:color w:val="151C64"/>
        </w:rPr>
        <w:t xml:space="preserve"> or the management</w:t>
      </w:r>
      <w:r w:rsidRPr="35876B87" w:rsidR="005D69F6">
        <w:rPr>
          <w:rFonts w:ascii="Gotham Book" w:hAnsi="Gotham Book"/>
          <w:color w:val="151C64"/>
        </w:rPr>
        <w:t>.</w:t>
      </w:r>
    </w:p>
    <w:p w:rsidR="005D69F6" w:rsidP="00141343" w:rsidRDefault="00C303C2" w14:paraId="0E247030" w14:textId="7A496488">
      <w:pPr>
        <w:numPr>
          <w:ilvl w:val="0"/>
          <w:numId w:val="2"/>
        </w:numPr>
        <w:spacing w:after="100" w:afterAutospacing="1"/>
        <w:rPr>
          <w:rFonts w:ascii="Gotham Book" w:hAnsi="Gotham Book"/>
          <w:color w:val="151C64"/>
        </w:rPr>
      </w:pPr>
      <w:r>
        <w:rPr>
          <w:rFonts w:ascii="Gotham Book" w:hAnsi="Gotham Book"/>
          <w:color w:val="151C64"/>
        </w:rPr>
        <w:t>Regularly review and maintain financial policies and procedures.</w:t>
      </w:r>
    </w:p>
    <w:p w:rsidRPr="006558E4" w:rsidR="00B04ED3" w:rsidP="00B04ED3" w:rsidRDefault="00735B55" w14:paraId="4C60280A" w14:textId="7BC76D5A">
      <w:pPr>
        <w:numPr>
          <w:ilvl w:val="0"/>
          <w:numId w:val="2"/>
        </w:numPr>
        <w:textAlignment w:val="baseline"/>
        <w:rPr>
          <w:rFonts w:ascii="Gotham Book" w:hAnsi="Gotham Book"/>
          <w:color w:val="151C64"/>
        </w:rPr>
      </w:pPr>
      <w:r w:rsidRPr="35876B87">
        <w:rPr>
          <w:rFonts w:ascii="Gotham Book" w:hAnsi="Gotham Book"/>
          <w:color w:val="151C64"/>
        </w:rPr>
        <w:t>Support with funding bids and reports</w:t>
      </w:r>
      <w:r w:rsidRPr="35876B87" w:rsidR="08187CE2">
        <w:rPr>
          <w:rFonts w:ascii="Gotham Book" w:hAnsi="Gotham Book"/>
          <w:color w:val="151C64"/>
        </w:rPr>
        <w:t xml:space="preserve"> for</w:t>
      </w:r>
      <w:r w:rsidRPr="35876B87">
        <w:rPr>
          <w:rFonts w:ascii="Gotham Book" w:hAnsi="Gotham Book"/>
          <w:color w:val="151C64"/>
        </w:rPr>
        <w:t xml:space="preserve"> donors and grant</w:t>
      </w:r>
      <w:r w:rsidRPr="35876B87" w:rsidR="6A4106A8">
        <w:rPr>
          <w:rFonts w:ascii="Gotham Book" w:hAnsi="Gotham Book"/>
          <w:color w:val="151C64"/>
        </w:rPr>
        <w:t>-</w:t>
      </w:r>
      <w:r w:rsidRPr="35876B87">
        <w:rPr>
          <w:rFonts w:ascii="Gotham Book" w:hAnsi="Gotham Book"/>
          <w:color w:val="151C64"/>
        </w:rPr>
        <w:t>making bodies</w:t>
      </w:r>
      <w:r w:rsidRPr="35876B87" w:rsidR="00B04ED3">
        <w:rPr>
          <w:rFonts w:ascii="Gotham Book" w:hAnsi="Gotham Book"/>
          <w:color w:val="151C64"/>
        </w:rPr>
        <w:t>.</w:t>
      </w:r>
    </w:p>
    <w:p w:rsidR="00B57D41" w:rsidP="004B6071" w:rsidRDefault="00B57D41" w14:paraId="38A881FD" w14:textId="77777777">
      <w:pPr>
        <w:spacing w:after="100" w:afterAutospacing="1"/>
        <w:ind w:left="720"/>
        <w:rPr>
          <w:rFonts w:ascii="Gotham Book" w:hAnsi="Gotham Book"/>
          <w:color w:val="151C64"/>
        </w:rPr>
      </w:pPr>
    </w:p>
    <w:p w:rsidRPr="00045819" w:rsidR="004D4B5E" w:rsidP="35876B87" w:rsidRDefault="004D4B5E" w14:paraId="1C096CAE" w14:textId="49416672">
      <w:pPr>
        <w:pStyle w:val="Heading2"/>
        <w:spacing w:before="0" w:beforeAutospacing="0" w:after="0" w:afterAutospacing="0"/>
        <w:rPr>
          <w:rFonts w:ascii="Aspect Regular" w:hAnsi="Aspect Regular"/>
          <w:color w:val="151C64"/>
          <w:sz w:val="28"/>
          <w:szCs w:val="28"/>
        </w:rPr>
      </w:pPr>
      <w:r w:rsidRPr="35876B87">
        <w:rPr>
          <w:rFonts w:ascii="Aspect Regular" w:hAnsi="Aspect Regular"/>
          <w:color w:val="151C64"/>
          <w:sz w:val="28"/>
          <w:szCs w:val="28"/>
        </w:rPr>
        <w:t xml:space="preserve">Budget </w:t>
      </w:r>
      <w:r w:rsidRPr="35876B87" w:rsidR="7FD91272">
        <w:rPr>
          <w:rFonts w:ascii="Aspect Regular" w:hAnsi="Aspect Regular"/>
          <w:color w:val="151C64"/>
          <w:sz w:val="28"/>
          <w:szCs w:val="28"/>
        </w:rPr>
        <w:t>p</w:t>
      </w:r>
      <w:r w:rsidRPr="35876B87">
        <w:rPr>
          <w:rFonts w:ascii="Aspect Regular" w:hAnsi="Aspect Regular"/>
          <w:color w:val="151C64"/>
          <w:sz w:val="28"/>
          <w:szCs w:val="28"/>
        </w:rPr>
        <w:t xml:space="preserve">rocess </w:t>
      </w:r>
      <w:r w:rsidRPr="35876B87" w:rsidR="3B599ABD">
        <w:rPr>
          <w:rFonts w:ascii="Aspect Regular" w:hAnsi="Aspect Regular"/>
          <w:color w:val="151C64"/>
          <w:sz w:val="28"/>
          <w:szCs w:val="28"/>
        </w:rPr>
        <w:t>m</w:t>
      </w:r>
      <w:r w:rsidRPr="35876B87">
        <w:rPr>
          <w:rFonts w:ascii="Aspect Regular" w:hAnsi="Aspect Regular"/>
          <w:color w:val="151C64"/>
          <w:sz w:val="28"/>
          <w:szCs w:val="28"/>
        </w:rPr>
        <w:t>anagement</w:t>
      </w:r>
    </w:p>
    <w:p w:rsidR="00EB1CD0" w:rsidP="35876B87" w:rsidRDefault="00D15A7B" w14:paraId="0DA6436E" w14:textId="0C7DAC00">
      <w:pPr>
        <w:numPr>
          <w:ilvl w:val="0"/>
          <w:numId w:val="19"/>
        </w:numPr>
        <w:spacing w:after="100" w:afterAutospacing="1"/>
        <w:rPr>
          <w:rFonts w:ascii="Gotham Book" w:hAnsi="Gotham Book"/>
          <w:color w:val="151C64"/>
        </w:rPr>
      </w:pPr>
      <w:r w:rsidRPr="35876B87">
        <w:rPr>
          <w:rFonts w:ascii="Gotham Book" w:hAnsi="Gotham Book"/>
          <w:color w:val="151C64"/>
        </w:rPr>
        <w:t xml:space="preserve">Work closely with the Chief Operating </w:t>
      </w:r>
      <w:r w:rsidRPr="35876B87" w:rsidR="003E3AB0">
        <w:rPr>
          <w:rFonts w:ascii="Gotham Book" w:hAnsi="Gotham Book"/>
          <w:color w:val="151C64"/>
        </w:rPr>
        <w:t>O</w:t>
      </w:r>
      <w:r w:rsidRPr="35876B87">
        <w:rPr>
          <w:rFonts w:ascii="Gotham Book" w:hAnsi="Gotham Book"/>
          <w:color w:val="151C64"/>
        </w:rPr>
        <w:t xml:space="preserve">fficer on preparing the </w:t>
      </w:r>
      <w:r w:rsidRPr="35876B87" w:rsidR="00975957">
        <w:rPr>
          <w:rFonts w:ascii="Gotham Book" w:hAnsi="Gotham Book"/>
          <w:color w:val="151C64"/>
        </w:rPr>
        <w:t>a</w:t>
      </w:r>
      <w:r w:rsidRPr="35876B87">
        <w:rPr>
          <w:rFonts w:ascii="Gotham Book" w:hAnsi="Gotham Book"/>
          <w:color w:val="151C64"/>
        </w:rPr>
        <w:t xml:space="preserve">nnual </w:t>
      </w:r>
      <w:r w:rsidRPr="35876B87" w:rsidR="00975957">
        <w:rPr>
          <w:rFonts w:ascii="Gotham Book" w:hAnsi="Gotham Book"/>
          <w:color w:val="151C64"/>
        </w:rPr>
        <w:t>b</w:t>
      </w:r>
      <w:r w:rsidRPr="35876B87" w:rsidR="001C0060">
        <w:rPr>
          <w:rFonts w:ascii="Gotham Book" w:hAnsi="Gotham Book"/>
          <w:color w:val="151C64"/>
        </w:rPr>
        <w:t>udget</w:t>
      </w:r>
      <w:r w:rsidRPr="35876B87" w:rsidR="00975957">
        <w:rPr>
          <w:rFonts w:ascii="Gotham Book" w:hAnsi="Gotham Book"/>
          <w:color w:val="151C64"/>
        </w:rPr>
        <w:t>s for the</w:t>
      </w:r>
      <w:r w:rsidRPr="35876B87" w:rsidR="4BF5FB54">
        <w:rPr>
          <w:rFonts w:ascii="Gotham Book" w:hAnsi="Gotham Book"/>
          <w:color w:val="151C64"/>
        </w:rPr>
        <w:t xml:space="preserve"> organisation</w:t>
      </w:r>
      <w:r w:rsidRPr="35876B87" w:rsidR="00975957">
        <w:rPr>
          <w:rFonts w:ascii="Gotham Book" w:hAnsi="Gotham Book"/>
          <w:color w:val="151C64"/>
        </w:rPr>
        <w:t xml:space="preserve"> and</w:t>
      </w:r>
      <w:r w:rsidRPr="35876B87" w:rsidR="27DDE769">
        <w:rPr>
          <w:rFonts w:ascii="Gotham Book" w:hAnsi="Gotham Book"/>
          <w:color w:val="151C64"/>
        </w:rPr>
        <w:t xml:space="preserve"> our</w:t>
      </w:r>
      <w:r w:rsidRPr="35876B87" w:rsidR="00975957">
        <w:rPr>
          <w:rFonts w:ascii="Gotham Book" w:hAnsi="Gotham Book"/>
          <w:color w:val="151C64"/>
        </w:rPr>
        <w:t xml:space="preserve"> ancillary charities</w:t>
      </w:r>
      <w:r w:rsidRPr="35876B87" w:rsidR="001C0060">
        <w:rPr>
          <w:rFonts w:ascii="Gotham Book" w:hAnsi="Gotham Book"/>
          <w:color w:val="151C64"/>
        </w:rPr>
        <w:t>.</w:t>
      </w:r>
    </w:p>
    <w:p w:rsidR="00441F8A" w:rsidP="35876B87" w:rsidRDefault="00441F8A" w14:paraId="241E22D7" w14:textId="066A014C">
      <w:pPr>
        <w:numPr>
          <w:ilvl w:val="0"/>
          <w:numId w:val="19"/>
        </w:numPr>
        <w:spacing w:after="100" w:afterAutospacing="1"/>
        <w:rPr>
          <w:rFonts w:ascii="Gotham Book" w:hAnsi="Gotham Book"/>
          <w:color w:val="151C64"/>
        </w:rPr>
      </w:pPr>
      <w:r w:rsidRPr="35876B87">
        <w:rPr>
          <w:rFonts w:ascii="Gotham Book" w:hAnsi="Gotham Book"/>
          <w:color w:val="151C64"/>
        </w:rPr>
        <w:t>Prepare quarterly figures</w:t>
      </w:r>
      <w:r w:rsidRPr="35876B87" w:rsidR="00453598">
        <w:rPr>
          <w:rFonts w:ascii="Gotham Book" w:hAnsi="Gotham Book"/>
          <w:color w:val="151C64"/>
        </w:rPr>
        <w:t xml:space="preserve"> for review</w:t>
      </w:r>
      <w:r w:rsidRPr="35876B87" w:rsidR="4F2C6E31">
        <w:rPr>
          <w:rFonts w:ascii="Gotham Book" w:hAnsi="Gotham Book"/>
          <w:color w:val="151C64"/>
        </w:rPr>
        <w:t>,</w:t>
      </w:r>
      <w:r w:rsidRPr="35876B87" w:rsidR="00453598">
        <w:rPr>
          <w:rFonts w:ascii="Gotham Book" w:hAnsi="Gotham Book"/>
          <w:color w:val="151C64"/>
        </w:rPr>
        <w:t xml:space="preserve"> explaining any variation from budgeted figures.</w:t>
      </w:r>
    </w:p>
    <w:p w:rsidR="00DE6EFA" w:rsidP="00EB1CD0" w:rsidRDefault="00DE6EFA" w14:paraId="6C667146" w14:textId="0C2631A5">
      <w:pPr>
        <w:numPr>
          <w:ilvl w:val="0"/>
          <w:numId w:val="19"/>
        </w:numPr>
        <w:spacing w:after="100" w:afterAutospacing="1"/>
        <w:rPr>
          <w:rFonts w:ascii="Gotham Book" w:hAnsi="Gotham Book"/>
          <w:color w:val="151C64"/>
        </w:rPr>
      </w:pPr>
      <w:r>
        <w:rPr>
          <w:rFonts w:ascii="Gotham Book" w:hAnsi="Gotham Book"/>
          <w:color w:val="151C64"/>
        </w:rPr>
        <w:t xml:space="preserve">Monitor the actual spend against budgets for all the </w:t>
      </w:r>
      <w:r w:rsidR="001C0060">
        <w:rPr>
          <w:rFonts w:ascii="Gotham Book" w:hAnsi="Gotham Book"/>
          <w:color w:val="151C64"/>
        </w:rPr>
        <w:t>charities.</w:t>
      </w:r>
    </w:p>
    <w:p w:rsidR="00A52416" w:rsidP="35876B87" w:rsidRDefault="00A52416" w14:paraId="2997BE3B" w14:textId="69F2C963">
      <w:pPr>
        <w:pStyle w:val="ListParagraph"/>
        <w:numPr>
          <w:ilvl w:val="0"/>
          <w:numId w:val="19"/>
        </w:numPr>
        <w:spacing w:after="100" w:afterAutospacing="1"/>
        <w:rPr>
          <w:rFonts w:ascii="Gotham Book" w:hAnsi="Gotham Book"/>
          <w:color w:val="151C64"/>
        </w:rPr>
      </w:pPr>
      <w:r w:rsidRPr="35876B87">
        <w:rPr>
          <w:rFonts w:ascii="Gotham Book" w:hAnsi="Gotham Book"/>
          <w:color w:val="151C64"/>
        </w:rPr>
        <w:lastRenderedPageBreak/>
        <w:t>Ensur</w:t>
      </w:r>
      <w:r w:rsidRPr="35876B87" w:rsidR="2515904C">
        <w:rPr>
          <w:rFonts w:ascii="Gotham Book" w:hAnsi="Gotham Book"/>
          <w:color w:val="151C64"/>
        </w:rPr>
        <w:t>e</w:t>
      </w:r>
      <w:r w:rsidRPr="35876B87">
        <w:rPr>
          <w:rFonts w:ascii="Gotham Book" w:hAnsi="Gotham Book"/>
          <w:color w:val="151C64"/>
        </w:rPr>
        <w:t xml:space="preserve"> adequate cash flow to meet the needs of the</w:t>
      </w:r>
      <w:r w:rsidRPr="35876B87" w:rsidR="5997F2A0">
        <w:rPr>
          <w:rFonts w:ascii="Gotham Book" w:hAnsi="Gotham Book"/>
          <w:color w:val="151C64"/>
        </w:rPr>
        <w:t xml:space="preserve"> organisation</w:t>
      </w:r>
      <w:r w:rsidRPr="35876B87">
        <w:rPr>
          <w:rFonts w:ascii="Gotham Book" w:hAnsi="Gotham Book"/>
          <w:color w:val="151C64"/>
        </w:rPr>
        <w:t xml:space="preserve"> and </w:t>
      </w:r>
      <w:r w:rsidRPr="35876B87" w:rsidR="0A509FEE">
        <w:rPr>
          <w:rFonts w:ascii="Gotham Book" w:hAnsi="Gotham Book"/>
          <w:color w:val="151C64"/>
        </w:rPr>
        <w:t xml:space="preserve">our </w:t>
      </w:r>
      <w:r w:rsidRPr="35876B87">
        <w:rPr>
          <w:rFonts w:ascii="Gotham Book" w:hAnsi="Gotham Book"/>
          <w:color w:val="151C64"/>
        </w:rPr>
        <w:t xml:space="preserve">charities in consultation with the Chief Operating </w:t>
      </w:r>
      <w:r w:rsidRPr="35876B87" w:rsidR="00D75022">
        <w:rPr>
          <w:rFonts w:ascii="Gotham Book" w:hAnsi="Gotham Book"/>
          <w:color w:val="151C64"/>
        </w:rPr>
        <w:t>O</w:t>
      </w:r>
      <w:r w:rsidRPr="35876B87">
        <w:rPr>
          <w:rFonts w:ascii="Gotham Book" w:hAnsi="Gotham Book"/>
          <w:color w:val="151C64"/>
        </w:rPr>
        <w:t>fficer and Head of Charities.</w:t>
      </w:r>
    </w:p>
    <w:p w:rsidR="00EC35D3" w:rsidP="006558E4" w:rsidRDefault="00EC35D3" w14:paraId="0734EA4E" w14:textId="53478640">
      <w:pPr>
        <w:numPr>
          <w:ilvl w:val="0"/>
          <w:numId w:val="19"/>
        </w:numPr>
        <w:spacing w:after="100" w:afterAutospacing="1"/>
        <w:rPr>
          <w:rFonts w:ascii="Gotham Book" w:hAnsi="Gotham Book"/>
          <w:color w:val="151C64"/>
        </w:rPr>
      </w:pPr>
      <w:r w:rsidRPr="00EB1CD0">
        <w:rPr>
          <w:rFonts w:ascii="Gotham Book" w:hAnsi="Gotham Book"/>
          <w:color w:val="151C64"/>
        </w:rPr>
        <w:t xml:space="preserve">Work closely with all </w:t>
      </w:r>
      <w:r w:rsidR="001C0060">
        <w:rPr>
          <w:rFonts w:ascii="Gotham Book" w:hAnsi="Gotham Book"/>
          <w:color w:val="151C64"/>
        </w:rPr>
        <w:t>Departmental</w:t>
      </w:r>
      <w:r w:rsidR="0039527F">
        <w:rPr>
          <w:rFonts w:ascii="Gotham Book" w:hAnsi="Gotham Book"/>
          <w:color w:val="151C64"/>
        </w:rPr>
        <w:t xml:space="preserve"> </w:t>
      </w:r>
      <w:r w:rsidR="00975957">
        <w:rPr>
          <w:rFonts w:ascii="Gotham Book" w:hAnsi="Gotham Book"/>
          <w:color w:val="151C64"/>
        </w:rPr>
        <w:t>H</w:t>
      </w:r>
      <w:r w:rsidR="0039527F">
        <w:rPr>
          <w:rFonts w:ascii="Gotham Book" w:hAnsi="Gotham Book"/>
          <w:color w:val="151C64"/>
        </w:rPr>
        <w:t>eads</w:t>
      </w:r>
      <w:r w:rsidRPr="00EB1CD0">
        <w:rPr>
          <w:rFonts w:ascii="Gotham Book" w:hAnsi="Gotham Book"/>
          <w:color w:val="151C64"/>
        </w:rPr>
        <w:t xml:space="preserve"> to ensure they fully understand their budgets and ongoing organisational performance against </w:t>
      </w:r>
      <w:r w:rsidRPr="00EB1CD0" w:rsidR="001C0060">
        <w:rPr>
          <w:rFonts w:ascii="Gotham Book" w:hAnsi="Gotham Book"/>
          <w:color w:val="151C64"/>
        </w:rPr>
        <w:t>budget.</w:t>
      </w:r>
      <w:r w:rsidRPr="00EB1CD0">
        <w:rPr>
          <w:rFonts w:ascii="Gotham Book" w:hAnsi="Gotham Book"/>
          <w:color w:val="151C64"/>
        </w:rPr>
        <w:t> </w:t>
      </w:r>
    </w:p>
    <w:p w:rsidRPr="00045819" w:rsidR="003E204C" w:rsidP="35876B87" w:rsidRDefault="003E204C" w14:paraId="6A9678EF" w14:textId="09F37D88">
      <w:pPr>
        <w:pStyle w:val="Heading2"/>
        <w:spacing w:before="0" w:beforeAutospacing="0" w:after="0" w:afterAutospacing="0"/>
        <w:rPr>
          <w:rFonts w:ascii="Aspect Regular" w:hAnsi="Aspect Regular"/>
          <w:color w:val="151C64"/>
          <w:sz w:val="28"/>
          <w:szCs w:val="28"/>
        </w:rPr>
      </w:pPr>
      <w:r w:rsidRPr="35876B87">
        <w:rPr>
          <w:rFonts w:ascii="Aspect Regular" w:hAnsi="Aspect Regular"/>
          <w:color w:val="151C64"/>
          <w:sz w:val="28"/>
          <w:szCs w:val="28"/>
        </w:rPr>
        <w:t xml:space="preserve">Statutory </w:t>
      </w:r>
      <w:r w:rsidRPr="35876B87" w:rsidR="46CFDDF5">
        <w:rPr>
          <w:rFonts w:ascii="Aspect Regular" w:hAnsi="Aspect Regular"/>
          <w:color w:val="151C64"/>
          <w:sz w:val="28"/>
          <w:szCs w:val="28"/>
        </w:rPr>
        <w:t>r</w:t>
      </w:r>
      <w:r w:rsidRPr="35876B87">
        <w:rPr>
          <w:rFonts w:ascii="Aspect Regular" w:hAnsi="Aspect Regular"/>
          <w:color w:val="151C64"/>
          <w:sz w:val="28"/>
          <w:szCs w:val="28"/>
        </w:rPr>
        <w:t>eporting</w:t>
      </w:r>
    </w:p>
    <w:p w:rsidR="006C2499" w:rsidP="35876B87" w:rsidRDefault="006C2499" w14:paraId="33D4D8FE" w14:textId="29738DB5">
      <w:pPr>
        <w:numPr>
          <w:ilvl w:val="0"/>
          <w:numId w:val="2"/>
        </w:numPr>
        <w:spacing w:after="100" w:afterAutospacing="1"/>
        <w:rPr>
          <w:rFonts w:ascii="Gotham Book" w:hAnsi="Gotham Book"/>
          <w:color w:val="151C64"/>
        </w:rPr>
      </w:pPr>
      <w:r w:rsidRPr="35876B87">
        <w:rPr>
          <w:rFonts w:ascii="Gotham Book" w:hAnsi="Gotham Book"/>
          <w:color w:val="151C64"/>
        </w:rPr>
        <w:t xml:space="preserve">Assist the </w:t>
      </w:r>
      <w:r w:rsidRPr="35876B87" w:rsidR="00975957">
        <w:rPr>
          <w:rFonts w:ascii="Gotham Book" w:hAnsi="Gotham Book"/>
          <w:color w:val="151C64"/>
        </w:rPr>
        <w:t>Chief Operating Officer</w:t>
      </w:r>
      <w:r w:rsidRPr="35876B87">
        <w:rPr>
          <w:rFonts w:ascii="Gotham Book" w:hAnsi="Gotham Book"/>
          <w:color w:val="151C64"/>
        </w:rPr>
        <w:t xml:space="preserve"> with the preparation of the </w:t>
      </w:r>
      <w:r w:rsidRPr="35876B87" w:rsidR="62B8B45D">
        <w:rPr>
          <w:rFonts w:ascii="Gotham Book" w:hAnsi="Gotham Book"/>
          <w:color w:val="151C64"/>
        </w:rPr>
        <w:t>organisation’s</w:t>
      </w:r>
      <w:r w:rsidRPr="35876B87">
        <w:rPr>
          <w:rFonts w:ascii="Gotham Book" w:hAnsi="Gotham Book"/>
          <w:color w:val="151C64"/>
        </w:rPr>
        <w:t xml:space="preserve"> </w:t>
      </w:r>
      <w:r w:rsidRPr="35876B87" w:rsidR="001C0060">
        <w:rPr>
          <w:rFonts w:ascii="Gotham Book" w:hAnsi="Gotham Book"/>
          <w:color w:val="151C64"/>
        </w:rPr>
        <w:t>accounts.</w:t>
      </w:r>
    </w:p>
    <w:p w:rsidRPr="006C2499" w:rsidR="006C2499" w:rsidP="35876B87" w:rsidRDefault="4CD71B10" w14:paraId="0795499D" w14:textId="2FEA46E4">
      <w:pPr>
        <w:numPr>
          <w:ilvl w:val="0"/>
          <w:numId w:val="2"/>
        </w:numPr>
        <w:spacing w:after="100" w:afterAutospacing="1"/>
        <w:rPr>
          <w:rFonts w:ascii="Gotham Book" w:hAnsi="Gotham Book"/>
          <w:color w:val="151C64"/>
        </w:rPr>
      </w:pPr>
      <w:r w:rsidRPr="35876B87">
        <w:rPr>
          <w:rFonts w:ascii="Gotham Book" w:hAnsi="Gotham Book"/>
          <w:color w:val="151C64"/>
        </w:rPr>
        <w:t>O</w:t>
      </w:r>
      <w:r w:rsidRPr="35876B87" w:rsidR="006C2499">
        <w:rPr>
          <w:rFonts w:ascii="Gotham Book" w:hAnsi="Gotham Book"/>
          <w:color w:val="151C64"/>
        </w:rPr>
        <w:t xml:space="preserve">ne of the main points of </w:t>
      </w:r>
      <w:r w:rsidRPr="35876B87" w:rsidR="001C0060">
        <w:rPr>
          <w:rFonts w:ascii="Gotham Book" w:hAnsi="Gotham Book"/>
          <w:color w:val="151C64"/>
        </w:rPr>
        <w:t>liaison</w:t>
      </w:r>
      <w:r w:rsidRPr="35876B87" w:rsidR="006C2499">
        <w:rPr>
          <w:rFonts w:ascii="Gotham Book" w:hAnsi="Gotham Book"/>
          <w:color w:val="151C64"/>
        </w:rPr>
        <w:t xml:space="preserve"> with the external auditors</w:t>
      </w:r>
      <w:r w:rsidRPr="35876B87" w:rsidR="1FF2F97C">
        <w:rPr>
          <w:rFonts w:ascii="Gotham Book" w:hAnsi="Gotham Book"/>
          <w:color w:val="151C64"/>
        </w:rPr>
        <w:t>,</w:t>
      </w:r>
      <w:r w:rsidRPr="35876B87" w:rsidR="006C2499">
        <w:rPr>
          <w:rFonts w:ascii="Gotham Book" w:hAnsi="Gotham Book"/>
          <w:color w:val="151C64"/>
        </w:rPr>
        <w:t xml:space="preserve"> ensuring all supporting papers are collated </w:t>
      </w:r>
      <w:r w:rsidRPr="35876B87" w:rsidR="00D75022">
        <w:rPr>
          <w:rFonts w:ascii="Gotham Book" w:hAnsi="Gotham Book"/>
          <w:color w:val="151C64"/>
        </w:rPr>
        <w:t>for</w:t>
      </w:r>
      <w:r w:rsidRPr="35876B87" w:rsidR="006C2499">
        <w:rPr>
          <w:rFonts w:ascii="Gotham Book" w:hAnsi="Gotham Book"/>
          <w:color w:val="151C64"/>
        </w:rPr>
        <w:t xml:space="preserve"> </w:t>
      </w:r>
      <w:r w:rsidRPr="35876B87" w:rsidR="006558E4">
        <w:rPr>
          <w:rFonts w:ascii="Gotham Book" w:hAnsi="Gotham Book"/>
          <w:color w:val="151C64"/>
        </w:rPr>
        <w:t>an</w:t>
      </w:r>
      <w:r w:rsidRPr="35876B87" w:rsidR="006C2499">
        <w:rPr>
          <w:rFonts w:ascii="Gotham Book" w:hAnsi="Gotham Book"/>
          <w:color w:val="151C64"/>
        </w:rPr>
        <w:t xml:space="preserve"> efficient and effective annual audit to take </w:t>
      </w:r>
      <w:r w:rsidRPr="35876B87" w:rsidR="006558E4">
        <w:rPr>
          <w:rFonts w:ascii="Gotham Book" w:hAnsi="Gotham Book"/>
          <w:color w:val="151C64"/>
        </w:rPr>
        <w:t>place.</w:t>
      </w:r>
    </w:p>
    <w:p w:rsidR="006C2499" w:rsidP="006C2499" w:rsidRDefault="006C2499" w14:paraId="0535CE80" w14:textId="7890047F">
      <w:pPr>
        <w:numPr>
          <w:ilvl w:val="0"/>
          <w:numId w:val="2"/>
        </w:numPr>
        <w:spacing w:after="100" w:afterAutospacing="1"/>
        <w:rPr>
          <w:rFonts w:ascii="Gotham Book" w:hAnsi="Gotham Book"/>
          <w:color w:val="151C64"/>
        </w:rPr>
      </w:pPr>
      <w:r w:rsidRPr="006C2499">
        <w:rPr>
          <w:rFonts w:ascii="Gotham Book" w:hAnsi="Gotham Book"/>
          <w:color w:val="151C64"/>
        </w:rPr>
        <w:t xml:space="preserve">Maintain fixed asset register and inventory of all equipment contracts and </w:t>
      </w:r>
      <w:r w:rsidRPr="006C2499" w:rsidR="006558E4">
        <w:rPr>
          <w:rFonts w:ascii="Gotham Book" w:hAnsi="Gotham Book"/>
          <w:color w:val="151C64"/>
        </w:rPr>
        <w:t>agreements.</w:t>
      </w:r>
    </w:p>
    <w:p w:rsidR="0039527F" w:rsidP="35876B87" w:rsidRDefault="0039527F" w14:paraId="37FC4F80" w14:textId="011606A8">
      <w:pPr>
        <w:numPr>
          <w:ilvl w:val="0"/>
          <w:numId w:val="2"/>
        </w:numPr>
        <w:spacing w:after="100" w:afterAutospacing="1"/>
        <w:rPr>
          <w:rFonts w:ascii="Gotham Book" w:hAnsi="Gotham Book"/>
          <w:color w:val="151C64"/>
        </w:rPr>
      </w:pPr>
      <w:r w:rsidRPr="35876B87">
        <w:rPr>
          <w:rFonts w:ascii="Gotham Book" w:hAnsi="Gotham Book"/>
          <w:color w:val="151C64"/>
        </w:rPr>
        <w:t>Ensur</w:t>
      </w:r>
      <w:r w:rsidRPr="35876B87" w:rsidR="505E6AF7">
        <w:rPr>
          <w:rFonts w:ascii="Gotham Book" w:hAnsi="Gotham Book"/>
          <w:color w:val="151C64"/>
        </w:rPr>
        <w:t>e</w:t>
      </w:r>
      <w:r w:rsidRPr="35876B87">
        <w:rPr>
          <w:rFonts w:ascii="Gotham Book" w:hAnsi="Gotham Book"/>
          <w:color w:val="151C64"/>
        </w:rPr>
        <w:t xml:space="preserve"> adequate controls are in place to safeguard the financial assets of the</w:t>
      </w:r>
      <w:r w:rsidRPr="35876B87" w:rsidR="3CF30BA6">
        <w:rPr>
          <w:rFonts w:ascii="Gotham Book" w:hAnsi="Gotham Book"/>
          <w:color w:val="151C64"/>
        </w:rPr>
        <w:t xml:space="preserve"> organisation</w:t>
      </w:r>
      <w:r w:rsidRPr="35876B87" w:rsidR="006558E4">
        <w:rPr>
          <w:rFonts w:ascii="Gotham Book" w:hAnsi="Gotham Book"/>
          <w:color w:val="151C64"/>
        </w:rPr>
        <w:t>.</w:t>
      </w:r>
    </w:p>
    <w:p w:rsidRPr="00530535" w:rsidR="00530535" w:rsidP="35876B87" w:rsidRDefault="58BDE522" w14:paraId="2CA86C32" w14:textId="7DCE28DA">
      <w:pPr>
        <w:numPr>
          <w:ilvl w:val="0"/>
          <w:numId w:val="2"/>
        </w:numPr>
        <w:spacing w:after="100" w:afterAutospacing="1"/>
        <w:rPr>
          <w:rFonts w:ascii="Gotham Book" w:hAnsi="Gotham Book"/>
          <w:color w:val="151C64"/>
        </w:rPr>
      </w:pPr>
      <w:r w:rsidRPr="35876B87">
        <w:rPr>
          <w:rFonts w:ascii="Gotham Book" w:hAnsi="Gotham Book"/>
          <w:color w:val="151C64"/>
        </w:rPr>
        <w:t>L</w:t>
      </w:r>
      <w:r w:rsidRPr="35876B87" w:rsidR="00530535">
        <w:rPr>
          <w:rFonts w:ascii="Gotham Book" w:hAnsi="Gotham Book"/>
          <w:color w:val="151C64"/>
        </w:rPr>
        <w:t xml:space="preserve">ead on preparing all </w:t>
      </w:r>
      <w:r w:rsidRPr="35876B87" w:rsidR="6C8CE80C">
        <w:rPr>
          <w:rFonts w:ascii="Gotham Book" w:hAnsi="Gotham Book"/>
          <w:color w:val="151C64"/>
        </w:rPr>
        <w:t>our</w:t>
      </w:r>
      <w:r w:rsidRPr="35876B87" w:rsidR="00530535">
        <w:rPr>
          <w:rFonts w:ascii="Gotham Book" w:hAnsi="Gotham Book"/>
          <w:color w:val="151C64"/>
        </w:rPr>
        <w:t xml:space="preserve"> charity accounts.</w:t>
      </w:r>
    </w:p>
    <w:p w:rsidR="006C2499" w:rsidP="35876B87" w:rsidRDefault="006C2499" w14:paraId="7C3FBC65" w14:textId="6243ED6C">
      <w:pPr>
        <w:numPr>
          <w:ilvl w:val="0"/>
          <w:numId w:val="2"/>
        </w:numPr>
        <w:spacing w:after="100" w:afterAutospacing="1"/>
        <w:rPr>
          <w:rFonts w:ascii="Aspect Regular" w:hAnsi="Aspect Regular"/>
          <w:b/>
          <w:bCs/>
          <w:color w:val="151C64"/>
        </w:rPr>
      </w:pPr>
      <w:r w:rsidRPr="35876B87">
        <w:rPr>
          <w:rFonts w:ascii="Gotham Book" w:hAnsi="Gotham Book"/>
          <w:color w:val="151C64"/>
        </w:rPr>
        <w:t>Assist the COO to ensure the</w:t>
      </w:r>
      <w:r w:rsidRPr="35876B87" w:rsidR="3668E1DA">
        <w:rPr>
          <w:rFonts w:ascii="Gotham Book" w:hAnsi="Gotham Book"/>
          <w:color w:val="151C64"/>
        </w:rPr>
        <w:t xml:space="preserve"> organisation</w:t>
      </w:r>
      <w:r w:rsidRPr="35876B87">
        <w:rPr>
          <w:rFonts w:ascii="Gotham Book" w:hAnsi="Gotham Book"/>
          <w:color w:val="151C64"/>
        </w:rPr>
        <w:t xml:space="preserve"> and its </w:t>
      </w:r>
      <w:r w:rsidRPr="35876B87" w:rsidR="001C0060">
        <w:rPr>
          <w:rFonts w:ascii="Gotham Book" w:hAnsi="Gotham Book"/>
          <w:color w:val="151C64"/>
        </w:rPr>
        <w:t>ancillary</w:t>
      </w:r>
      <w:r w:rsidRPr="35876B87">
        <w:rPr>
          <w:rFonts w:ascii="Gotham Book" w:hAnsi="Gotham Book"/>
          <w:color w:val="151C64"/>
        </w:rPr>
        <w:t xml:space="preserve"> charities are compliant with statutory</w:t>
      </w:r>
      <w:r w:rsidRPr="35876B87">
        <w:rPr>
          <w:rFonts w:ascii="Aspect Regular" w:hAnsi="Aspect Regular"/>
          <w:color w:val="151C64"/>
        </w:rPr>
        <w:t xml:space="preserve"> bodies and external institutions including:</w:t>
      </w:r>
    </w:p>
    <w:p w:rsidRPr="006C2499" w:rsidR="006C2499" w:rsidP="006C2499" w:rsidRDefault="006C2499" w14:paraId="342B5BDD" w14:textId="77777777">
      <w:pPr>
        <w:pStyle w:val="Heading2"/>
        <w:numPr>
          <w:ilvl w:val="1"/>
          <w:numId w:val="25"/>
        </w:numPr>
        <w:spacing w:before="0" w:beforeAutospacing="0" w:after="0" w:afterAutospacing="0"/>
        <w:jc w:val="both"/>
        <w:rPr>
          <w:rFonts w:ascii="Gotham Book" w:hAnsi="Gotham Book"/>
          <w:b w:val="0"/>
          <w:bCs w:val="0"/>
          <w:color w:val="151C64"/>
          <w:sz w:val="24"/>
          <w:szCs w:val="24"/>
        </w:rPr>
      </w:pPr>
      <w:r w:rsidRPr="006C2499">
        <w:rPr>
          <w:rFonts w:ascii="Gotham Book" w:hAnsi="Gotham Book"/>
          <w:b w:val="0"/>
          <w:bCs w:val="0"/>
          <w:color w:val="151C64"/>
          <w:sz w:val="24"/>
          <w:szCs w:val="24"/>
        </w:rPr>
        <w:t>Companies House</w:t>
      </w:r>
    </w:p>
    <w:p w:rsidRPr="006C2499" w:rsidR="006C2499" w:rsidP="006C2499" w:rsidRDefault="001C0060" w14:paraId="7E6FF9C9" w14:textId="6B8BC734">
      <w:pPr>
        <w:pStyle w:val="Heading2"/>
        <w:numPr>
          <w:ilvl w:val="1"/>
          <w:numId w:val="25"/>
        </w:numPr>
        <w:spacing w:before="0" w:beforeAutospacing="0" w:after="0" w:afterAutospacing="0"/>
        <w:jc w:val="both"/>
        <w:rPr>
          <w:rFonts w:ascii="Gotham Book" w:hAnsi="Gotham Book"/>
          <w:b w:val="0"/>
          <w:bCs w:val="0"/>
          <w:color w:val="151C64"/>
          <w:sz w:val="24"/>
          <w:szCs w:val="24"/>
        </w:rPr>
      </w:pPr>
      <w:r w:rsidRPr="006C2499">
        <w:rPr>
          <w:rFonts w:ascii="Gotham Book" w:hAnsi="Gotham Book"/>
          <w:b w:val="0"/>
          <w:bCs w:val="0"/>
          <w:color w:val="151C64"/>
          <w:sz w:val="24"/>
          <w:szCs w:val="24"/>
        </w:rPr>
        <w:t>Certification</w:t>
      </w:r>
      <w:r>
        <w:rPr>
          <w:rFonts w:ascii="Gotham Book" w:hAnsi="Gotham Book"/>
          <w:b w:val="0"/>
          <w:bCs w:val="0"/>
          <w:color w:val="151C64"/>
          <w:sz w:val="24"/>
          <w:szCs w:val="24"/>
        </w:rPr>
        <w:t xml:space="preserve"> </w:t>
      </w:r>
      <w:r w:rsidRPr="006C2499">
        <w:rPr>
          <w:rFonts w:ascii="Gotham Book" w:hAnsi="Gotham Book"/>
          <w:b w:val="0"/>
          <w:bCs w:val="0"/>
          <w:color w:val="151C64"/>
          <w:sz w:val="24"/>
          <w:szCs w:val="24"/>
        </w:rPr>
        <w:t>office</w:t>
      </w:r>
    </w:p>
    <w:p w:rsidRPr="006C2499" w:rsidR="006C2499" w:rsidP="006C2499" w:rsidRDefault="006C2499" w14:paraId="28CE7F52" w14:textId="77777777">
      <w:pPr>
        <w:pStyle w:val="Heading2"/>
        <w:numPr>
          <w:ilvl w:val="1"/>
          <w:numId w:val="25"/>
        </w:numPr>
        <w:spacing w:before="0" w:beforeAutospacing="0" w:after="0" w:afterAutospacing="0"/>
        <w:jc w:val="both"/>
        <w:rPr>
          <w:rFonts w:ascii="Gotham Book" w:hAnsi="Gotham Book"/>
          <w:b w:val="0"/>
          <w:bCs w:val="0"/>
          <w:color w:val="151C64"/>
          <w:sz w:val="24"/>
          <w:szCs w:val="24"/>
        </w:rPr>
      </w:pPr>
      <w:r w:rsidRPr="006C2499">
        <w:rPr>
          <w:rFonts w:ascii="Gotham Book" w:hAnsi="Gotham Book"/>
          <w:b w:val="0"/>
          <w:bCs w:val="0"/>
          <w:color w:val="151C64"/>
          <w:sz w:val="24"/>
          <w:szCs w:val="24"/>
        </w:rPr>
        <w:t>Charity Commission</w:t>
      </w:r>
    </w:p>
    <w:p w:rsidRPr="006C2499" w:rsidR="006C2499" w:rsidP="006C2499" w:rsidRDefault="006C2499" w14:paraId="14F72477" w14:textId="77777777">
      <w:pPr>
        <w:pStyle w:val="Heading2"/>
        <w:numPr>
          <w:ilvl w:val="1"/>
          <w:numId w:val="25"/>
        </w:numPr>
        <w:spacing w:before="0" w:beforeAutospacing="0" w:after="0" w:afterAutospacing="0"/>
        <w:jc w:val="both"/>
        <w:rPr>
          <w:rFonts w:ascii="Gotham Book" w:hAnsi="Gotham Book"/>
          <w:b w:val="0"/>
          <w:bCs w:val="0"/>
          <w:color w:val="151C64"/>
          <w:sz w:val="24"/>
          <w:szCs w:val="24"/>
        </w:rPr>
      </w:pPr>
      <w:r w:rsidRPr="006C2499">
        <w:rPr>
          <w:rFonts w:ascii="Gotham Book" w:hAnsi="Gotham Book"/>
          <w:b w:val="0"/>
          <w:bCs w:val="0"/>
          <w:color w:val="151C64"/>
          <w:sz w:val="24"/>
          <w:szCs w:val="24"/>
        </w:rPr>
        <w:t>HMRC</w:t>
      </w:r>
    </w:p>
    <w:p w:rsidRPr="004B0D1E" w:rsidR="006C2499" w:rsidP="006C2499" w:rsidRDefault="006C2499" w14:paraId="683E9B21" w14:textId="77777777">
      <w:pPr>
        <w:pStyle w:val="Heading2"/>
        <w:numPr>
          <w:ilvl w:val="1"/>
          <w:numId w:val="25"/>
        </w:numPr>
        <w:spacing w:before="0" w:beforeAutospacing="0" w:after="0" w:afterAutospacing="0"/>
        <w:jc w:val="both"/>
        <w:rPr>
          <w:rFonts w:ascii="Aspect Regular" w:hAnsi="Aspect Regular"/>
          <w:b w:val="0"/>
          <w:bCs w:val="0"/>
          <w:color w:val="151C64"/>
        </w:rPr>
      </w:pPr>
      <w:r w:rsidRPr="006C2499">
        <w:rPr>
          <w:rFonts w:ascii="Gotham Book" w:hAnsi="Gotham Book"/>
          <w:b w:val="0"/>
          <w:bCs w:val="0"/>
          <w:color w:val="151C64"/>
          <w:sz w:val="24"/>
          <w:szCs w:val="24"/>
        </w:rPr>
        <w:t>All banks and payment processors</w:t>
      </w:r>
    </w:p>
    <w:p w:rsidR="004B0D1E" w:rsidP="0039527F" w:rsidRDefault="004B0D1E" w14:paraId="5DD82A37" w14:textId="77777777">
      <w:pPr>
        <w:pStyle w:val="Heading2"/>
        <w:spacing w:before="0" w:beforeAutospacing="0" w:after="0" w:afterAutospacing="0"/>
        <w:ind w:left="1440"/>
        <w:jc w:val="both"/>
        <w:rPr>
          <w:rFonts w:ascii="Aspect Regular" w:hAnsi="Aspect Regular"/>
          <w:b w:val="0"/>
          <w:bCs w:val="0"/>
          <w:color w:val="151C64"/>
        </w:rPr>
      </w:pPr>
    </w:p>
    <w:p w:rsidRPr="00045819" w:rsidR="004B0D1E" w:rsidP="35876B87" w:rsidRDefault="004B0D1E" w14:paraId="3634DA9A" w14:textId="1BCFEE24">
      <w:pPr>
        <w:pStyle w:val="Heading2"/>
        <w:spacing w:before="0" w:beforeAutospacing="0" w:after="0" w:afterAutospacing="0"/>
        <w:rPr>
          <w:rFonts w:ascii="Aspect Regular" w:hAnsi="Aspect Regular"/>
          <w:color w:val="151C64"/>
          <w:sz w:val="28"/>
          <w:szCs w:val="28"/>
        </w:rPr>
      </w:pPr>
      <w:r w:rsidRPr="35876B87">
        <w:rPr>
          <w:rFonts w:ascii="Aspect Regular" w:hAnsi="Aspect Regular"/>
          <w:color w:val="151C64"/>
          <w:sz w:val="28"/>
          <w:szCs w:val="28"/>
        </w:rPr>
        <w:t xml:space="preserve">Financial </w:t>
      </w:r>
      <w:r w:rsidRPr="35876B87" w:rsidR="4E530B32">
        <w:rPr>
          <w:rFonts w:ascii="Aspect Regular" w:hAnsi="Aspect Regular"/>
          <w:color w:val="151C64"/>
          <w:sz w:val="28"/>
          <w:szCs w:val="28"/>
        </w:rPr>
        <w:t>r</w:t>
      </w:r>
      <w:r w:rsidRPr="35876B87">
        <w:rPr>
          <w:rFonts w:ascii="Aspect Regular" w:hAnsi="Aspect Regular"/>
          <w:color w:val="151C64"/>
          <w:sz w:val="28"/>
          <w:szCs w:val="28"/>
        </w:rPr>
        <w:t xml:space="preserve">isk </w:t>
      </w:r>
      <w:r w:rsidRPr="35876B87" w:rsidR="77C04D82">
        <w:rPr>
          <w:rFonts w:ascii="Aspect Regular" w:hAnsi="Aspect Regular"/>
          <w:color w:val="151C64"/>
          <w:sz w:val="28"/>
          <w:szCs w:val="28"/>
        </w:rPr>
        <w:t>m</w:t>
      </w:r>
      <w:r w:rsidRPr="35876B87">
        <w:rPr>
          <w:rFonts w:ascii="Aspect Regular" w:hAnsi="Aspect Regular"/>
          <w:color w:val="151C64"/>
          <w:sz w:val="28"/>
          <w:szCs w:val="28"/>
        </w:rPr>
        <w:t>anagement</w:t>
      </w:r>
    </w:p>
    <w:p w:rsidR="00EB1CD0" w:rsidP="24E86889" w:rsidRDefault="00535E77" w14:paraId="3E757D98" w14:textId="6404368A">
      <w:pPr>
        <w:numPr>
          <w:ilvl w:val="0"/>
          <w:numId w:val="2"/>
        </w:numPr>
        <w:spacing w:after="100" w:afterAutospacing="1"/>
        <w:rPr>
          <w:rFonts w:ascii="Gotham Book" w:hAnsi="Gotham Book"/>
          <w:color w:val="151C64"/>
        </w:rPr>
      </w:pPr>
      <w:r w:rsidRPr="24E86889">
        <w:rPr>
          <w:rFonts w:ascii="Gotham Book" w:hAnsi="Gotham Book"/>
          <w:color w:val="151C64"/>
        </w:rPr>
        <w:t>Work with the Chief Operati</w:t>
      </w:r>
      <w:r w:rsidRPr="24E86889" w:rsidR="6FE2AFEB">
        <w:rPr>
          <w:rFonts w:ascii="Gotham Book" w:hAnsi="Gotham Book"/>
          <w:color w:val="151C64"/>
        </w:rPr>
        <w:t>ng</w:t>
      </w:r>
      <w:r w:rsidRPr="24E86889">
        <w:rPr>
          <w:rFonts w:ascii="Gotham Book" w:hAnsi="Gotham Book"/>
          <w:color w:val="151C64"/>
        </w:rPr>
        <w:t xml:space="preserve"> Officer to ensure that the appropriate processes are in place for the long-term financial viability of the </w:t>
      </w:r>
      <w:r w:rsidRPr="24E86889" w:rsidR="008C1D9F">
        <w:rPr>
          <w:rFonts w:ascii="Gotham Book" w:hAnsi="Gotham Book"/>
          <w:color w:val="151C64"/>
        </w:rPr>
        <w:t>organisation.</w:t>
      </w:r>
    </w:p>
    <w:p w:rsidR="00E85F02" w:rsidP="35876B87" w:rsidRDefault="00E85F02" w14:paraId="22886B6C" w14:textId="7BC555A0">
      <w:pPr>
        <w:numPr>
          <w:ilvl w:val="0"/>
          <w:numId w:val="2"/>
        </w:numPr>
        <w:spacing w:after="100" w:afterAutospacing="1"/>
        <w:rPr>
          <w:rFonts w:ascii="Gotham Book" w:hAnsi="Gotham Book"/>
          <w:color w:val="151C64"/>
        </w:rPr>
      </w:pPr>
      <w:r w:rsidRPr="35876B87">
        <w:rPr>
          <w:rFonts w:ascii="Gotham Book" w:hAnsi="Gotham Book"/>
          <w:color w:val="151C64"/>
        </w:rPr>
        <w:t>Develop, update and produce long</w:t>
      </w:r>
      <w:r w:rsidRPr="35876B87" w:rsidR="5938F736">
        <w:rPr>
          <w:rFonts w:ascii="Gotham Book" w:hAnsi="Gotham Book"/>
          <w:color w:val="151C64"/>
        </w:rPr>
        <w:t>-</w:t>
      </w:r>
      <w:r w:rsidRPr="35876B87">
        <w:rPr>
          <w:rFonts w:ascii="Gotham Book" w:hAnsi="Gotham Book"/>
          <w:color w:val="151C64"/>
        </w:rPr>
        <w:t>term cashflow forecasts for both the</w:t>
      </w:r>
      <w:r w:rsidRPr="35876B87" w:rsidR="04D76E1E">
        <w:rPr>
          <w:rFonts w:ascii="Gotham Book" w:hAnsi="Gotham Book"/>
          <w:color w:val="151C64"/>
        </w:rPr>
        <w:t xml:space="preserve"> organisation</w:t>
      </w:r>
      <w:r w:rsidRPr="35876B87">
        <w:rPr>
          <w:rFonts w:ascii="Gotham Book" w:hAnsi="Gotham Book"/>
          <w:color w:val="151C64"/>
        </w:rPr>
        <w:t xml:space="preserve"> and </w:t>
      </w:r>
      <w:r w:rsidRPr="35876B87" w:rsidR="6DA22210">
        <w:rPr>
          <w:rFonts w:ascii="Gotham Book" w:hAnsi="Gotham Book"/>
          <w:color w:val="151C64"/>
        </w:rPr>
        <w:t>our</w:t>
      </w:r>
      <w:r w:rsidRPr="35876B87" w:rsidR="00A9442B">
        <w:rPr>
          <w:rFonts w:ascii="Gotham Book" w:hAnsi="Gotham Book"/>
          <w:color w:val="151C64"/>
        </w:rPr>
        <w:t xml:space="preserve"> ancillary </w:t>
      </w:r>
      <w:r w:rsidRPr="35876B87" w:rsidR="006558E4">
        <w:rPr>
          <w:rFonts w:ascii="Gotham Book" w:hAnsi="Gotham Book"/>
          <w:color w:val="151C64"/>
        </w:rPr>
        <w:t>charities.</w:t>
      </w:r>
    </w:p>
    <w:p w:rsidRPr="002A73E3" w:rsidR="002A73E3" w:rsidP="002A73E3" w:rsidRDefault="002A73E3" w14:paraId="2741DA94" w14:textId="77777777">
      <w:pPr>
        <w:pStyle w:val="NormalWeb"/>
        <w:numPr>
          <w:ilvl w:val="0"/>
          <w:numId w:val="2"/>
        </w:numPr>
        <w:spacing w:before="0" w:beforeAutospacing="0" w:after="150" w:afterAutospacing="0"/>
        <w:textAlignment w:val="baseline"/>
        <w:rPr>
          <w:rFonts w:ascii="Gotham Book" w:hAnsi="Gotham Book"/>
          <w:color w:val="151C64"/>
        </w:rPr>
      </w:pPr>
      <w:r w:rsidRPr="35876B87">
        <w:rPr>
          <w:rFonts w:ascii="Gotham Book" w:hAnsi="Gotham Book"/>
          <w:color w:val="151C64"/>
        </w:rPr>
        <w:t>Ensure appropriate financial risk management techniques and controls are in place at strategic and operational levels. </w:t>
      </w:r>
    </w:p>
    <w:p w:rsidRPr="00045819" w:rsidR="002A73E3" w:rsidP="35876B87" w:rsidRDefault="002A73E3" w14:paraId="1FF1CB13" w14:textId="323DB694">
      <w:pPr>
        <w:pStyle w:val="Heading2"/>
        <w:spacing w:before="0" w:beforeAutospacing="0" w:after="0" w:afterAutospacing="0"/>
        <w:rPr>
          <w:rFonts w:ascii="Aspect Regular" w:hAnsi="Aspect Regular"/>
          <w:color w:val="151C64"/>
          <w:sz w:val="28"/>
          <w:szCs w:val="28"/>
        </w:rPr>
      </w:pPr>
      <w:r w:rsidRPr="35876B87">
        <w:rPr>
          <w:rFonts w:ascii="Aspect Regular" w:hAnsi="Aspect Regular"/>
          <w:color w:val="151C64"/>
          <w:sz w:val="28"/>
          <w:szCs w:val="28"/>
        </w:rPr>
        <w:t>Governance support</w:t>
      </w:r>
      <w:r w:rsidRPr="35876B87" w:rsidR="001B5BFD">
        <w:rPr>
          <w:rFonts w:ascii="Aspect Regular" w:hAnsi="Aspect Regular"/>
          <w:color w:val="151C64"/>
          <w:sz w:val="28"/>
          <w:szCs w:val="28"/>
        </w:rPr>
        <w:t xml:space="preserve"> to the Finance Sub</w:t>
      </w:r>
      <w:r w:rsidRPr="35876B87" w:rsidR="53FC0B30">
        <w:rPr>
          <w:rFonts w:ascii="Aspect Regular" w:hAnsi="Aspect Regular"/>
          <w:color w:val="151C64"/>
          <w:sz w:val="28"/>
          <w:szCs w:val="28"/>
        </w:rPr>
        <w:t>-</w:t>
      </w:r>
      <w:r w:rsidRPr="35876B87" w:rsidR="001B5BFD">
        <w:rPr>
          <w:rFonts w:ascii="Aspect Regular" w:hAnsi="Aspect Regular"/>
          <w:color w:val="151C64"/>
          <w:sz w:val="28"/>
          <w:szCs w:val="28"/>
        </w:rPr>
        <w:t>Committee and</w:t>
      </w:r>
      <w:r w:rsidRPr="35876B87" w:rsidR="63C98DDF">
        <w:rPr>
          <w:rFonts w:ascii="Aspect Regular" w:hAnsi="Aspect Regular"/>
          <w:color w:val="151C64"/>
          <w:sz w:val="28"/>
          <w:szCs w:val="28"/>
        </w:rPr>
        <w:t xml:space="preserve"> Charity</w:t>
      </w:r>
      <w:r w:rsidRPr="35876B87" w:rsidR="001B5BFD">
        <w:rPr>
          <w:rFonts w:ascii="Aspect Regular" w:hAnsi="Aspect Regular"/>
          <w:color w:val="151C64"/>
          <w:sz w:val="28"/>
          <w:szCs w:val="28"/>
        </w:rPr>
        <w:t xml:space="preserve"> Trustees</w:t>
      </w:r>
    </w:p>
    <w:p w:rsidR="006558E4" w:rsidP="35876B87" w:rsidRDefault="001B5BFD" w14:paraId="63D28FD2" w14:textId="36AA5072">
      <w:pPr>
        <w:numPr>
          <w:ilvl w:val="0"/>
          <w:numId w:val="23"/>
        </w:numPr>
        <w:spacing w:after="100" w:afterAutospacing="1"/>
        <w:rPr>
          <w:rFonts w:ascii="Gotham Book" w:hAnsi="Gotham Book"/>
          <w:color w:val="151C64"/>
        </w:rPr>
      </w:pPr>
      <w:r w:rsidRPr="35876B87">
        <w:rPr>
          <w:rFonts w:ascii="Gotham Book" w:hAnsi="Gotham Book"/>
          <w:color w:val="151C64"/>
        </w:rPr>
        <w:t xml:space="preserve">Assist in the </w:t>
      </w:r>
      <w:r w:rsidRPr="35876B87" w:rsidR="001C0060">
        <w:rPr>
          <w:rFonts w:ascii="Gotham Book" w:hAnsi="Gotham Book"/>
          <w:color w:val="151C64"/>
        </w:rPr>
        <w:t>preparation</w:t>
      </w:r>
      <w:r w:rsidRPr="35876B87">
        <w:rPr>
          <w:rFonts w:ascii="Gotham Book" w:hAnsi="Gotham Book"/>
          <w:color w:val="151C64"/>
        </w:rPr>
        <w:t xml:space="preserve"> of all </w:t>
      </w:r>
      <w:r w:rsidRPr="35876B87" w:rsidR="007F1972">
        <w:rPr>
          <w:rFonts w:ascii="Gotham Book" w:hAnsi="Gotham Book"/>
          <w:color w:val="151C64"/>
        </w:rPr>
        <w:t>associated papers and minutes for the Finance Sub</w:t>
      </w:r>
      <w:r w:rsidRPr="35876B87" w:rsidR="184B03E7">
        <w:rPr>
          <w:rFonts w:ascii="Gotham Book" w:hAnsi="Gotham Book"/>
          <w:color w:val="151C64"/>
        </w:rPr>
        <w:t>-</w:t>
      </w:r>
      <w:r w:rsidRPr="35876B87" w:rsidR="007F1972">
        <w:rPr>
          <w:rFonts w:ascii="Gotham Book" w:hAnsi="Gotham Book"/>
          <w:color w:val="151C64"/>
        </w:rPr>
        <w:t xml:space="preserve"> Committee</w:t>
      </w:r>
      <w:r w:rsidRPr="35876B87" w:rsidR="5C2D5D47">
        <w:rPr>
          <w:rFonts w:ascii="Gotham Book" w:hAnsi="Gotham Book"/>
          <w:color w:val="151C64"/>
        </w:rPr>
        <w:t>.</w:t>
      </w:r>
    </w:p>
    <w:p w:rsidRPr="006558E4" w:rsidR="006558E4" w:rsidP="35876B87" w:rsidRDefault="001C0060" w14:paraId="39EF5D71" w14:textId="754888A5">
      <w:pPr>
        <w:numPr>
          <w:ilvl w:val="0"/>
          <w:numId w:val="23"/>
        </w:numPr>
        <w:spacing w:after="100" w:afterAutospacing="1"/>
        <w:rPr>
          <w:rFonts w:ascii="Gotham Book" w:hAnsi="Gotham Book"/>
          <w:color w:val="151C64"/>
        </w:rPr>
      </w:pPr>
      <w:r w:rsidRPr="35876B87">
        <w:rPr>
          <w:rFonts w:ascii="Gotham Book" w:hAnsi="Gotham Book"/>
          <w:color w:val="151C64"/>
        </w:rPr>
        <w:t>Assist</w:t>
      </w:r>
      <w:r w:rsidRPr="35876B87" w:rsidR="007F1972">
        <w:rPr>
          <w:rFonts w:ascii="Gotham Book" w:hAnsi="Gotham Book"/>
          <w:color w:val="151C64"/>
        </w:rPr>
        <w:t xml:space="preserve"> the Chief </w:t>
      </w:r>
      <w:r w:rsidRPr="35876B87">
        <w:rPr>
          <w:rFonts w:ascii="Gotham Book" w:hAnsi="Gotham Book"/>
          <w:color w:val="151C64"/>
        </w:rPr>
        <w:t>Operati</w:t>
      </w:r>
      <w:r w:rsidRPr="35876B87" w:rsidR="35F18365">
        <w:rPr>
          <w:rFonts w:ascii="Gotham Book" w:hAnsi="Gotham Book"/>
          <w:color w:val="151C64"/>
        </w:rPr>
        <w:t>ng</w:t>
      </w:r>
      <w:r w:rsidRPr="35876B87" w:rsidR="007F1972">
        <w:rPr>
          <w:rFonts w:ascii="Gotham Book" w:hAnsi="Gotham Book"/>
          <w:color w:val="151C64"/>
        </w:rPr>
        <w:t xml:space="preserve"> </w:t>
      </w:r>
      <w:r w:rsidRPr="35876B87" w:rsidR="00C077FA">
        <w:rPr>
          <w:rFonts w:ascii="Gotham Book" w:hAnsi="Gotham Book"/>
          <w:color w:val="151C64"/>
        </w:rPr>
        <w:t>O</w:t>
      </w:r>
      <w:r w:rsidRPr="35876B87" w:rsidR="007F1972">
        <w:rPr>
          <w:rFonts w:ascii="Gotham Book" w:hAnsi="Gotham Book"/>
          <w:color w:val="151C64"/>
        </w:rPr>
        <w:t>fficer in preparing</w:t>
      </w:r>
      <w:r w:rsidRPr="35876B87" w:rsidR="00EC35D3">
        <w:rPr>
          <w:rFonts w:ascii="Gotham Book" w:hAnsi="Gotham Book"/>
          <w:color w:val="151C64"/>
        </w:rPr>
        <w:t xml:space="preserve"> papers for Board and</w:t>
      </w:r>
      <w:r w:rsidRPr="35876B87" w:rsidR="17069932">
        <w:rPr>
          <w:rFonts w:ascii="Gotham Book" w:hAnsi="Gotham Book"/>
          <w:color w:val="151C64"/>
        </w:rPr>
        <w:t xml:space="preserve"> Charity</w:t>
      </w:r>
      <w:r w:rsidRPr="35876B87" w:rsidR="00EC35D3">
        <w:rPr>
          <w:rFonts w:ascii="Gotham Book" w:hAnsi="Gotham Book"/>
          <w:color w:val="151C64"/>
        </w:rPr>
        <w:t xml:space="preserve"> Trustees.</w:t>
      </w:r>
    </w:p>
    <w:p w:rsidRPr="00AC64A0" w:rsidR="00253721" w:rsidP="00AC64A0" w:rsidRDefault="00253721" w14:paraId="31E84E1B" w14:textId="23451B63">
      <w:pPr>
        <w:jc w:val="both"/>
        <w:rPr>
          <w:rFonts w:ascii="Gotham Book" w:hAnsi="Gotham Book"/>
          <w:b/>
          <w:bCs/>
          <w:color w:val="151C64"/>
          <w:sz w:val="28"/>
          <w:szCs w:val="28"/>
        </w:rPr>
      </w:pPr>
    </w:p>
    <w:p w:rsidRPr="00C22162" w:rsidR="006657CC" w:rsidP="35876B87" w:rsidRDefault="006657CC" w14:paraId="16730616" w14:textId="4781F5A0">
      <w:pPr>
        <w:jc w:val="center"/>
        <w:rPr>
          <w:rFonts w:ascii="Gotham Book" w:hAnsi="Gotham Book" w:cs="Arial"/>
          <w:i/>
          <w:iCs/>
          <w:color w:val="151C64"/>
        </w:rPr>
      </w:pPr>
      <w:r w:rsidRPr="35876B87">
        <w:rPr>
          <w:rFonts w:ascii="Gotham Book" w:hAnsi="Gotham Book" w:cs="Arial"/>
          <w:i/>
          <w:iCs/>
          <w:color w:val="151C64"/>
        </w:rPr>
        <w:t xml:space="preserve">The duties above outline the broad areas of responsibility. The </w:t>
      </w:r>
      <w:proofErr w:type="spellStart"/>
      <w:r w:rsidRPr="35876B87">
        <w:rPr>
          <w:rFonts w:ascii="Gotham Book" w:hAnsi="Gotham Book" w:cs="Arial"/>
          <w:i/>
          <w:iCs/>
          <w:color w:val="151C64"/>
        </w:rPr>
        <w:t>SoA</w:t>
      </w:r>
      <w:proofErr w:type="spellEnd"/>
      <w:r w:rsidRPr="35876B87">
        <w:rPr>
          <w:rFonts w:ascii="Gotham Book" w:hAnsi="Gotham Book" w:cs="Arial"/>
          <w:i/>
          <w:iCs/>
          <w:color w:val="151C64"/>
        </w:rPr>
        <w:t xml:space="preserve"> reserves the right to vary these duties to suit the requirements of the business.</w:t>
      </w:r>
    </w:p>
    <w:p w:rsidR="35876B87" w:rsidP="35876B87" w:rsidRDefault="35876B87" w14:paraId="6F57E6CB" w14:textId="385A6D66">
      <w:pPr>
        <w:jc w:val="center"/>
        <w:rPr>
          <w:rFonts w:ascii="Gotham Book" w:hAnsi="Gotham Book" w:cs="Arial"/>
          <w:i/>
          <w:iCs/>
          <w:color w:val="151C64"/>
        </w:rPr>
      </w:pPr>
    </w:p>
    <w:p w:rsidR="35876B87" w:rsidP="35876B87" w:rsidRDefault="35876B87" w14:paraId="3FE24CCA" w14:textId="38249D87">
      <w:pPr>
        <w:jc w:val="center"/>
        <w:rPr>
          <w:rFonts w:ascii="Gotham Book" w:hAnsi="Gotham Book" w:cs="Arial"/>
          <w:i/>
          <w:iCs/>
          <w:color w:val="151C64"/>
        </w:rPr>
      </w:pPr>
    </w:p>
    <w:p w:rsidR="35876B87" w:rsidP="35876B87" w:rsidRDefault="35876B87" w14:paraId="19B81329" w14:textId="6875CA72">
      <w:pPr>
        <w:jc w:val="center"/>
        <w:rPr>
          <w:rFonts w:ascii="Gotham Book" w:hAnsi="Gotham Book" w:cs="Arial"/>
          <w:i/>
          <w:iCs/>
          <w:color w:val="151C64"/>
        </w:rPr>
      </w:pPr>
    </w:p>
    <w:p w:rsidRPr="00C22162" w:rsidR="00C22162" w:rsidP="00A91531" w:rsidRDefault="00C22162" w14:paraId="4140E602" w14:textId="77777777">
      <w:pPr>
        <w:jc w:val="center"/>
        <w:rPr>
          <w:rFonts w:ascii="Gotham Book" w:hAnsi="Gotham Book" w:cs="Arial"/>
          <w:i/>
          <w:color w:val="151C64"/>
        </w:rPr>
      </w:pPr>
    </w:p>
    <w:p w:rsidRPr="00C22162" w:rsidR="00C22162" w:rsidP="00C22162" w:rsidRDefault="00C22162" w14:paraId="1D74AF0E" w14:textId="77777777">
      <w:pPr>
        <w:pStyle w:val="paragraph"/>
        <w:spacing w:before="0" w:beforeAutospacing="0" w:after="0" w:afterAutospacing="0"/>
        <w:textAlignment w:val="baseline"/>
        <w:rPr>
          <w:rFonts w:ascii="Gotham Medium" w:hAnsi="Gotham Medium" w:cstheme="majorHAnsi"/>
          <w:color w:val="151C64"/>
        </w:rPr>
      </w:pPr>
      <w:r w:rsidRPr="00C22162">
        <w:rPr>
          <w:rFonts w:ascii="Gotham Medium" w:hAnsi="Gotham Medium" w:cstheme="majorBidi"/>
          <w:b/>
          <w:bCs/>
          <w:color w:val="151C64"/>
          <w:sz w:val="36"/>
          <w:szCs w:val="36"/>
          <w:shd w:val="clear" w:color="auto" w:fill="FFFFFF"/>
        </w:rPr>
        <w:t>Person specification</w:t>
      </w:r>
    </w:p>
    <w:p w:rsidRPr="00C22162" w:rsidR="00C22162" w:rsidP="00C22162" w:rsidRDefault="00C22162" w14:paraId="206C5F30" w14:textId="77777777">
      <w:pPr>
        <w:rPr>
          <w:rFonts w:ascii="Gotham Medium" w:hAnsi="Gotham Medium"/>
          <w:color w:val="151C64"/>
        </w:rPr>
      </w:pPr>
      <w:r w:rsidRPr="00C22162">
        <w:rPr>
          <w:rFonts w:ascii="Gotham Medium" w:hAnsi="Gotham Medium"/>
          <w:b/>
          <w:bCs/>
          <w:color w:val="151C64"/>
        </w:rPr>
        <w:t xml:space="preserve">Essential </w:t>
      </w:r>
    </w:p>
    <w:p w:rsidR="00974D86" w:rsidP="00141343" w:rsidRDefault="00974D86" w14:paraId="5C984EFE" w14:textId="60F34E5C">
      <w:pPr>
        <w:numPr>
          <w:ilvl w:val="0"/>
          <w:numId w:val="8"/>
        </w:numPr>
        <w:rPr>
          <w:rFonts w:ascii="Gotham Book" w:hAnsi="Gotham Book" w:eastAsia="Gotham Book" w:cs="Gotham Book"/>
          <w:color w:val="151C64"/>
        </w:rPr>
      </w:pPr>
      <w:r w:rsidRPr="35876B87">
        <w:rPr>
          <w:rFonts w:ascii="Gotham Book" w:hAnsi="Gotham Book" w:eastAsia="Gotham Book" w:cs="Gotham Book"/>
          <w:color w:val="151C64"/>
        </w:rPr>
        <w:t>Minimum part</w:t>
      </w:r>
      <w:r w:rsidRPr="35876B87" w:rsidR="1A73EE7E">
        <w:rPr>
          <w:rFonts w:ascii="Gotham Book" w:hAnsi="Gotham Book" w:eastAsia="Gotham Book" w:cs="Gotham Book"/>
          <w:color w:val="151C64"/>
        </w:rPr>
        <w:t>-</w:t>
      </w:r>
      <w:r w:rsidRPr="35876B87">
        <w:rPr>
          <w:rFonts w:ascii="Gotham Book" w:hAnsi="Gotham Book" w:eastAsia="Gotham Book" w:cs="Gotham Book"/>
          <w:color w:val="151C64"/>
        </w:rPr>
        <w:t xml:space="preserve">qualified accountant or qualified by experience with strong financial management experience, with an ability to understand the practical impact of finance decisions and processes across the </w:t>
      </w:r>
      <w:r w:rsidRPr="35876B87" w:rsidR="006558E4">
        <w:rPr>
          <w:rFonts w:ascii="Gotham Book" w:hAnsi="Gotham Book" w:eastAsia="Gotham Book" w:cs="Gotham Book"/>
          <w:color w:val="151C64"/>
        </w:rPr>
        <w:t>organisation.</w:t>
      </w:r>
    </w:p>
    <w:p w:rsidRPr="006558E4" w:rsidR="00EC60DA" w:rsidP="00EC60DA" w:rsidRDefault="00EC60DA" w14:paraId="1DB514C7" w14:textId="77777777">
      <w:pPr>
        <w:pStyle w:val="NormalWeb"/>
        <w:numPr>
          <w:ilvl w:val="0"/>
          <w:numId w:val="14"/>
        </w:numPr>
        <w:spacing w:before="0" w:beforeAutospacing="0" w:after="150" w:afterAutospacing="0"/>
        <w:textAlignment w:val="baseline"/>
        <w:rPr>
          <w:rFonts w:ascii="Gotham Book" w:hAnsi="Gotham Book" w:eastAsia="Gotham Book" w:cs="Gotham Book"/>
          <w:color w:val="151C64"/>
        </w:rPr>
      </w:pPr>
      <w:r w:rsidRPr="006558E4">
        <w:rPr>
          <w:rFonts w:ascii="Gotham Book" w:hAnsi="Gotham Book" w:eastAsia="Gotham Book" w:cs="Gotham Book"/>
          <w:color w:val="151C64"/>
        </w:rPr>
        <w:t>Strong IT skills including the Microsoft Office suite, in particular Excel, and experience of using databases. </w:t>
      </w:r>
    </w:p>
    <w:p w:rsidR="00EC60DA" w:rsidP="00141343" w:rsidRDefault="008F462E" w14:paraId="626CDFDA" w14:textId="3010B35E">
      <w:pPr>
        <w:numPr>
          <w:ilvl w:val="0"/>
          <w:numId w:val="8"/>
        </w:numPr>
        <w:rPr>
          <w:rFonts w:ascii="Gotham Book" w:hAnsi="Gotham Book" w:eastAsia="Gotham Book" w:cs="Gotham Book"/>
          <w:color w:val="151C64"/>
        </w:rPr>
      </w:pPr>
      <w:r w:rsidRPr="24E86889">
        <w:rPr>
          <w:rFonts w:ascii="Gotham Book" w:hAnsi="Gotham Book" w:eastAsia="Gotham Book" w:cs="Gotham Book"/>
          <w:color w:val="151C64"/>
        </w:rPr>
        <w:t xml:space="preserve">Experience </w:t>
      </w:r>
      <w:r w:rsidRPr="24E86889" w:rsidR="3B5ECF77">
        <w:rPr>
          <w:rFonts w:ascii="Gotham Book" w:hAnsi="Gotham Book" w:eastAsia="Gotham Book" w:cs="Gotham Book"/>
          <w:color w:val="151C64"/>
        </w:rPr>
        <w:t>o</w:t>
      </w:r>
      <w:r w:rsidRPr="24E86889" w:rsidR="00EC60DA">
        <w:rPr>
          <w:rFonts w:ascii="Gotham Book" w:hAnsi="Gotham Book" w:eastAsia="Gotham Book" w:cs="Gotham Book"/>
          <w:color w:val="151C64"/>
        </w:rPr>
        <w:t>f using Sage 50 Cloud Accounts.</w:t>
      </w:r>
    </w:p>
    <w:p w:rsidR="00827F4A" w:rsidP="00141343" w:rsidRDefault="1987DEE7" w14:paraId="223A056F" w14:textId="4649C4E0">
      <w:pPr>
        <w:numPr>
          <w:ilvl w:val="0"/>
          <w:numId w:val="8"/>
        </w:numPr>
        <w:rPr>
          <w:rFonts w:ascii="Gotham Book" w:hAnsi="Gotham Book" w:eastAsia="Gotham Book" w:cs="Gotham Book"/>
          <w:color w:val="151C64"/>
        </w:rPr>
      </w:pPr>
      <w:r w:rsidRPr="35876B87">
        <w:rPr>
          <w:rFonts w:ascii="Gotham Book" w:hAnsi="Gotham Book" w:eastAsia="Gotham Book" w:cs="Gotham Book"/>
          <w:color w:val="151C64"/>
        </w:rPr>
        <w:lastRenderedPageBreak/>
        <w:t>S</w:t>
      </w:r>
      <w:r w:rsidRPr="35876B87" w:rsidR="00827F4A">
        <w:rPr>
          <w:rFonts w:ascii="Gotham Book" w:hAnsi="Gotham Book" w:eastAsia="Gotham Book" w:cs="Gotham Book"/>
          <w:color w:val="151C64"/>
        </w:rPr>
        <w:t xml:space="preserve">ignificant experience and confidence in managing a full range of finance operations in a small or medium sized </w:t>
      </w:r>
      <w:r w:rsidRPr="35876B87" w:rsidR="006558E4">
        <w:rPr>
          <w:rFonts w:ascii="Gotham Book" w:hAnsi="Gotham Book" w:eastAsia="Gotham Book" w:cs="Gotham Book"/>
          <w:color w:val="151C64"/>
        </w:rPr>
        <w:t>organisation</w:t>
      </w:r>
      <w:r w:rsidRPr="35876B87" w:rsidR="00BB6EC7">
        <w:rPr>
          <w:rFonts w:ascii="Gotham Book" w:hAnsi="Gotham Book" w:eastAsia="Gotham Book" w:cs="Gotham Book"/>
          <w:color w:val="151C64"/>
        </w:rPr>
        <w:t xml:space="preserve"> in the </w:t>
      </w:r>
      <w:r w:rsidRPr="35876B87" w:rsidR="3080BBCF">
        <w:rPr>
          <w:rFonts w:ascii="Gotham Book" w:hAnsi="Gotham Book" w:eastAsia="Gotham Book" w:cs="Gotham Book"/>
          <w:color w:val="151C64"/>
        </w:rPr>
        <w:t>not-for-profit</w:t>
      </w:r>
      <w:r w:rsidRPr="35876B87" w:rsidR="00BB6EC7">
        <w:rPr>
          <w:rFonts w:ascii="Gotham Book" w:hAnsi="Gotham Book" w:eastAsia="Gotham Book" w:cs="Gotham Book"/>
          <w:color w:val="151C64"/>
        </w:rPr>
        <w:t xml:space="preserve"> sector</w:t>
      </w:r>
      <w:r w:rsidRPr="35876B87" w:rsidR="006558E4">
        <w:rPr>
          <w:rFonts w:ascii="Gotham Book" w:hAnsi="Gotham Book" w:eastAsia="Gotham Book" w:cs="Gotham Book"/>
          <w:color w:val="151C64"/>
        </w:rPr>
        <w:t>.</w:t>
      </w:r>
    </w:p>
    <w:p w:rsidRPr="006558E4" w:rsidR="0067429F" w:rsidP="0067429F" w:rsidRDefault="1B92B661" w14:paraId="54103D9F" w14:textId="5F13F911">
      <w:pPr>
        <w:numPr>
          <w:ilvl w:val="0"/>
          <w:numId w:val="8"/>
        </w:numPr>
        <w:textAlignment w:val="baseline"/>
        <w:rPr>
          <w:rFonts w:ascii="Gotham Book" w:hAnsi="Gotham Book" w:eastAsia="Gotham Book" w:cs="Gotham Book"/>
          <w:color w:val="151C64"/>
        </w:rPr>
      </w:pPr>
      <w:r w:rsidRPr="35876B87">
        <w:rPr>
          <w:rFonts w:ascii="Gotham Book" w:hAnsi="Gotham Book" w:eastAsia="Gotham Book" w:cs="Gotham Book"/>
          <w:color w:val="151C64"/>
        </w:rPr>
        <w:t>C</w:t>
      </w:r>
      <w:r w:rsidRPr="35876B87" w:rsidR="0067429F">
        <w:rPr>
          <w:rFonts w:ascii="Gotham Book" w:hAnsi="Gotham Book" w:eastAsia="Gotham Book" w:cs="Gotham Book"/>
          <w:color w:val="151C64"/>
        </w:rPr>
        <w:t>onfident presenting financial information to non-financial audiences</w:t>
      </w:r>
      <w:r w:rsidRPr="35876B87" w:rsidR="008F462E">
        <w:rPr>
          <w:rFonts w:ascii="Gotham Book" w:hAnsi="Gotham Book" w:eastAsia="Gotham Book" w:cs="Gotham Book"/>
          <w:color w:val="151C64"/>
        </w:rPr>
        <w:t>.</w:t>
      </w:r>
    </w:p>
    <w:p w:rsidRPr="006558E4" w:rsidR="0067429F" w:rsidP="0067429F" w:rsidRDefault="0067429F" w14:paraId="6C072B6E" w14:textId="44025E4B">
      <w:pPr>
        <w:numPr>
          <w:ilvl w:val="0"/>
          <w:numId w:val="8"/>
        </w:numPr>
        <w:textAlignment w:val="baseline"/>
        <w:rPr>
          <w:rFonts w:ascii="Gotham Book" w:hAnsi="Gotham Book" w:eastAsia="Gotham Book" w:cs="Gotham Book"/>
          <w:color w:val="151C64"/>
        </w:rPr>
      </w:pPr>
      <w:r w:rsidRPr="006558E4">
        <w:rPr>
          <w:rFonts w:ascii="Gotham Book" w:hAnsi="Gotham Book" w:eastAsia="Gotham Book" w:cs="Gotham Book"/>
          <w:color w:val="151C64"/>
        </w:rPr>
        <w:t xml:space="preserve">Demonstrates excellent attention to detail, organisation and communication </w:t>
      </w:r>
      <w:r w:rsidRPr="006558E4" w:rsidR="006558E4">
        <w:rPr>
          <w:rFonts w:ascii="Gotham Book" w:hAnsi="Gotham Book" w:eastAsia="Gotham Book" w:cs="Gotham Book"/>
          <w:color w:val="151C64"/>
        </w:rPr>
        <w:t>skills.</w:t>
      </w:r>
    </w:p>
    <w:p w:rsidRPr="006558E4" w:rsidR="00653D6C" w:rsidP="35876B87" w:rsidRDefault="00653D6C" w14:paraId="2BD427A0" w14:textId="6F312E72">
      <w:pPr>
        <w:pStyle w:val="NormalWeb"/>
        <w:numPr>
          <w:ilvl w:val="0"/>
          <w:numId w:val="8"/>
        </w:numPr>
        <w:spacing w:before="0" w:beforeAutospacing="0" w:after="150" w:afterAutospacing="0"/>
        <w:textAlignment w:val="baseline"/>
        <w:rPr>
          <w:rFonts w:ascii="Gotham Book" w:hAnsi="Gotham Book" w:eastAsia="Gotham Book" w:cs="Gotham Book"/>
          <w:color w:val="151C64"/>
        </w:rPr>
      </w:pPr>
      <w:r w:rsidRPr="35876B87">
        <w:rPr>
          <w:rFonts w:ascii="Gotham Book" w:hAnsi="Gotham Book" w:eastAsia="Gotham Book" w:cs="Gotham Book"/>
          <w:color w:val="151C64"/>
        </w:rPr>
        <w:t>Resilience</w:t>
      </w:r>
      <w:r w:rsidRPr="35876B87" w:rsidR="36784555">
        <w:rPr>
          <w:rFonts w:ascii="Gotham Book" w:hAnsi="Gotham Book" w:eastAsia="Gotham Book" w:cs="Gotham Book"/>
          <w:color w:val="151C64"/>
        </w:rPr>
        <w:t xml:space="preserve"> in</w:t>
      </w:r>
      <w:r w:rsidRPr="35876B87">
        <w:rPr>
          <w:rFonts w:ascii="Gotham Book" w:hAnsi="Gotham Book" w:eastAsia="Gotham Book" w:cs="Gotham Book"/>
          <w:color w:val="151C64"/>
        </w:rPr>
        <w:t xml:space="preserve"> working under pressure, ability, and willingness to both give and take constructive feedback. </w:t>
      </w:r>
    </w:p>
    <w:p w:rsidRPr="006558E4" w:rsidR="00C1496F" w:rsidP="00C1496F" w:rsidRDefault="00C1496F" w14:paraId="70DF7F22" w14:textId="77777777">
      <w:pPr>
        <w:pStyle w:val="NormalWeb"/>
        <w:numPr>
          <w:ilvl w:val="0"/>
          <w:numId w:val="8"/>
        </w:numPr>
        <w:spacing w:before="0" w:beforeAutospacing="0" w:after="150" w:afterAutospacing="0"/>
        <w:textAlignment w:val="baseline"/>
        <w:rPr>
          <w:rFonts w:ascii="Gotham Book" w:hAnsi="Gotham Book" w:eastAsia="Gotham Book" w:cs="Gotham Book"/>
          <w:color w:val="151C64"/>
        </w:rPr>
      </w:pPr>
      <w:r w:rsidRPr="006558E4">
        <w:rPr>
          <w:rFonts w:ascii="Gotham Book" w:hAnsi="Gotham Book" w:eastAsia="Gotham Book" w:cs="Gotham Book"/>
          <w:color w:val="151C64"/>
        </w:rPr>
        <w:t>Bring ideas for improvements and is open and honest in all communications where relevant and appropriate. </w:t>
      </w:r>
    </w:p>
    <w:p w:rsidRPr="006558E4" w:rsidR="00653D6C" w:rsidP="0067429F" w:rsidRDefault="00616A82" w14:paraId="59038CE1" w14:textId="295748D9">
      <w:pPr>
        <w:numPr>
          <w:ilvl w:val="0"/>
          <w:numId w:val="8"/>
        </w:numPr>
        <w:textAlignment w:val="baseline"/>
        <w:rPr>
          <w:rFonts w:ascii="Gotham Book" w:hAnsi="Gotham Book" w:eastAsia="Gotham Book" w:cs="Gotham Book"/>
          <w:color w:val="151C64"/>
        </w:rPr>
      </w:pPr>
      <w:r w:rsidRPr="24E86889">
        <w:rPr>
          <w:rFonts w:ascii="Gotham Book" w:hAnsi="Gotham Book" w:eastAsia="Gotham Book" w:cs="Gotham Book"/>
          <w:color w:val="151C64"/>
        </w:rPr>
        <w:t xml:space="preserve">Ability to work with the Chief </w:t>
      </w:r>
      <w:r w:rsidRPr="24E86889" w:rsidR="63731DFD">
        <w:rPr>
          <w:rFonts w:ascii="Gotham Book" w:hAnsi="Gotham Book" w:eastAsia="Gotham Book" w:cs="Gotham Book"/>
          <w:color w:val="151C64"/>
        </w:rPr>
        <w:t>O</w:t>
      </w:r>
      <w:r w:rsidRPr="24E86889">
        <w:rPr>
          <w:rFonts w:ascii="Gotham Book" w:hAnsi="Gotham Book" w:eastAsia="Gotham Book" w:cs="Gotham Book"/>
          <w:color w:val="151C64"/>
        </w:rPr>
        <w:t xml:space="preserve">perating </w:t>
      </w:r>
      <w:r w:rsidRPr="24E86889" w:rsidR="71DC690B">
        <w:rPr>
          <w:rFonts w:ascii="Gotham Book" w:hAnsi="Gotham Book" w:eastAsia="Gotham Book" w:cs="Gotham Book"/>
          <w:color w:val="151C64"/>
        </w:rPr>
        <w:t>O</w:t>
      </w:r>
      <w:r w:rsidRPr="24E86889">
        <w:rPr>
          <w:rFonts w:ascii="Gotham Book" w:hAnsi="Gotham Book" w:eastAsia="Gotham Book" w:cs="Gotham Book"/>
          <w:color w:val="151C64"/>
        </w:rPr>
        <w:t>fficer to develop the</w:t>
      </w:r>
      <w:r w:rsidRPr="24E86889" w:rsidR="00332804">
        <w:rPr>
          <w:rFonts w:ascii="Gotham Book" w:hAnsi="Gotham Book" w:eastAsia="Gotham Book" w:cs="Gotham Book"/>
          <w:color w:val="151C64"/>
        </w:rPr>
        <w:t xml:space="preserve"> formulation of long-term financial plans and strategies for the society and </w:t>
      </w:r>
      <w:r w:rsidRPr="24E86889" w:rsidR="006558E4">
        <w:rPr>
          <w:rFonts w:ascii="Gotham Book" w:hAnsi="Gotham Book" w:eastAsia="Gotham Book" w:cs="Gotham Book"/>
          <w:color w:val="151C64"/>
        </w:rPr>
        <w:t>its</w:t>
      </w:r>
      <w:r w:rsidRPr="24E86889" w:rsidR="00332804">
        <w:rPr>
          <w:rFonts w:ascii="Gotham Book" w:hAnsi="Gotham Book" w:eastAsia="Gotham Book" w:cs="Gotham Book"/>
          <w:color w:val="151C64"/>
        </w:rPr>
        <w:t xml:space="preserve"> </w:t>
      </w:r>
      <w:r w:rsidRPr="24E86889" w:rsidR="001C0060">
        <w:rPr>
          <w:rFonts w:ascii="Gotham Book" w:hAnsi="Gotham Book" w:eastAsia="Gotham Book" w:cs="Gotham Book"/>
          <w:color w:val="151C64"/>
        </w:rPr>
        <w:t>ancillary</w:t>
      </w:r>
      <w:r w:rsidRPr="24E86889" w:rsidR="00332804">
        <w:rPr>
          <w:rFonts w:ascii="Gotham Book" w:hAnsi="Gotham Book" w:eastAsia="Gotham Book" w:cs="Gotham Book"/>
          <w:color w:val="151C64"/>
        </w:rPr>
        <w:t xml:space="preserve"> </w:t>
      </w:r>
      <w:r w:rsidRPr="24E86889" w:rsidR="001C0060">
        <w:rPr>
          <w:rFonts w:ascii="Gotham Book" w:hAnsi="Gotham Book" w:eastAsia="Gotham Book" w:cs="Gotham Book"/>
          <w:color w:val="151C64"/>
        </w:rPr>
        <w:t>charities.</w:t>
      </w:r>
    </w:p>
    <w:p w:rsidR="0067429F" w:rsidP="0067429F" w:rsidRDefault="0067429F" w14:paraId="1B1C60DE" w14:textId="77777777">
      <w:pPr>
        <w:rPr>
          <w:rFonts w:ascii="Gotham Book" w:hAnsi="Gotham Book" w:eastAsia="Gotham Book" w:cs="Gotham Book"/>
          <w:color w:val="151C64"/>
        </w:rPr>
      </w:pPr>
    </w:p>
    <w:p w:rsidR="00F00ED8" w:rsidP="00491A52" w:rsidRDefault="00F00ED8" w14:paraId="16A38270" w14:textId="77777777">
      <w:pPr>
        <w:rPr>
          <w:rFonts w:ascii="Gotham Book" w:hAnsi="Gotham Book" w:eastAsia="Gotham Book" w:cs="Gotham Book"/>
          <w:color w:val="151C64"/>
        </w:rPr>
      </w:pPr>
    </w:p>
    <w:p w:rsidRPr="00491A52" w:rsidR="00491A52" w:rsidP="00491A52" w:rsidRDefault="005378FD" w14:paraId="1F1010E8" w14:textId="67E4BE28">
      <w:pPr>
        <w:rPr>
          <w:rFonts w:ascii="Gotham Book" w:hAnsi="Gotham Book" w:eastAsia="Gotham Book" w:cs="Gotham Book"/>
          <w:color w:val="151C64"/>
        </w:rPr>
      </w:pPr>
      <w:r>
        <w:rPr>
          <w:rFonts w:ascii="Gotham Book" w:hAnsi="Gotham Book" w:eastAsia="Gotham Book" w:cs="Gotham Book"/>
          <w:b/>
          <w:bCs/>
          <w:color w:val="151C64"/>
        </w:rPr>
        <w:t>Desirable</w:t>
      </w:r>
      <w:r w:rsidRPr="00491A52" w:rsidR="00491A52">
        <w:rPr>
          <w:rFonts w:ascii="Gotham Book" w:hAnsi="Gotham Book" w:eastAsia="Gotham Book" w:cs="Gotham Book"/>
          <w:b/>
          <w:bCs/>
          <w:color w:val="151C64"/>
        </w:rPr>
        <w:t xml:space="preserve"> Skills</w:t>
      </w:r>
      <w:r w:rsidRPr="00491A52" w:rsidR="00491A52">
        <w:rPr>
          <w:rFonts w:ascii="Gotham Book" w:hAnsi="Gotham Book" w:eastAsia="Gotham Book" w:cs="Gotham Book"/>
          <w:color w:val="151C64"/>
        </w:rPr>
        <w:br/>
      </w:r>
    </w:p>
    <w:p w:rsidR="006558E4" w:rsidP="24E86889" w:rsidRDefault="00DF5D76" w14:paraId="76B3654E" w14:textId="3E98AE2D">
      <w:pPr>
        <w:pStyle w:val="NormalWeb"/>
        <w:numPr>
          <w:ilvl w:val="0"/>
          <w:numId w:val="10"/>
        </w:numPr>
        <w:spacing w:before="0" w:beforeAutospacing="0" w:after="150" w:afterAutospacing="0"/>
        <w:textAlignment w:val="baseline"/>
        <w:rPr>
          <w:rFonts w:ascii="Gotham Book" w:hAnsi="Gotham Book" w:eastAsia="Gotham Book" w:cs="Gotham Book"/>
          <w:color w:val="151C64"/>
        </w:rPr>
      </w:pPr>
      <w:r w:rsidRPr="24E86889">
        <w:rPr>
          <w:rFonts w:ascii="Gotham Book" w:hAnsi="Gotham Book" w:eastAsia="Gotham Book" w:cs="Gotham Book"/>
          <w:color w:val="151C64"/>
        </w:rPr>
        <w:t>Specialist knowledge of Charities, including Charity SORP guidance and procedures, underpinned by strong theoretical knowledge and practical experience. </w:t>
      </w:r>
    </w:p>
    <w:p w:rsidRPr="006558E4" w:rsidR="006558E4" w:rsidP="35876B87" w:rsidRDefault="0019109E" w14:paraId="52ACD1B4" w14:textId="5A54EB48">
      <w:pPr>
        <w:pStyle w:val="NormalWeb"/>
        <w:numPr>
          <w:ilvl w:val="0"/>
          <w:numId w:val="10"/>
        </w:numPr>
        <w:spacing w:before="0" w:beforeAutospacing="0" w:after="150" w:afterAutospacing="0"/>
        <w:textAlignment w:val="baseline"/>
        <w:rPr>
          <w:rFonts w:ascii="Gotham Book" w:hAnsi="Gotham Book" w:eastAsia="Gotham Book" w:cs="Gotham Book"/>
          <w:color w:val="151C64"/>
        </w:rPr>
      </w:pPr>
      <w:r w:rsidRPr="35876B87">
        <w:rPr>
          <w:rFonts w:ascii="Gotham Book" w:hAnsi="Gotham Book" w:eastAsia="Gotham Book" w:cs="Gotham Book"/>
          <w:color w:val="151C64"/>
        </w:rPr>
        <w:t xml:space="preserve">Experience of working for a </w:t>
      </w:r>
      <w:r w:rsidRPr="35876B87" w:rsidR="5633C72C">
        <w:rPr>
          <w:rFonts w:ascii="Gotham Book" w:hAnsi="Gotham Book" w:eastAsia="Gotham Book" w:cs="Gotham Book"/>
          <w:color w:val="151C64"/>
        </w:rPr>
        <w:t>t</w:t>
      </w:r>
      <w:r w:rsidRPr="35876B87">
        <w:rPr>
          <w:rFonts w:ascii="Gotham Book" w:hAnsi="Gotham Book" w:eastAsia="Gotham Book" w:cs="Gotham Book"/>
          <w:color w:val="151C64"/>
        </w:rPr>
        <w:t xml:space="preserve">rade </w:t>
      </w:r>
      <w:r w:rsidRPr="35876B87" w:rsidR="23818D9A">
        <w:rPr>
          <w:rFonts w:ascii="Gotham Book" w:hAnsi="Gotham Book" w:eastAsia="Gotham Book" w:cs="Gotham Book"/>
          <w:color w:val="151C64"/>
        </w:rPr>
        <w:t>o</w:t>
      </w:r>
      <w:r w:rsidRPr="35876B87">
        <w:rPr>
          <w:rFonts w:ascii="Gotham Book" w:hAnsi="Gotham Book" w:eastAsia="Gotham Book" w:cs="Gotham Book"/>
          <w:color w:val="151C64"/>
        </w:rPr>
        <w:t>nion or</w:t>
      </w:r>
      <w:r w:rsidRPr="35876B87" w:rsidR="162B80E3">
        <w:rPr>
          <w:rFonts w:ascii="Gotham Book" w:hAnsi="Gotham Book" w:eastAsia="Gotham Book" w:cs="Gotham Book"/>
          <w:color w:val="151C64"/>
        </w:rPr>
        <w:t xml:space="preserve"> a</w:t>
      </w:r>
      <w:r w:rsidRPr="35876B87">
        <w:rPr>
          <w:rFonts w:ascii="Gotham Book" w:hAnsi="Gotham Book" w:eastAsia="Gotham Book" w:cs="Gotham Book"/>
          <w:color w:val="151C64"/>
        </w:rPr>
        <w:t xml:space="preserve"> </w:t>
      </w:r>
      <w:r w:rsidRPr="35876B87" w:rsidR="6AB144CA">
        <w:rPr>
          <w:rFonts w:ascii="Gotham Book" w:hAnsi="Gotham Book" w:eastAsia="Gotham Book" w:cs="Gotham Book"/>
          <w:color w:val="151C64"/>
        </w:rPr>
        <w:t>m</w:t>
      </w:r>
      <w:r w:rsidRPr="35876B87">
        <w:rPr>
          <w:rFonts w:ascii="Gotham Book" w:hAnsi="Gotham Book" w:eastAsia="Gotham Book" w:cs="Gotham Book"/>
          <w:color w:val="151C64"/>
        </w:rPr>
        <w:t>embership organisation</w:t>
      </w:r>
      <w:r w:rsidRPr="35876B87" w:rsidR="0F8D4D4F">
        <w:rPr>
          <w:rFonts w:ascii="Gotham Book" w:hAnsi="Gotham Book" w:eastAsia="Gotham Book" w:cs="Gotham Book"/>
          <w:color w:val="151C64"/>
        </w:rPr>
        <w:t>.</w:t>
      </w:r>
    </w:p>
    <w:p w:rsidRPr="006558E4" w:rsidR="00AB224F" w:rsidP="00D470E0" w:rsidRDefault="00AB224F" w14:paraId="01E6FBE9" w14:textId="174BD165">
      <w:pPr>
        <w:pStyle w:val="NormalWeb"/>
        <w:numPr>
          <w:ilvl w:val="0"/>
          <w:numId w:val="10"/>
        </w:numPr>
        <w:spacing w:before="0" w:beforeAutospacing="0" w:after="150" w:afterAutospacing="0"/>
        <w:textAlignment w:val="baseline"/>
        <w:rPr>
          <w:rFonts w:ascii="Gotham Book" w:hAnsi="Gotham Book" w:eastAsia="Gotham Book" w:cs="Gotham Book"/>
          <w:color w:val="151C64"/>
        </w:rPr>
      </w:pPr>
      <w:r w:rsidRPr="006558E4">
        <w:rPr>
          <w:rFonts w:ascii="Gotham Book" w:hAnsi="Gotham Book" w:eastAsia="Gotham Book" w:cs="Gotham Book"/>
          <w:color w:val="151C64"/>
        </w:rPr>
        <w:t xml:space="preserve">Tax and charities law, including a good understanding of partially exempt VAT </w:t>
      </w:r>
      <w:r w:rsidRPr="006558E4" w:rsidR="001C0060">
        <w:rPr>
          <w:rFonts w:ascii="Gotham Book" w:hAnsi="Gotham Book" w:eastAsia="Gotham Book" w:cs="Gotham Book"/>
          <w:color w:val="151C64"/>
        </w:rPr>
        <w:t>status.</w:t>
      </w:r>
    </w:p>
    <w:p w:rsidR="00494CBF" w:rsidP="00494CBF" w:rsidRDefault="00494CBF" w14:paraId="36C64FD1" w14:textId="77777777">
      <w:pPr>
        <w:pStyle w:val="NormalWeb"/>
        <w:spacing w:before="0" w:beforeAutospacing="0" w:after="0" w:afterAutospacing="0"/>
        <w:textAlignment w:val="baseline"/>
        <w:rPr>
          <w:rFonts w:ascii="Circular Std Book" w:hAnsi="Circular Std Book"/>
          <w:color w:val="404041"/>
        </w:rPr>
      </w:pPr>
      <w:r>
        <w:rPr>
          <w:rStyle w:val="Emphasis"/>
          <w:rFonts w:ascii="Circular Std Book" w:hAnsi="Circular Std Book"/>
          <w:color w:val="404041"/>
          <w:bdr w:val="none" w:color="auto" w:sz="0" w:space="0" w:frame="1"/>
        </w:rPr>
        <w:t> </w:t>
      </w:r>
    </w:p>
    <w:p w:rsidRPr="00C22162" w:rsidR="00C22162" w:rsidP="00C22162" w:rsidRDefault="00C22162" w14:paraId="0AFAE7D3" w14:textId="77777777">
      <w:pPr>
        <w:pStyle w:val="paragraph"/>
        <w:spacing w:before="0" w:beforeAutospacing="0" w:after="0" w:afterAutospacing="0"/>
        <w:textAlignment w:val="baseline"/>
        <w:rPr>
          <w:rFonts w:ascii="Gotham Medium" w:hAnsi="Gotham Medium" w:cstheme="majorBidi"/>
          <w:b/>
          <w:bCs/>
          <w:color w:val="151C64"/>
          <w:sz w:val="36"/>
          <w:szCs w:val="36"/>
          <w:shd w:val="clear" w:color="auto" w:fill="FFFFFF"/>
        </w:rPr>
      </w:pPr>
      <w:r w:rsidRPr="00C22162">
        <w:rPr>
          <w:rFonts w:ascii="Gotham Medium" w:hAnsi="Gotham Medium" w:cstheme="majorBidi"/>
          <w:b/>
          <w:bCs/>
          <w:color w:val="151C64"/>
          <w:sz w:val="36"/>
          <w:szCs w:val="36"/>
          <w:shd w:val="clear" w:color="auto" w:fill="FFFFFF"/>
        </w:rPr>
        <w:t>What we offer</w:t>
      </w:r>
    </w:p>
    <w:p w:rsidRPr="00C22162" w:rsidR="00C22162" w:rsidP="00C22162" w:rsidRDefault="00C22162" w14:paraId="569C4F8F" w14:textId="77777777">
      <w:pPr>
        <w:pStyle w:val="paragraph"/>
        <w:spacing w:before="0" w:beforeAutospacing="0" w:after="0" w:afterAutospacing="0"/>
        <w:textAlignment w:val="baseline"/>
        <w:rPr>
          <w:rFonts w:ascii="Gotham Medium" w:hAnsi="Gotham Medium" w:cstheme="majorBidi"/>
          <w:color w:val="151C64"/>
        </w:rPr>
      </w:pPr>
      <w:r w:rsidRPr="00C22162">
        <w:rPr>
          <w:rFonts w:ascii="Gotham Medium" w:hAnsi="Gotham Medium" w:cstheme="majorBidi"/>
          <w:color w:val="151C64"/>
        </w:rPr>
        <w:t>As a progressive and ethical not-for-profit organisation, we offer a range of benefits to support your physical, mental, and financial wellbeing. We are a </w:t>
      </w:r>
      <w:hyperlink w:tgtFrame="_blank" w:history="1" r:id="rId10">
        <w:r w:rsidRPr="00C22162">
          <w:rPr>
            <w:rStyle w:val="Hyperlink"/>
            <w:rFonts w:ascii="Gotham Medium" w:hAnsi="Gotham Medium" w:cstheme="majorBidi"/>
            <w:color w:val="151C64"/>
          </w:rPr>
          <w:t>London Living Wage</w:t>
        </w:r>
      </w:hyperlink>
      <w:r w:rsidRPr="00C22162">
        <w:rPr>
          <w:rFonts w:ascii="Gotham Medium" w:hAnsi="Gotham Medium" w:cstheme="majorBidi"/>
          <w:color w:val="151C64"/>
        </w:rPr>
        <w:t xml:space="preserve"> and a Disability Confident – Committed employer. </w:t>
      </w:r>
    </w:p>
    <w:p w:rsidRPr="00C22162" w:rsidR="00C22162" w:rsidP="00C22162" w:rsidRDefault="00C22162" w14:paraId="45A50CD9" w14:textId="77777777">
      <w:pPr>
        <w:pStyle w:val="paragraph"/>
        <w:spacing w:before="0" w:beforeAutospacing="0" w:after="0" w:afterAutospacing="0"/>
        <w:textAlignment w:val="baseline"/>
        <w:rPr>
          <w:rFonts w:ascii="Gotham Medium" w:hAnsi="Gotham Medium" w:cstheme="majorBidi"/>
          <w:color w:val="151C64"/>
        </w:rPr>
      </w:pPr>
    </w:p>
    <w:p w:rsidRPr="00C22162" w:rsidR="00C22162" w:rsidP="00C22162" w:rsidRDefault="00C22162" w14:paraId="67EAA9E3" w14:textId="77777777">
      <w:pPr>
        <w:pStyle w:val="paragraph"/>
        <w:spacing w:before="0" w:beforeAutospacing="0" w:after="0" w:afterAutospacing="0"/>
        <w:textAlignment w:val="baseline"/>
        <w:rPr>
          <w:rFonts w:ascii="Gotham Medium" w:hAnsi="Gotham Medium" w:cstheme="majorBidi"/>
          <w:color w:val="151C64"/>
        </w:rPr>
      </w:pPr>
      <w:r w:rsidRPr="00C22162">
        <w:rPr>
          <w:rFonts w:ascii="Gotham Medium" w:hAnsi="Gotham Medium" w:cstheme="majorBidi"/>
          <w:color w:val="151C64"/>
        </w:rPr>
        <w:t>Benefits include:</w:t>
      </w:r>
    </w:p>
    <w:p w:rsidRPr="00C22162" w:rsidR="00C22162" w:rsidP="00C22162" w:rsidRDefault="00C22162" w14:paraId="30844720" w14:textId="77777777">
      <w:pPr>
        <w:pStyle w:val="NormalWeb"/>
        <w:spacing w:before="0" w:beforeAutospacing="0" w:after="0" w:afterAutospacing="0"/>
        <w:jc w:val="both"/>
        <w:rPr>
          <w:rFonts w:ascii="Gotham Medium" w:hAnsi="Gotham Medium" w:cstheme="majorHAnsi"/>
          <w:color w:val="151C64"/>
        </w:rPr>
      </w:pPr>
    </w:p>
    <w:p w:rsidRPr="00C22162" w:rsidR="00C22162" w:rsidP="00141343" w:rsidRDefault="00C22162" w14:paraId="5DA97269" w14:textId="77777777">
      <w:pPr>
        <w:numPr>
          <w:ilvl w:val="0"/>
          <w:numId w:val="7"/>
        </w:numPr>
        <w:jc w:val="both"/>
        <w:rPr>
          <w:rFonts w:ascii="Gotham Medium" w:hAnsi="Gotham Medium" w:cstheme="majorBidi"/>
          <w:color w:val="151C64"/>
        </w:rPr>
      </w:pPr>
      <w:r w:rsidRPr="00C22162">
        <w:rPr>
          <w:rFonts w:ascii="Gotham Medium" w:hAnsi="Gotham Medium" w:cstheme="majorBidi"/>
          <w:color w:val="151C64"/>
        </w:rPr>
        <w:t>Competitive salary</w:t>
      </w:r>
    </w:p>
    <w:p w:rsidRPr="00C22162" w:rsidR="00C22162" w:rsidP="00141343" w:rsidRDefault="00C22162" w14:paraId="4897138A" w14:textId="21E1D905">
      <w:pPr>
        <w:numPr>
          <w:ilvl w:val="0"/>
          <w:numId w:val="7"/>
        </w:numPr>
        <w:jc w:val="both"/>
        <w:rPr>
          <w:rFonts w:ascii="Gotham Medium" w:hAnsi="Gotham Medium" w:cstheme="majorHAnsi"/>
          <w:color w:val="151C64"/>
        </w:rPr>
      </w:pPr>
      <w:r w:rsidRPr="00C22162">
        <w:rPr>
          <w:rFonts w:ascii="Gotham Medium" w:hAnsi="Gotham Medium" w:cstheme="majorHAnsi"/>
          <w:color w:val="151C64"/>
        </w:rPr>
        <w:t xml:space="preserve">Cycle-to-work </w:t>
      </w:r>
      <w:r w:rsidRPr="00C22162" w:rsidR="00474BAB">
        <w:rPr>
          <w:rFonts w:ascii="Gotham Medium" w:hAnsi="Gotham Medium" w:cstheme="majorHAnsi"/>
          <w:color w:val="151C64"/>
        </w:rPr>
        <w:t>scheme.</w:t>
      </w:r>
    </w:p>
    <w:p w:rsidRPr="00C22162" w:rsidR="00C22162" w:rsidP="35876B87" w:rsidRDefault="00C22162" w14:paraId="66D57676" w14:textId="472FD578">
      <w:pPr>
        <w:numPr>
          <w:ilvl w:val="0"/>
          <w:numId w:val="7"/>
        </w:numPr>
        <w:jc w:val="both"/>
        <w:rPr>
          <w:rFonts w:ascii="Gotham Medium" w:hAnsi="Gotham Medium" w:cstheme="majorBidi"/>
          <w:color w:val="151C64"/>
        </w:rPr>
      </w:pPr>
      <w:r w:rsidRPr="35876B87">
        <w:rPr>
          <w:rFonts w:ascii="Gotham Medium" w:hAnsi="Gotham Medium" w:cstheme="majorBidi"/>
          <w:color w:val="151C64"/>
        </w:rPr>
        <w:t>Death-in-service benefit</w:t>
      </w:r>
      <w:r w:rsidRPr="35876B87" w:rsidR="41EB60A0">
        <w:rPr>
          <w:rFonts w:ascii="Gotham Medium" w:hAnsi="Gotham Medium" w:cstheme="majorBidi"/>
          <w:color w:val="151C64"/>
        </w:rPr>
        <w:t xml:space="preserve"> (8 x salary)</w:t>
      </w:r>
    </w:p>
    <w:p w:rsidRPr="00C22162" w:rsidR="00C22162" w:rsidP="00141343" w:rsidRDefault="00C22162" w14:paraId="262E8B33" w14:textId="77777777">
      <w:pPr>
        <w:numPr>
          <w:ilvl w:val="0"/>
          <w:numId w:val="7"/>
        </w:numPr>
        <w:jc w:val="both"/>
        <w:rPr>
          <w:rFonts w:ascii="Gotham Medium" w:hAnsi="Gotham Medium" w:cstheme="majorHAnsi"/>
          <w:color w:val="151C64"/>
        </w:rPr>
      </w:pPr>
      <w:r w:rsidRPr="00C22162">
        <w:rPr>
          <w:rFonts w:ascii="Gotham Medium" w:hAnsi="Gotham Medium" w:cstheme="majorHAnsi"/>
          <w:color w:val="151C64"/>
        </w:rPr>
        <w:t>Employee assistance programme</w:t>
      </w:r>
    </w:p>
    <w:p w:rsidRPr="00C22162" w:rsidR="00C22162" w:rsidP="00141343" w:rsidRDefault="00C22162" w14:paraId="629EE071" w14:textId="442ED2EA">
      <w:pPr>
        <w:numPr>
          <w:ilvl w:val="0"/>
          <w:numId w:val="7"/>
        </w:numPr>
        <w:jc w:val="both"/>
        <w:rPr>
          <w:rFonts w:ascii="Gotham Medium" w:hAnsi="Gotham Medium" w:cstheme="majorHAnsi"/>
          <w:color w:val="151C64"/>
        </w:rPr>
      </w:pPr>
      <w:r w:rsidRPr="00C22162">
        <w:rPr>
          <w:rFonts w:ascii="Gotham Medium" w:hAnsi="Gotham Medium" w:cstheme="majorHAnsi"/>
          <w:color w:val="151C64"/>
        </w:rPr>
        <w:t xml:space="preserve">Flexible, hybrid working </w:t>
      </w:r>
      <w:r w:rsidRPr="00C22162" w:rsidR="00474BAB">
        <w:rPr>
          <w:rFonts w:ascii="Gotham Medium" w:hAnsi="Gotham Medium" w:cstheme="majorHAnsi"/>
          <w:color w:val="151C64"/>
        </w:rPr>
        <w:t>practices.</w:t>
      </w:r>
      <w:r w:rsidRPr="00C22162">
        <w:rPr>
          <w:rFonts w:ascii="Gotham Medium" w:hAnsi="Gotham Medium" w:cstheme="majorHAnsi"/>
          <w:color w:val="151C64"/>
        </w:rPr>
        <w:t xml:space="preserve"> </w:t>
      </w:r>
    </w:p>
    <w:p w:rsidRPr="00C22162" w:rsidR="00C22162" w:rsidP="00141343" w:rsidRDefault="00C22162" w14:paraId="041542BE" w14:textId="77777777">
      <w:pPr>
        <w:numPr>
          <w:ilvl w:val="0"/>
          <w:numId w:val="7"/>
        </w:numPr>
        <w:jc w:val="both"/>
        <w:rPr>
          <w:rFonts w:ascii="Gotham Medium" w:hAnsi="Gotham Medium" w:cstheme="majorBidi"/>
          <w:color w:val="151C64"/>
        </w:rPr>
      </w:pPr>
      <w:r w:rsidRPr="00C22162">
        <w:rPr>
          <w:rFonts w:ascii="Gotham Medium" w:hAnsi="Gotham Medium" w:cstheme="majorBidi"/>
          <w:color w:val="151C64"/>
        </w:rPr>
        <w:t>Family-friendly, disability-confident inclusive culture</w:t>
      </w:r>
    </w:p>
    <w:p w:rsidRPr="00C22162" w:rsidR="00C22162" w:rsidP="00141343" w:rsidRDefault="00C22162" w14:paraId="3EAE37E2" w14:textId="61884F6B">
      <w:pPr>
        <w:numPr>
          <w:ilvl w:val="0"/>
          <w:numId w:val="7"/>
        </w:numPr>
        <w:jc w:val="both"/>
        <w:rPr>
          <w:rFonts w:ascii="Gotham Medium" w:hAnsi="Gotham Medium" w:cstheme="majorHAnsi"/>
          <w:color w:val="151C64"/>
        </w:rPr>
      </w:pPr>
      <w:r w:rsidRPr="00C22162">
        <w:rPr>
          <w:rFonts w:ascii="Gotham Medium" w:hAnsi="Gotham Medium" w:cstheme="majorHAnsi"/>
          <w:color w:val="151C64"/>
        </w:rPr>
        <w:t xml:space="preserve">Generous annual leave, including all bank </w:t>
      </w:r>
      <w:r w:rsidRPr="00C22162" w:rsidR="00474BAB">
        <w:rPr>
          <w:rFonts w:ascii="Gotham Medium" w:hAnsi="Gotham Medium" w:cstheme="majorHAnsi"/>
          <w:color w:val="151C64"/>
        </w:rPr>
        <w:t>holidays.</w:t>
      </w:r>
    </w:p>
    <w:p w:rsidRPr="00C22162" w:rsidR="00C22162" w:rsidP="00141343" w:rsidRDefault="00C22162" w14:paraId="3CA2B02B" w14:textId="77777777">
      <w:pPr>
        <w:numPr>
          <w:ilvl w:val="0"/>
          <w:numId w:val="7"/>
        </w:numPr>
        <w:jc w:val="both"/>
        <w:rPr>
          <w:rFonts w:ascii="Gotham Medium" w:hAnsi="Gotham Medium" w:cstheme="majorHAnsi"/>
          <w:color w:val="151C64"/>
        </w:rPr>
      </w:pPr>
      <w:r w:rsidRPr="00C22162">
        <w:rPr>
          <w:rFonts w:ascii="Gotham Medium" w:hAnsi="Gotham Medium" w:cstheme="majorHAnsi"/>
          <w:color w:val="151C64"/>
        </w:rPr>
        <w:t>Salary exchange pension scheme</w:t>
      </w:r>
    </w:p>
    <w:p w:rsidRPr="00C22162" w:rsidR="00C22162" w:rsidP="00141343" w:rsidRDefault="00C22162" w14:paraId="484D3E02" w14:textId="77777777">
      <w:pPr>
        <w:numPr>
          <w:ilvl w:val="0"/>
          <w:numId w:val="7"/>
        </w:numPr>
        <w:jc w:val="both"/>
        <w:rPr>
          <w:rFonts w:ascii="Gotham Medium" w:hAnsi="Gotham Medium" w:cstheme="majorHAnsi"/>
          <w:color w:val="151C64"/>
        </w:rPr>
      </w:pPr>
      <w:r w:rsidRPr="00C22162">
        <w:rPr>
          <w:rFonts w:ascii="Gotham Medium" w:hAnsi="Gotham Medium" w:cstheme="majorHAnsi"/>
          <w:color w:val="151C64"/>
        </w:rPr>
        <w:t>Interest-free annual travel card loan</w:t>
      </w:r>
    </w:p>
    <w:p w:rsidRPr="00C22162" w:rsidR="00C22162" w:rsidP="00141343" w:rsidRDefault="00C22162" w14:paraId="5650AB24" w14:textId="77777777">
      <w:pPr>
        <w:numPr>
          <w:ilvl w:val="0"/>
          <w:numId w:val="7"/>
        </w:numPr>
        <w:jc w:val="both"/>
        <w:rPr>
          <w:rFonts w:ascii="Gotham Medium" w:hAnsi="Gotham Medium" w:cstheme="majorHAnsi"/>
          <w:color w:val="151C64"/>
        </w:rPr>
      </w:pPr>
      <w:r w:rsidRPr="00C22162">
        <w:rPr>
          <w:rFonts w:ascii="Gotham Medium" w:hAnsi="Gotham Medium" w:cstheme="majorHAnsi"/>
          <w:color w:val="151C64"/>
        </w:rPr>
        <w:t>*Office closure over Christmas</w:t>
      </w:r>
    </w:p>
    <w:p w:rsidRPr="00C22162" w:rsidR="00C22162" w:rsidP="00141343" w:rsidRDefault="00C22162" w14:paraId="6FC26ACD" w14:textId="77777777">
      <w:pPr>
        <w:numPr>
          <w:ilvl w:val="0"/>
          <w:numId w:val="7"/>
        </w:numPr>
        <w:jc w:val="both"/>
        <w:rPr>
          <w:rFonts w:ascii="Gotham Medium" w:hAnsi="Gotham Medium" w:cstheme="majorHAnsi"/>
          <w:color w:val="151C64"/>
        </w:rPr>
      </w:pPr>
      <w:r w:rsidRPr="00C22162">
        <w:rPr>
          <w:rFonts w:ascii="Gotham Medium" w:hAnsi="Gotham Medium" w:cstheme="majorHAnsi"/>
          <w:color w:val="151C64"/>
        </w:rPr>
        <w:t>Private healthcare</w:t>
      </w:r>
    </w:p>
    <w:p w:rsidRPr="00C22162" w:rsidR="00C22162" w:rsidP="00C22162" w:rsidRDefault="00C22162" w14:paraId="10883BCD" w14:textId="77777777">
      <w:pPr>
        <w:jc w:val="both"/>
        <w:rPr>
          <w:rFonts w:ascii="Gotham Medium" w:hAnsi="Gotham Medium" w:cstheme="majorHAnsi"/>
          <w:color w:val="151C64"/>
        </w:rPr>
      </w:pPr>
    </w:p>
    <w:p w:rsidRPr="00C22162" w:rsidR="00C22162" w:rsidP="00C22162" w:rsidRDefault="00C22162" w14:paraId="556AEEBA" w14:textId="77777777">
      <w:pPr>
        <w:autoSpaceDE w:val="0"/>
        <w:autoSpaceDN w:val="0"/>
        <w:adjustRightInd w:val="0"/>
        <w:jc w:val="both"/>
        <w:rPr>
          <w:rFonts w:ascii="Gotham Medium" w:hAnsi="Gotham Medium" w:cstheme="majorBidi"/>
          <w:i/>
          <w:iCs/>
          <w:color w:val="151C64"/>
        </w:rPr>
      </w:pPr>
      <w:r w:rsidRPr="00C22162">
        <w:rPr>
          <w:rFonts w:ascii="Gotham Medium" w:hAnsi="Gotham Medium" w:cstheme="majorBidi"/>
          <w:i/>
          <w:iCs/>
          <w:color w:val="151C64"/>
        </w:rPr>
        <w:t>*Colleagues can work over the Christmas period, although the building is closed. For those who wish to take additional time off, colleagues take these days from their annual leave allowance.</w:t>
      </w:r>
    </w:p>
    <w:p w:rsidRPr="00C22162" w:rsidR="00C22162" w:rsidP="00C22162" w:rsidRDefault="00C22162" w14:paraId="02554BD0" w14:textId="77777777">
      <w:pPr>
        <w:autoSpaceDE w:val="0"/>
        <w:autoSpaceDN w:val="0"/>
        <w:adjustRightInd w:val="0"/>
        <w:jc w:val="both"/>
        <w:rPr>
          <w:rFonts w:ascii="Gotham Medium" w:hAnsi="Gotham Medium" w:cstheme="majorBidi"/>
          <w:color w:val="151C64"/>
        </w:rPr>
      </w:pPr>
    </w:p>
    <w:p w:rsidRPr="00C22162" w:rsidR="00C22162" w:rsidP="35876B87" w:rsidRDefault="00C22162" w14:paraId="1D4A0FCE" w14:textId="43CAA411">
      <w:pPr>
        <w:autoSpaceDE w:val="0"/>
        <w:autoSpaceDN w:val="0"/>
        <w:adjustRightInd w:val="0"/>
        <w:jc w:val="both"/>
        <w:rPr>
          <w:rFonts w:ascii="Gotham Medium" w:hAnsi="Gotham Medium" w:cstheme="majorBidi"/>
          <w:color w:val="151C64"/>
        </w:rPr>
      </w:pPr>
      <w:r w:rsidRPr="35876B87">
        <w:rPr>
          <w:rFonts w:ascii="Gotham Medium" w:hAnsi="Gotham Medium" w:cstheme="majorBidi"/>
          <w:color w:val="151C64"/>
        </w:rPr>
        <w:t xml:space="preserve">As an employer, we nurture a working environment in which staff can grow and develop. We recognise the value of flexibility in the way we work with a positive culture of hybrid working practices. </w:t>
      </w:r>
    </w:p>
    <w:p w:rsidR="35876B87" w:rsidP="35876B87" w:rsidRDefault="35876B87" w14:paraId="18A2DE80" w14:textId="3ECE5BBA">
      <w:pPr>
        <w:jc w:val="both"/>
        <w:rPr>
          <w:rFonts w:ascii="Gotham Medium" w:hAnsi="Gotham Medium" w:cstheme="majorBidi"/>
          <w:color w:val="151C64"/>
        </w:rPr>
      </w:pPr>
    </w:p>
    <w:p w:rsidRPr="00C22162" w:rsidR="00C22162" w:rsidP="00C22162" w:rsidRDefault="00C22162" w14:paraId="50670480" w14:textId="77777777">
      <w:pPr>
        <w:pStyle w:val="paragraph"/>
        <w:spacing w:before="0" w:beforeAutospacing="0" w:after="0" w:afterAutospacing="0"/>
        <w:jc w:val="both"/>
        <w:textAlignment w:val="baseline"/>
        <w:rPr>
          <w:rStyle w:val="normaltextrun"/>
          <w:rFonts w:ascii="Gotham Medium" w:hAnsi="Gotham Medium" w:cstheme="majorBidi"/>
          <w:color w:val="151C64"/>
        </w:rPr>
      </w:pPr>
      <w:r w:rsidRPr="00C22162">
        <w:rPr>
          <w:rFonts w:ascii="Gotham Medium" w:hAnsi="Gotham Medium" w:cstheme="majorHAnsi"/>
          <w:color w:val="151C64"/>
        </w:rPr>
        <w:t xml:space="preserve">Inclusion, diversity, and representation are at the core of our values, and we work to tackle structural discrimination and prejudice. </w:t>
      </w:r>
      <w:r w:rsidRPr="00C22162">
        <w:rPr>
          <w:rStyle w:val="normaltextrun"/>
          <w:rFonts w:ascii="Gotham Medium" w:hAnsi="Gotham Medium" w:cstheme="majorBidi"/>
          <w:color w:val="151C64"/>
        </w:rPr>
        <w:t xml:space="preserve">Part of this commitment means that we are looking to increase diversity in our </w:t>
      </w:r>
      <w:r w:rsidRPr="00C22162">
        <w:rPr>
          <w:rStyle w:val="normaltextrun"/>
          <w:rFonts w:ascii="Gotham Medium" w:hAnsi="Gotham Medium" w:cstheme="majorBidi"/>
          <w:color w:val="151C64"/>
        </w:rPr>
        <w:lastRenderedPageBreak/>
        <w:t xml:space="preserve">organisation at all levels. We strongly encourage applications from a broad range of social, cultural, educational, and underrepresented backgrounds. </w:t>
      </w:r>
    </w:p>
    <w:p w:rsidRPr="00C22162" w:rsidR="00C22162" w:rsidP="00C22162" w:rsidRDefault="00C22162" w14:paraId="1B249392" w14:textId="77777777">
      <w:pPr>
        <w:jc w:val="both"/>
        <w:rPr>
          <w:rFonts w:ascii="Gotham Medium" w:hAnsi="Gotham Medium" w:cstheme="majorHAnsi"/>
          <w:color w:val="151C64"/>
        </w:rPr>
      </w:pPr>
    </w:p>
    <w:p w:rsidRPr="00C22162" w:rsidR="00C22162" w:rsidP="00C22162" w:rsidRDefault="00C22162" w14:paraId="653DFF2F" w14:textId="77777777">
      <w:pPr>
        <w:pStyle w:val="Heading3"/>
        <w:spacing w:before="0"/>
        <w:jc w:val="both"/>
        <w:rPr>
          <w:rFonts w:ascii="Gotham Medium" w:hAnsi="Gotham Medium" w:cstheme="majorHAnsi"/>
          <w:b/>
          <w:bCs/>
          <w:color w:val="151C64"/>
          <w:sz w:val="36"/>
          <w:szCs w:val="36"/>
        </w:rPr>
      </w:pPr>
      <w:r w:rsidRPr="00C22162">
        <w:rPr>
          <w:rFonts w:ascii="Gotham Medium" w:hAnsi="Gotham Medium" w:cstheme="majorHAnsi"/>
          <w:b/>
          <w:bCs/>
          <w:color w:val="151C64"/>
          <w:sz w:val="36"/>
          <w:szCs w:val="36"/>
        </w:rPr>
        <w:t>Apply</w:t>
      </w:r>
    </w:p>
    <w:p w:rsidRPr="00C22162" w:rsidR="00C22162" w:rsidP="00C22162" w:rsidRDefault="00C22162" w14:paraId="1673A24A" w14:textId="77777777">
      <w:pPr>
        <w:rPr>
          <w:rFonts w:ascii="Gotham Medium" w:hAnsi="Gotham Medium" w:cstheme="majorBidi"/>
          <w:color w:val="151C64"/>
        </w:rPr>
      </w:pPr>
    </w:p>
    <w:p w:rsidRPr="005A31F5" w:rsidR="00C22162" w:rsidP="00C22162" w:rsidRDefault="00C22162" w14:paraId="6D25C028" w14:textId="3A3E4F26">
      <w:pPr>
        <w:rPr>
          <w:rFonts w:ascii="Gotham Medium" w:hAnsi="Gotham Medium" w:cstheme="majorBidi"/>
          <w:color w:val="151C64"/>
        </w:rPr>
      </w:pPr>
      <w:r w:rsidRPr="005A31F5">
        <w:rPr>
          <w:rFonts w:ascii="Gotham Medium" w:hAnsi="Gotham Medium" w:cstheme="majorBidi"/>
          <w:color w:val="151C64"/>
        </w:rPr>
        <w:t>To arrange an informal conversation about this role</w:t>
      </w:r>
      <w:r w:rsidR="00064BEB">
        <w:rPr>
          <w:rFonts w:ascii="Gotham Medium" w:hAnsi="Gotham Medium" w:cstheme="majorBidi"/>
          <w:color w:val="151C64"/>
        </w:rPr>
        <w:t xml:space="preserve"> please contact </w:t>
      </w:r>
      <w:hyperlink w:history="1" r:id="rId11">
        <w:r w:rsidRPr="00DA6EB0" w:rsidR="00064BEB">
          <w:rPr>
            <w:rStyle w:val="Hyperlink"/>
            <w:rFonts w:ascii="Gotham Medium" w:hAnsi="Gotham Medium" w:cstheme="majorBidi"/>
          </w:rPr>
          <w:t>recruitment@societyofauthors.org</w:t>
        </w:r>
      </w:hyperlink>
      <w:r w:rsidR="00064BEB">
        <w:rPr>
          <w:rFonts w:ascii="Gotham Medium" w:hAnsi="Gotham Medium" w:cstheme="majorBidi"/>
          <w:color w:val="151C64"/>
        </w:rPr>
        <w:t xml:space="preserve"> </w:t>
      </w:r>
    </w:p>
    <w:p w:rsidRPr="005A31F5" w:rsidR="00C22162" w:rsidP="00C22162" w:rsidRDefault="00C22162" w14:paraId="5C499F1D" w14:textId="77777777">
      <w:pPr>
        <w:rPr>
          <w:rFonts w:ascii="Gotham Medium" w:hAnsi="Gotham Medium" w:cstheme="majorBidi"/>
          <w:color w:val="151C64"/>
        </w:rPr>
      </w:pPr>
    </w:p>
    <w:p w:rsidR="00C22162" w:rsidP="00C22162" w:rsidRDefault="00C22162" w14:paraId="6FC06C7E" w14:textId="7A5C0C2D">
      <w:pPr>
        <w:rPr>
          <w:rFonts w:ascii="Gotham Medium" w:hAnsi="Gotham Medium" w:cstheme="majorHAnsi"/>
          <w:color w:val="151C64"/>
        </w:rPr>
      </w:pPr>
      <w:r w:rsidRPr="005A31F5">
        <w:rPr>
          <w:rFonts w:ascii="Gotham Medium" w:hAnsi="Gotham Medium" w:cstheme="majorHAnsi"/>
          <w:color w:val="151C64"/>
        </w:rPr>
        <w:t>To apply, please send your CV and a personal statement</w:t>
      </w:r>
      <w:r w:rsidRPr="005A31F5" w:rsidR="002F3216">
        <w:rPr>
          <w:rFonts w:ascii="Gotham Medium" w:hAnsi="Gotham Medium" w:cstheme="majorHAnsi"/>
          <w:color w:val="151C64"/>
        </w:rPr>
        <w:t xml:space="preserve"> as a single document</w:t>
      </w:r>
      <w:r w:rsidRPr="005A31F5">
        <w:rPr>
          <w:rFonts w:ascii="Gotham Medium" w:hAnsi="Gotham Medium" w:cstheme="majorHAnsi"/>
          <w:color w:val="151C64"/>
        </w:rPr>
        <w:t xml:space="preserve"> (max. </w:t>
      </w:r>
      <w:r w:rsidRPr="005A31F5" w:rsidR="00006E89">
        <w:rPr>
          <w:rFonts w:ascii="Gotham Medium" w:hAnsi="Gotham Medium" w:cstheme="majorHAnsi"/>
          <w:color w:val="151C64"/>
        </w:rPr>
        <w:t>3</w:t>
      </w:r>
      <w:r w:rsidRPr="005A31F5">
        <w:rPr>
          <w:rFonts w:ascii="Gotham Medium" w:hAnsi="Gotham Medium" w:cstheme="majorHAnsi"/>
          <w:color w:val="151C64"/>
        </w:rPr>
        <w:t xml:space="preserve"> x A4 pages) to: </w:t>
      </w:r>
      <w:hyperlink w:history="1" r:id="rId12">
        <w:r w:rsidRPr="00DA6EB0" w:rsidR="00CF5F4D">
          <w:rPr>
            <w:rStyle w:val="Hyperlink"/>
            <w:rFonts w:ascii="Gotham Medium" w:hAnsi="Gotham Medium" w:cstheme="majorHAnsi"/>
          </w:rPr>
          <w:t>recruitment@societyofauthors.org</w:t>
        </w:r>
      </w:hyperlink>
      <w:r w:rsidR="00CF5F4D">
        <w:rPr>
          <w:rFonts w:ascii="Gotham Medium" w:hAnsi="Gotham Medium" w:cstheme="majorHAnsi"/>
          <w:color w:val="151C64"/>
        </w:rPr>
        <w:t xml:space="preserve"> </w:t>
      </w:r>
    </w:p>
    <w:p w:rsidRPr="005A31F5" w:rsidR="00064BEB" w:rsidP="00C22162" w:rsidRDefault="00064BEB" w14:paraId="5C0659AF" w14:textId="77777777">
      <w:pPr>
        <w:rPr>
          <w:rFonts w:ascii="Gotham Medium" w:hAnsi="Gotham Medium" w:cstheme="majorHAnsi"/>
          <w:color w:val="151C64"/>
        </w:rPr>
      </w:pPr>
    </w:p>
    <w:p w:rsidRPr="005A31F5" w:rsidR="00C22162" w:rsidP="00C22162" w:rsidRDefault="00C22162" w14:paraId="440F0998" w14:textId="77777777">
      <w:pPr>
        <w:rPr>
          <w:rFonts w:ascii="Gotham Medium" w:hAnsi="Gotham Medium" w:cstheme="majorHAnsi"/>
          <w:color w:val="151C64"/>
        </w:rPr>
      </w:pPr>
      <w:r w:rsidRPr="005A31F5">
        <w:rPr>
          <w:rFonts w:ascii="Gotham Medium" w:hAnsi="Gotham Medium" w:cstheme="majorHAnsi"/>
          <w:color w:val="151C64"/>
        </w:rPr>
        <w:t xml:space="preserve">If any part of the application process is not accessible to you, please </w:t>
      </w:r>
      <w:hyperlink w:history="1" r:id="rId13">
        <w:r w:rsidRPr="005A31F5">
          <w:rPr>
            <w:rStyle w:val="Hyperlink"/>
            <w:rFonts w:ascii="Gotham Medium" w:hAnsi="Gotham Medium" w:cstheme="majorHAnsi"/>
            <w:color w:val="151C64"/>
          </w:rPr>
          <w:t>let us know.</w:t>
        </w:r>
      </w:hyperlink>
      <w:r w:rsidRPr="005A31F5">
        <w:rPr>
          <w:rFonts w:ascii="Gotham Medium" w:hAnsi="Gotham Medium" w:cstheme="majorHAnsi"/>
          <w:color w:val="151C64"/>
        </w:rPr>
        <w:t xml:space="preserve"> </w:t>
      </w:r>
    </w:p>
    <w:p w:rsidRPr="005A31F5" w:rsidR="00C22162" w:rsidP="00C22162" w:rsidRDefault="00C22162" w14:paraId="0FEFF4BF" w14:textId="77777777">
      <w:pPr>
        <w:rPr>
          <w:rFonts w:ascii="Gotham Medium" w:hAnsi="Gotham Medium" w:cstheme="majorHAnsi"/>
          <w:color w:val="151C64"/>
        </w:rPr>
      </w:pPr>
    </w:p>
    <w:p w:rsidRPr="005A31F5" w:rsidR="00C22162" w:rsidP="00C22162" w:rsidRDefault="00C22162" w14:paraId="038D05C7" w14:textId="1A822477">
      <w:pPr>
        <w:rPr>
          <w:rFonts w:ascii="Gotham Medium" w:hAnsi="Gotham Medium" w:cstheme="majorBidi"/>
          <w:b/>
          <w:bCs/>
          <w:color w:val="151C64"/>
        </w:rPr>
      </w:pPr>
      <w:r w:rsidRPr="005A31F5">
        <w:rPr>
          <w:rFonts w:ascii="Gotham Medium" w:hAnsi="Gotham Medium" w:cstheme="majorBidi"/>
          <w:b/>
          <w:bCs/>
          <w:color w:val="151C64"/>
        </w:rPr>
        <w:t xml:space="preserve">Deadline for applications: </w:t>
      </w:r>
      <w:r w:rsidRPr="005A31F5" w:rsidR="00D902AF">
        <w:rPr>
          <w:rFonts w:ascii="Gotham Medium" w:hAnsi="Gotham Medium" w:cstheme="majorBidi"/>
          <w:b/>
          <w:bCs/>
          <w:color w:val="151C64"/>
        </w:rPr>
        <w:t xml:space="preserve">Friday </w:t>
      </w:r>
      <w:r w:rsidRPr="005A31F5" w:rsidR="00EB5C05">
        <w:rPr>
          <w:rFonts w:ascii="Gotham Medium" w:hAnsi="Gotham Medium" w:cstheme="majorBidi"/>
          <w:b/>
          <w:bCs/>
          <w:color w:val="151C64"/>
        </w:rPr>
        <w:t>10</w:t>
      </w:r>
      <w:r w:rsidRPr="005A31F5" w:rsidR="00D902AF">
        <w:rPr>
          <w:rFonts w:ascii="Gotham Medium" w:hAnsi="Gotham Medium" w:cstheme="majorBidi"/>
          <w:b/>
          <w:bCs/>
          <w:color w:val="151C64"/>
        </w:rPr>
        <w:t xml:space="preserve"> July</w:t>
      </w:r>
      <w:r w:rsidRPr="005A31F5" w:rsidR="003E34BD">
        <w:rPr>
          <w:rFonts w:ascii="Gotham Medium" w:hAnsi="Gotham Medium" w:cstheme="majorBidi"/>
          <w:b/>
          <w:bCs/>
          <w:color w:val="151C64"/>
        </w:rPr>
        <w:t xml:space="preserve"> 9am</w:t>
      </w:r>
      <w:r w:rsidRPr="005A31F5" w:rsidR="00057184">
        <w:rPr>
          <w:rFonts w:ascii="Gotham Medium" w:hAnsi="Gotham Medium" w:cstheme="majorBidi"/>
          <w:b/>
          <w:bCs/>
          <w:color w:val="151C64"/>
        </w:rPr>
        <w:t>.</w:t>
      </w:r>
    </w:p>
    <w:p w:rsidRPr="00C22162" w:rsidR="00057184" w:rsidP="00C22162" w:rsidRDefault="005D3D05" w14:paraId="3D648A63" w14:textId="3AFD3B64">
      <w:pPr>
        <w:rPr>
          <w:rFonts w:ascii="Gotham Medium" w:hAnsi="Gotham Medium" w:cstheme="majorBidi"/>
          <w:b/>
          <w:bCs/>
          <w:color w:val="151C64"/>
        </w:rPr>
      </w:pPr>
      <w:r w:rsidRPr="005A31F5">
        <w:rPr>
          <w:rFonts w:ascii="Gotham Medium" w:hAnsi="Gotham Medium" w:cstheme="majorBidi"/>
          <w:b/>
          <w:bCs/>
          <w:color w:val="151C64"/>
        </w:rPr>
        <w:t xml:space="preserve">First </w:t>
      </w:r>
      <w:r w:rsidRPr="005A31F5" w:rsidR="00057184">
        <w:rPr>
          <w:rFonts w:ascii="Gotham Medium" w:hAnsi="Gotham Medium" w:cstheme="majorBidi"/>
          <w:b/>
          <w:bCs/>
          <w:color w:val="151C64"/>
        </w:rPr>
        <w:t xml:space="preserve">Interviews will be held week commencing Monday </w:t>
      </w:r>
      <w:r w:rsidRPr="005A31F5" w:rsidR="005A31F5">
        <w:rPr>
          <w:rFonts w:ascii="Gotham Medium" w:hAnsi="Gotham Medium" w:cstheme="majorBidi"/>
          <w:b/>
          <w:bCs/>
          <w:color w:val="151C64"/>
        </w:rPr>
        <w:t>20</w:t>
      </w:r>
      <w:r w:rsidRPr="005A31F5" w:rsidR="00057184">
        <w:rPr>
          <w:rFonts w:ascii="Gotham Medium" w:hAnsi="Gotham Medium" w:cstheme="majorBidi"/>
          <w:b/>
          <w:bCs/>
          <w:color w:val="151C64"/>
        </w:rPr>
        <w:t xml:space="preserve"> </w:t>
      </w:r>
      <w:r w:rsidRPr="005A31F5" w:rsidR="00402A0F">
        <w:rPr>
          <w:rFonts w:ascii="Gotham Medium" w:hAnsi="Gotham Medium" w:cstheme="majorBidi"/>
          <w:b/>
          <w:bCs/>
          <w:color w:val="151C64"/>
        </w:rPr>
        <w:t>July</w:t>
      </w:r>
    </w:p>
    <w:p w:rsidRPr="00C22162" w:rsidR="00C22162" w:rsidP="00C22162" w:rsidRDefault="00C22162" w14:paraId="54235438" w14:textId="77777777">
      <w:pPr>
        <w:rPr>
          <w:rFonts w:ascii="Gotham Medium" w:hAnsi="Gotham Medium" w:cstheme="majorHAnsi"/>
          <w:color w:val="151C64"/>
        </w:rPr>
      </w:pPr>
    </w:p>
    <w:p w:rsidRPr="00C22162" w:rsidR="00C22162" w:rsidP="00C22162" w:rsidRDefault="00C22162" w14:paraId="66E42E8D" w14:textId="77777777">
      <w:pPr>
        <w:pStyle w:val="NormalWeb"/>
        <w:spacing w:before="0" w:beforeAutospacing="0" w:after="0" w:afterAutospacing="0"/>
        <w:jc w:val="both"/>
        <w:rPr>
          <w:rFonts w:ascii="Gotham Medium" w:hAnsi="Gotham Medium" w:cstheme="majorHAnsi"/>
          <w:b/>
          <w:bCs/>
          <w:color w:val="151C64"/>
          <w:sz w:val="36"/>
          <w:szCs w:val="36"/>
        </w:rPr>
      </w:pPr>
      <w:r w:rsidRPr="00C22162">
        <w:rPr>
          <w:rFonts w:ascii="Gotham Medium" w:hAnsi="Gotham Medium" w:cstheme="majorHAnsi"/>
          <w:b/>
          <w:bCs/>
          <w:color w:val="151C64"/>
          <w:sz w:val="36"/>
          <w:szCs w:val="36"/>
        </w:rPr>
        <w:t>Privacy Policy</w:t>
      </w:r>
    </w:p>
    <w:p w:rsidRPr="00C22162" w:rsidR="00C22162" w:rsidP="00006E89" w:rsidRDefault="00C22162" w14:paraId="1FEE8BC4" w14:textId="137B7647">
      <w:pPr>
        <w:pStyle w:val="NormalWeb"/>
        <w:spacing w:before="0" w:beforeAutospacing="0" w:after="0" w:afterAutospacing="0"/>
        <w:jc w:val="both"/>
        <w:rPr>
          <w:rFonts w:ascii="Gotham Book" w:hAnsi="Gotham Book"/>
          <w:color w:val="151C64"/>
        </w:rPr>
      </w:pPr>
      <w:r w:rsidRPr="00C22162">
        <w:rPr>
          <w:rFonts w:ascii="Gotham Medium" w:hAnsi="Gotham Medium" w:cstheme="majorBidi"/>
          <w:color w:val="151C64"/>
        </w:rPr>
        <w:t xml:space="preserve">By sending your CV in response to this advert, you are giving us consent to contact you to discuss your application as per our Privacy Policy. We endeavour to respond to all applications but if you do not hear from us within seven working days, please assume your application has been unsuccessful and your records will be deleted from our system. Read </w:t>
      </w:r>
      <w:bookmarkStart w:name="_Int_SjKADU9d" w:id="0"/>
      <w:r w:rsidRPr="00C22162">
        <w:rPr>
          <w:rFonts w:ascii="Gotham Medium" w:hAnsi="Gotham Medium" w:cstheme="majorBidi"/>
          <w:color w:val="151C64"/>
        </w:rPr>
        <w:t>our</w:t>
      </w:r>
      <w:bookmarkEnd w:id="0"/>
      <w:r w:rsidRPr="00C22162">
        <w:rPr>
          <w:rFonts w:ascii="Gotham Medium" w:hAnsi="Gotham Medium" w:cstheme="majorBidi"/>
          <w:color w:val="151C64"/>
        </w:rPr>
        <w:t xml:space="preserve"> </w:t>
      </w:r>
      <w:hyperlink r:id="rId14">
        <w:r w:rsidRPr="00C22162">
          <w:rPr>
            <w:rStyle w:val="Hyperlink"/>
            <w:rFonts w:ascii="Gotham Medium" w:hAnsi="Gotham Medium" w:cstheme="majorBidi"/>
            <w:color w:val="151C64"/>
          </w:rPr>
          <w:t>Privacy Policy</w:t>
        </w:r>
      </w:hyperlink>
      <w:r w:rsidRPr="00C22162">
        <w:rPr>
          <w:rFonts w:ascii="Gotham Medium" w:hAnsi="Gotham Medium" w:cstheme="majorBidi"/>
          <w:color w:val="151C64"/>
        </w:rPr>
        <w:t>.</w:t>
      </w:r>
    </w:p>
    <w:sectPr w:rsidRPr="00C22162" w:rsidR="00C22162" w:rsidSect="000B145F">
      <w:headerReference w:type="default" r:id="rId15"/>
      <w:footerReference w:type="default" r:id="rId16"/>
      <w:headerReference w:type="first" r:id="rId17"/>
      <w:footerReference w:type="first" r:id="rId18"/>
      <w:pgSz w:w="11906" w:h="16838" w:orient="portrait"/>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B6A" w:rsidP="002E7410" w:rsidRDefault="00F70B6A" w14:paraId="4E11DED0" w14:textId="77777777">
      <w:r>
        <w:separator/>
      </w:r>
    </w:p>
  </w:endnote>
  <w:endnote w:type="continuationSeparator" w:id="0">
    <w:p w:rsidR="00F70B6A" w:rsidP="002E7410" w:rsidRDefault="00F70B6A" w14:paraId="2537D8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Aspect Regular">
    <w:altName w:val="Calibri"/>
    <w:panose1 w:val="00000000000000000000"/>
    <w:charset w:val="00"/>
    <w:family w:val="modern"/>
    <w:notTrueType/>
    <w:pitch w:val="variable"/>
    <w:sig w:usb0="800000AF" w:usb1="5000004B" w:usb2="00000000" w:usb3="00000000" w:csb0="0000001B"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Circular Std Book">
    <w:altName w:val="Cambria"/>
    <w:panose1 w:val="00000000000000000000"/>
    <w:charset w:val="00"/>
    <w:family w:val="roman"/>
    <w:notTrueType/>
    <w:pitch w:val="default"/>
  </w:font>
  <w:font w:name="Melior LT St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B6094" w:rsidR="00D82610" w:rsidRDefault="00D82610" w14:paraId="1E001E3E" w14:textId="77777777">
    <w:pPr>
      <w:pStyle w:val="Footer"/>
      <w:jc w:val="right"/>
      <w:rPr>
        <w:rFonts w:ascii="Gotham Book" w:hAnsi="Gotham Book"/>
        <w:sz w:val="20"/>
        <w:szCs w:val="20"/>
      </w:rPr>
    </w:pPr>
    <w:r w:rsidRPr="004B6094">
      <w:rPr>
        <w:rFonts w:ascii="Gotham Book" w:hAnsi="Gotham Book"/>
        <w:sz w:val="20"/>
        <w:szCs w:val="20"/>
      </w:rPr>
      <w:fldChar w:fldCharType="begin"/>
    </w:r>
    <w:r w:rsidRPr="004B6094">
      <w:rPr>
        <w:rFonts w:ascii="Gotham Book" w:hAnsi="Gotham Book"/>
        <w:sz w:val="20"/>
        <w:szCs w:val="20"/>
      </w:rPr>
      <w:instrText xml:space="preserve"> PAGE   \* MERGEFORMAT </w:instrText>
    </w:r>
    <w:r w:rsidRPr="004B6094">
      <w:rPr>
        <w:rFonts w:ascii="Gotham Book" w:hAnsi="Gotham Book"/>
        <w:sz w:val="20"/>
        <w:szCs w:val="20"/>
      </w:rPr>
      <w:fldChar w:fldCharType="separate"/>
    </w:r>
    <w:r w:rsidR="008C5A5F">
      <w:rPr>
        <w:rFonts w:ascii="Gotham Book" w:hAnsi="Gotham Book"/>
        <w:noProof/>
        <w:sz w:val="20"/>
        <w:szCs w:val="20"/>
      </w:rPr>
      <w:t>2</w:t>
    </w:r>
    <w:r w:rsidRPr="004B6094">
      <w:rPr>
        <w:rFonts w:ascii="Gotham Book" w:hAnsi="Gotham Book"/>
        <w:noProof/>
        <w:sz w:val="20"/>
        <w:szCs w:val="20"/>
      </w:rPr>
      <w:fldChar w:fldCharType="end"/>
    </w:r>
  </w:p>
  <w:p w:rsidR="00D82610" w:rsidRDefault="00D82610" w14:paraId="0594F1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5876B87" w:rsidTr="35876B87" w14:paraId="6C22B592" w14:textId="77777777">
      <w:trPr>
        <w:trHeight w:val="300"/>
      </w:trPr>
      <w:tc>
        <w:tcPr>
          <w:tcW w:w="3485" w:type="dxa"/>
        </w:tcPr>
        <w:p w:rsidR="35876B87" w:rsidP="35876B87" w:rsidRDefault="35876B87" w14:paraId="6BD7181A" w14:textId="18D8ACBF">
          <w:pPr>
            <w:pStyle w:val="Header"/>
            <w:ind w:left="-115"/>
          </w:pPr>
        </w:p>
      </w:tc>
      <w:tc>
        <w:tcPr>
          <w:tcW w:w="3485" w:type="dxa"/>
        </w:tcPr>
        <w:p w:rsidR="35876B87" w:rsidP="35876B87" w:rsidRDefault="35876B87" w14:paraId="5FE45BE8" w14:textId="4FC6A202">
          <w:pPr>
            <w:pStyle w:val="Header"/>
            <w:jc w:val="center"/>
          </w:pPr>
        </w:p>
      </w:tc>
      <w:tc>
        <w:tcPr>
          <w:tcW w:w="3485" w:type="dxa"/>
        </w:tcPr>
        <w:p w:rsidR="35876B87" w:rsidP="35876B87" w:rsidRDefault="35876B87" w14:paraId="0CC4092D" w14:textId="6C9ED528">
          <w:pPr>
            <w:pStyle w:val="Header"/>
            <w:ind w:right="-115"/>
            <w:jc w:val="right"/>
          </w:pPr>
        </w:p>
      </w:tc>
    </w:tr>
  </w:tbl>
  <w:p w:rsidR="35876B87" w:rsidP="35876B87" w:rsidRDefault="35876B87" w14:paraId="4E57CB64" w14:textId="2A268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B6A" w:rsidP="002E7410" w:rsidRDefault="00F70B6A" w14:paraId="1031F293" w14:textId="77777777">
      <w:r>
        <w:separator/>
      </w:r>
    </w:p>
  </w:footnote>
  <w:footnote w:type="continuationSeparator" w:id="0">
    <w:p w:rsidR="00F70B6A" w:rsidP="002E7410" w:rsidRDefault="00F70B6A" w14:paraId="428E45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5876B87" w:rsidTr="35876B87" w14:paraId="6CA4E338" w14:textId="77777777">
      <w:trPr>
        <w:trHeight w:val="300"/>
      </w:trPr>
      <w:tc>
        <w:tcPr>
          <w:tcW w:w="3485" w:type="dxa"/>
        </w:tcPr>
        <w:p w:rsidR="35876B87" w:rsidP="35876B87" w:rsidRDefault="35876B87" w14:paraId="5050BDDE" w14:textId="7AE9D18F">
          <w:pPr>
            <w:pStyle w:val="Header"/>
            <w:ind w:left="-115"/>
          </w:pPr>
        </w:p>
      </w:tc>
      <w:tc>
        <w:tcPr>
          <w:tcW w:w="3485" w:type="dxa"/>
        </w:tcPr>
        <w:p w:rsidR="35876B87" w:rsidP="35876B87" w:rsidRDefault="35876B87" w14:paraId="6B4CFDB1" w14:textId="4E62BB3E">
          <w:pPr>
            <w:pStyle w:val="Header"/>
            <w:jc w:val="center"/>
          </w:pPr>
        </w:p>
      </w:tc>
      <w:tc>
        <w:tcPr>
          <w:tcW w:w="3485" w:type="dxa"/>
        </w:tcPr>
        <w:p w:rsidR="35876B87" w:rsidP="35876B87" w:rsidRDefault="35876B87" w14:paraId="242FC8C0" w14:textId="5005A5F2">
          <w:pPr>
            <w:pStyle w:val="Header"/>
            <w:ind w:right="-115"/>
            <w:jc w:val="right"/>
          </w:pPr>
        </w:p>
      </w:tc>
    </w:tr>
  </w:tbl>
  <w:p w:rsidR="35876B87" w:rsidP="35876B87" w:rsidRDefault="35876B87" w14:paraId="1A1A77EC" w14:textId="27A0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377" w:type="dxa"/>
      <w:tblInd w:w="-34" w:type="dxa"/>
      <w:tblLook w:val="04A0" w:firstRow="1" w:lastRow="0" w:firstColumn="1" w:lastColumn="0" w:noHBand="0" w:noVBand="1"/>
    </w:tblPr>
    <w:tblGrid>
      <w:gridCol w:w="5558"/>
      <w:gridCol w:w="4819"/>
    </w:tblGrid>
    <w:tr w:rsidRPr="00397E04" w:rsidR="00D82610" w:rsidTr="35876B87" w14:paraId="2F347F0D" w14:textId="77777777">
      <w:tc>
        <w:tcPr>
          <w:tcW w:w="5558" w:type="dxa"/>
          <w:vAlign w:val="center"/>
        </w:tcPr>
        <w:p w:rsidRPr="004F668F" w:rsidR="00D82610" w:rsidP="004B6094" w:rsidRDefault="00904DAB" w14:paraId="49920531" w14:textId="656F67BA">
          <w:pPr>
            <w:pStyle w:val="Header"/>
            <w:rPr>
              <w:rFonts w:ascii="Aspect Regular" w:hAnsi="Aspect Regular"/>
              <w:b/>
              <w:color w:val="00B9C6"/>
              <w:sz w:val="40"/>
              <w:szCs w:val="40"/>
            </w:rPr>
          </w:pPr>
          <w:bookmarkStart w:name="_Hlk53572043" w:id="1"/>
          <w:bookmarkStart w:name="_Hlk53572044" w:id="2"/>
          <w:r>
            <w:rPr>
              <w:rFonts w:ascii="Aspect Regular" w:hAnsi="Aspect Regular"/>
              <w:b/>
              <w:color w:val="00B9C6"/>
              <w:sz w:val="40"/>
              <w:szCs w:val="40"/>
            </w:rPr>
            <w:t>FINANCE MANAGER</w:t>
          </w:r>
        </w:p>
        <w:p w:rsidRPr="00ED03A3" w:rsidR="00767753" w:rsidP="00767753" w:rsidRDefault="00767753" w14:paraId="2B21BD80" w14:textId="77777777">
          <w:pPr>
            <w:jc w:val="both"/>
            <w:rPr>
              <w:rFonts w:ascii="Gotham Book" w:hAnsi="Gotham Book"/>
              <w:b/>
              <w:bCs/>
              <w:strike/>
              <w:color w:val="151C64"/>
              <w:shd w:val="clear" w:color="auto" w:fill="FFFFFF"/>
            </w:rPr>
          </w:pPr>
          <w:r w:rsidRPr="00ED03A3">
            <w:rPr>
              <w:rFonts w:ascii="Gotham Book" w:hAnsi="Gotham Book"/>
              <w:b/>
              <w:bCs/>
              <w:color w:val="151C64"/>
              <w:shd w:val="clear" w:color="auto" w:fill="FFFFFF"/>
            </w:rPr>
            <w:t xml:space="preserve">Contract: </w:t>
          </w:r>
          <w:r w:rsidRPr="00ED03A3">
            <w:rPr>
              <w:rFonts w:ascii="Gotham Book" w:hAnsi="Gotham Book"/>
              <w:color w:val="151C64"/>
              <w:shd w:val="clear" w:color="auto" w:fill="FFFFFF"/>
            </w:rPr>
            <w:t>Permanent</w:t>
          </w:r>
        </w:p>
        <w:p w:rsidRPr="00ED03A3" w:rsidR="00767753" w:rsidP="00767753" w:rsidRDefault="35876B87" w14:paraId="486F9F82" w14:textId="4F401ADF">
          <w:pPr>
            <w:jc w:val="both"/>
            <w:rPr>
              <w:rFonts w:ascii="Gotham Book" w:hAnsi="Gotham Book"/>
              <w:b/>
              <w:bCs/>
              <w:color w:val="151C64"/>
              <w:shd w:val="clear" w:color="auto" w:fill="FFFFFF"/>
            </w:rPr>
          </w:pPr>
          <w:r w:rsidRPr="00ED03A3">
            <w:rPr>
              <w:rFonts w:ascii="Gotham Book" w:hAnsi="Gotham Book"/>
              <w:b/>
              <w:bCs/>
              <w:color w:val="151C64"/>
              <w:shd w:val="clear" w:color="auto" w:fill="FFFFFF"/>
            </w:rPr>
            <w:t>Basic hours per week:</w:t>
          </w:r>
          <w:r w:rsidRPr="00ED03A3">
            <w:rPr>
              <w:rFonts w:ascii="Gotham Book" w:hAnsi="Gotham Book"/>
              <w:color w:val="151C64"/>
              <w:shd w:val="clear" w:color="auto" w:fill="FFFFFF"/>
            </w:rPr>
            <w:t xml:space="preserve"> </w:t>
          </w:r>
          <w:r>
            <w:rPr>
              <w:rFonts w:ascii="Gotham Book" w:hAnsi="Gotham Book"/>
              <w:color w:val="151C64"/>
              <w:shd w:val="clear" w:color="auto" w:fill="FFFFFF"/>
            </w:rPr>
            <w:t>Full-time (35 hours per week)</w:t>
          </w:r>
        </w:p>
        <w:p w:rsidRPr="00ED03A3" w:rsidR="00767753" w:rsidP="00767753" w:rsidRDefault="00767753" w14:paraId="7D47070E" w14:textId="2ED964C8">
          <w:pPr>
            <w:jc w:val="both"/>
            <w:rPr>
              <w:rFonts w:ascii="Gotham Book" w:hAnsi="Gotham Book"/>
              <w:b/>
              <w:bCs/>
              <w:color w:val="151C64"/>
              <w:shd w:val="clear" w:color="auto" w:fill="FFFFFF"/>
            </w:rPr>
          </w:pPr>
          <w:r w:rsidRPr="00ED03A3">
            <w:rPr>
              <w:rFonts w:ascii="Gotham Book" w:hAnsi="Gotham Book"/>
              <w:b/>
              <w:bCs/>
              <w:color w:val="151C64"/>
              <w:shd w:val="clear" w:color="auto" w:fill="FFFFFF"/>
            </w:rPr>
            <w:t>Location:</w:t>
          </w:r>
          <w:r w:rsidRPr="00ED03A3">
            <w:rPr>
              <w:rFonts w:ascii="Gotham Book" w:hAnsi="Gotham Book"/>
              <w:color w:val="151C64"/>
              <w:shd w:val="clear" w:color="auto" w:fill="FFFFFF"/>
            </w:rPr>
            <w:t xml:space="preserve"> </w:t>
          </w:r>
          <w:r w:rsidR="004A4656">
            <w:rPr>
              <w:rFonts w:ascii="Gotham Book" w:hAnsi="Gotham Book"/>
              <w:color w:val="151C64"/>
              <w:shd w:val="clear" w:color="auto" w:fill="FFFFFF"/>
            </w:rPr>
            <w:t xml:space="preserve">Hybrid – </w:t>
          </w:r>
          <w:r w:rsidR="00051DC6">
            <w:rPr>
              <w:rFonts w:ascii="Gotham Book" w:hAnsi="Gotham Book"/>
              <w:color w:val="151C64"/>
              <w:shd w:val="clear" w:color="auto" w:fill="FFFFFF"/>
            </w:rPr>
            <w:t>2 days per week in the office</w:t>
          </w:r>
        </w:p>
        <w:p w:rsidRPr="00ED03A3" w:rsidR="00767753" w:rsidP="00767753" w:rsidRDefault="35876B87" w14:paraId="28E69335" w14:textId="6FF5294B">
          <w:pPr>
            <w:jc w:val="both"/>
            <w:rPr>
              <w:rFonts w:ascii="Gotham Book" w:hAnsi="Gotham Book"/>
              <w:color w:val="151C64"/>
              <w:shd w:val="clear" w:color="auto" w:fill="FFFFFF"/>
            </w:rPr>
          </w:pPr>
          <w:r w:rsidRPr="00ED03A3">
            <w:rPr>
              <w:rFonts w:ascii="Gotham Book" w:hAnsi="Gotham Book"/>
              <w:b/>
              <w:bCs/>
              <w:color w:val="151C64"/>
              <w:shd w:val="clear" w:color="auto" w:fill="FFFFFF"/>
            </w:rPr>
            <w:t>Salary:</w:t>
          </w:r>
          <w:r w:rsidRPr="00ED03A3">
            <w:rPr>
              <w:rFonts w:ascii="Gotham Book" w:hAnsi="Gotham Book"/>
              <w:color w:val="151C64"/>
              <w:shd w:val="clear" w:color="auto" w:fill="FFFFFF"/>
            </w:rPr>
            <w:t xml:space="preserve"> £</w:t>
          </w:r>
          <w:r>
            <w:rPr>
              <w:rFonts w:ascii="Gotham Book" w:hAnsi="Gotham Book"/>
              <w:color w:val="151C64"/>
              <w:shd w:val="clear" w:color="auto" w:fill="FFFFFF"/>
            </w:rPr>
            <w:t>35-40,000 FTE pa, depending on experience.</w:t>
          </w:r>
          <w:r w:rsidRPr="00ED03A3">
            <w:rPr>
              <w:rFonts w:ascii="Gotham Book" w:hAnsi="Gotham Book"/>
              <w:color w:val="151C64"/>
              <w:shd w:val="clear" w:color="auto" w:fill="FFFFFF"/>
            </w:rPr>
            <w:t xml:space="preserve"> </w:t>
          </w:r>
        </w:p>
        <w:p w:rsidRPr="005B4BC2" w:rsidR="00767753" w:rsidP="00767753" w:rsidRDefault="00767753" w14:paraId="3FB5E11E" w14:textId="6150D2F9">
          <w:pPr>
            <w:rPr>
              <w:rFonts w:ascii="Melior LT Std" w:hAnsi="Melior LT Std"/>
              <w:b/>
              <w:bCs/>
              <w:i/>
              <w:color w:val="151C64"/>
              <w:sz w:val="32"/>
              <w:szCs w:val="32"/>
            </w:rPr>
          </w:pPr>
          <w:r w:rsidRPr="00ED03A3">
            <w:rPr>
              <w:rFonts w:ascii="Gotham Book" w:hAnsi="Gotham Book"/>
              <w:b/>
              <w:bCs/>
              <w:color w:val="151C64"/>
              <w:shd w:val="clear" w:color="auto" w:fill="FFFFFF"/>
            </w:rPr>
            <w:t>Reports to:</w:t>
          </w:r>
          <w:r w:rsidRPr="00ED03A3">
            <w:rPr>
              <w:rFonts w:ascii="Gotham Book" w:hAnsi="Gotham Book"/>
              <w:color w:val="151C64"/>
              <w:shd w:val="clear" w:color="auto" w:fill="FFFFFF"/>
            </w:rPr>
            <w:t xml:space="preserve"> </w:t>
          </w:r>
          <w:r w:rsidR="004A4656">
            <w:rPr>
              <w:rFonts w:ascii="Gotham Book" w:hAnsi="Gotham Book"/>
              <w:color w:val="151C64"/>
              <w:shd w:val="clear" w:color="auto" w:fill="FFFFFF"/>
            </w:rPr>
            <w:t>Chief Operating Officer</w:t>
          </w:r>
        </w:p>
      </w:tc>
      <w:tc>
        <w:tcPr>
          <w:tcW w:w="4819" w:type="dxa"/>
          <w:vAlign w:val="center"/>
        </w:tcPr>
        <w:p w:rsidRPr="00397E04" w:rsidR="00D82610" w:rsidP="004B6094" w:rsidRDefault="00E30194" w14:paraId="3F8A142B" w14:textId="77777777">
          <w:pPr>
            <w:pStyle w:val="Header"/>
            <w:jc w:val="right"/>
          </w:pPr>
          <w:r w:rsidRPr="00595290">
            <w:rPr>
              <w:noProof/>
            </w:rPr>
            <w:drawing>
              <wp:inline distT="0" distB="0" distL="0" distR="0" wp14:anchorId="5E1DAA39" wp14:editId="331830BD">
                <wp:extent cx="209550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42975"/>
                        </a:xfrm>
                        <a:prstGeom prst="rect">
                          <a:avLst/>
                        </a:prstGeom>
                        <a:noFill/>
                        <a:ln>
                          <a:noFill/>
                        </a:ln>
                      </pic:spPr>
                    </pic:pic>
                  </a:graphicData>
                </a:graphic>
              </wp:inline>
            </w:drawing>
          </w:r>
        </w:p>
      </w:tc>
    </w:tr>
    <w:bookmarkEnd w:id="1"/>
    <w:bookmarkEnd w:id="2"/>
  </w:tbl>
  <w:p w:rsidRPr="004B6094" w:rsidR="00D82610" w:rsidP="00FF3988" w:rsidRDefault="00D82610" w14:paraId="0BFAEF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628"/>
    <w:multiLevelType w:val="multilevel"/>
    <w:tmpl w:val="20920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FB0BDD"/>
    <w:multiLevelType w:val="multilevel"/>
    <w:tmpl w:val="A4B07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EF4494"/>
    <w:multiLevelType w:val="multilevel"/>
    <w:tmpl w:val="3CD40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F7692F"/>
    <w:multiLevelType w:val="hybridMultilevel"/>
    <w:tmpl w:val="018EF9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8418CE"/>
    <w:multiLevelType w:val="multilevel"/>
    <w:tmpl w:val="84AE6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31789A"/>
    <w:multiLevelType w:val="multilevel"/>
    <w:tmpl w:val="0A76A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95342E7"/>
    <w:multiLevelType w:val="hybridMultilevel"/>
    <w:tmpl w:val="94BECD82"/>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9921994"/>
    <w:multiLevelType w:val="multilevel"/>
    <w:tmpl w:val="FEE2C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F46622"/>
    <w:multiLevelType w:val="hybridMultilevel"/>
    <w:tmpl w:val="F50429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447450"/>
    <w:multiLevelType w:val="multilevel"/>
    <w:tmpl w:val="E78EB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2EC44B1"/>
    <w:multiLevelType w:val="multilevel"/>
    <w:tmpl w:val="FB7C6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B3D5A4D"/>
    <w:multiLevelType w:val="multilevel"/>
    <w:tmpl w:val="2C38B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E672C4A"/>
    <w:multiLevelType w:val="multilevel"/>
    <w:tmpl w:val="80828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FFC6F25"/>
    <w:multiLevelType w:val="hybridMultilevel"/>
    <w:tmpl w:val="6A9EC0E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1034546"/>
    <w:multiLevelType w:val="multilevel"/>
    <w:tmpl w:val="858E2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460628A"/>
    <w:multiLevelType w:val="multilevel"/>
    <w:tmpl w:val="4B22D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9921D42"/>
    <w:multiLevelType w:val="hybridMultilevel"/>
    <w:tmpl w:val="42A89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7516DC"/>
    <w:multiLevelType w:val="multilevel"/>
    <w:tmpl w:val="346C8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0F63915"/>
    <w:multiLevelType w:val="multilevel"/>
    <w:tmpl w:val="18CCB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52B15D9"/>
    <w:multiLevelType w:val="multilevel"/>
    <w:tmpl w:val="C6A2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430B08"/>
    <w:multiLevelType w:val="multilevel"/>
    <w:tmpl w:val="A69AE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7CB423F"/>
    <w:multiLevelType w:val="multilevel"/>
    <w:tmpl w:val="3CAE6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028CB"/>
    <w:multiLevelType w:val="multilevel"/>
    <w:tmpl w:val="3E4E9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08E7849"/>
    <w:multiLevelType w:val="multilevel"/>
    <w:tmpl w:val="C798B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15F376B"/>
    <w:multiLevelType w:val="multilevel"/>
    <w:tmpl w:val="7616A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6EA7E2A"/>
    <w:multiLevelType w:val="multilevel"/>
    <w:tmpl w:val="E3689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32B03FE"/>
    <w:multiLevelType w:val="multilevel"/>
    <w:tmpl w:val="CA049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7584AAA"/>
    <w:multiLevelType w:val="hybridMultilevel"/>
    <w:tmpl w:val="34E24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7775777"/>
    <w:multiLevelType w:val="multilevel"/>
    <w:tmpl w:val="6AC69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BD2742A"/>
    <w:multiLevelType w:val="multilevel"/>
    <w:tmpl w:val="93A22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44457521">
    <w:abstractNumId w:val="15"/>
  </w:num>
  <w:num w:numId="2" w16cid:durableId="767850383">
    <w:abstractNumId w:val="4"/>
  </w:num>
  <w:num w:numId="3" w16cid:durableId="154759735">
    <w:abstractNumId w:val="1"/>
  </w:num>
  <w:num w:numId="4" w16cid:durableId="1367439617">
    <w:abstractNumId w:val="5"/>
  </w:num>
  <w:num w:numId="5" w16cid:durableId="1265193431">
    <w:abstractNumId w:val="3"/>
  </w:num>
  <w:num w:numId="6" w16cid:durableId="1623536232">
    <w:abstractNumId w:val="16"/>
  </w:num>
  <w:num w:numId="7" w16cid:durableId="2069107452">
    <w:abstractNumId w:val="17"/>
  </w:num>
  <w:num w:numId="8" w16cid:durableId="1828396099">
    <w:abstractNumId w:val="29"/>
  </w:num>
  <w:num w:numId="9" w16cid:durableId="744959061">
    <w:abstractNumId w:val="7"/>
  </w:num>
  <w:num w:numId="10" w16cid:durableId="1264731614">
    <w:abstractNumId w:val="26"/>
  </w:num>
  <w:num w:numId="11" w16cid:durableId="1265385532">
    <w:abstractNumId w:val="27"/>
  </w:num>
  <w:num w:numId="12" w16cid:durableId="1415324271">
    <w:abstractNumId w:val="11"/>
  </w:num>
  <w:num w:numId="13" w16cid:durableId="1225144378">
    <w:abstractNumId w:val="18"/>
  </w:num>
  <w:num w:numId="14" w16cid:durableId="2033723188">
    <w:abstractNumId w:val="0"/>
  </w:num>
  <w:num w:numId="15" w16cid:durableId="981732290">
    <w:abstractNumId w:val="12"/>
  </w:num>
  <w:num w:numId="16" w16cid:durableId="1171677057">
    <w:abstractNumId w:val="10"/>
  </w:num>
  <w:num w:numId="17" w16cid:durableId="848301675">
    <w:abstractNumId w:val="21"/>
  </w:num>
  <w:num w:numId="18" w16cid:durableId="480850543">
    <w:abstractNumId w:val="19"/>
  </w:num>
  <w:num w:numId="19" w16cid:durableId="1940405213">
    <w:abstractNumId w:val="24"/>
  </w:num>
  <w:num w:numId="20" w16cid:durableId="693771395">
    <w:abstractNumId w:val="23"/>
  </w:num>
  <w:num w:numId="21" w16cid:durableId="413479938">
    <w:abstractNumId w:val="28"/>
  </w:num>
  <w:num w:numId="22" w16cid:durableId="1083530958">
    <w:abstractNumId w:val="25"/>
  </w:num>
  <w:num w:numId="23" w16cid:durableId="40057711">
    <w:abstractNumId w:val="22"/>
  </w:num>
  <w:num w:numId="24" w16cid:durableId="141240620">
    <w:abstractNumId w:val="13"/>
  </w:num>
  <w:num w:numId="25" w16cid:durableId="1833641210">
    <w:abstractNumId w:val="6"/>
  </w:num>
  <w:num w:numId="26" w16cid:durableId="589122870">
    <w:abstractNumId w:val="20"/>
  </w:num>
  <w:num w:numId="27" w16cid:durableId="973175482">
    <w:abstractNumId w:val="9"/>
  </w:num>
  <w:num w:numId="28" w16cid:durableId="30156849">
    <w:abstractNumId w:val="8"/>
  </w:num>
  <w:num w:numId="29" w16cid:durableId="1708139528">
    <w:abstractNumId w:val="14"/>
  </w:num>
  <w:num w:numId="30" w16cid:durableId="151696697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7D"/>
    <w:rsid w:val="00000936"/>
    <w:rsid w:val="00000AB6"/>
    <w:rsid w:val="00004F0B"/>
    <w:rsid w:val="00006E89"/>
    <w:rsid w:val="000114A3"/>
    <w:rsid w:val="00015144"/>
    <w:rsid w:val="00015B5B"/>
    <w:rsid w:val="0003007D"/>
    <w:rsid w:val="00041E93"/>
    <w:rsid w:val="00045819"/>
    <w:rsid w:val="00046DB9"/>
    <w:rsid w:val="00051DC6"/>
    <w:rsid w:val="000545D4"/>
    <w:rsid w:val="00057184"/>
    <w:rsid w:val="000576F0"/>
    <w:rsid w:val="00057A0A"/>
    <w:rsid w:val="00061BC4"/>
    <w:rsid w:val="00064BEB"/>
    <w:rsid w:val="000670EC"/>
    <w:rsid w:val="000760B8"/>
    <w:rsid w:val="000762DD"/>
    <w:rsid w:val="00077D27"/>
    <w:rsid w:val="00091081"/>
    <w:rsid w:val="00094BF7"/>
    <w:rsid w:val="000A4E7B"/>
    <w:rsid w:val="000A62A8"/>
    <w:rsid w:val="000A75E9"/>
    <w:rsid w:val="000B12F7"/>
    <w:rsid w:val="000B145F"/>
    <w:rsid w:val="000B73CA"/>
    <w:rsid w:val="000C1DE7"/>
    <w:rsid w:val="000C29E4"/>
    <w:rsid w:val="000C313C"/>
    <w:rsid w:val="000C3BF5"/>
    <w:rsid w:val="000C4419"/>
    <w:rsid w:val="000D1F9E"/>
    <w:rsid w:val="000D436C"/>
    <w:rsid w:val="000E29A6"/>
    <w:rsid w:val="000E6E2B"/>
    <w:rsid w:val="000E768C"/>
    <w:rsid w:val="000F0292"/>
    <w:rsid w:val="000F68CA"/>
    <w:rsid w:val="000F7C75"/>
    <w:rsid w:val="00100519"/>
    <w:rsid w:val="00110CB7"/>
    <w:rsid w:val="001111DD"/>
    <w:rsid w:val="0011737C"/>
    <w:rsid w:val="00117DB8"/>
    <w:rsid w:val="0012213E"/>
    <w:rsid w:val="00131389"/>
    <w:rsid w:val="001361A3"/>
    <w:rsid w:val="001363BB"/>
    <w:rsid w:val="00141343"/>
    <w:rsid w:val="00155B1B"/>
    <w:rsid w:val="00157349"/>
    <w:rsid w:val="001702B6"/>
    <w:rsid w:val="00173B85"/>
    <w:rsid w:val="00174237"/>
    <w:rsid w:val="0017559F"/>
    <w:rsid w:val="0018267D"/>
    <w:rsid w:val="0018542B"/>
    <w:rsid w:val="0019109E"/>
    <w:rsid w:val="00194137"/>
    <w:rsid w:val="00195DFC"/>
    <w:rsid w:val="00195E79"/>
    <w:rsid w:val="00196F5E"/>
    <w:rsid w:val="001B1920"/>
    <w:rsid w:val="001B3260"/>
    <w:rsid w:val="001B3DE1"/>
    <w:rsid w:val="001B5BFD"/>
    <w:rsid w:val="001C0060"/>
    <w:rsid w:val="001C0F68"/>
    <w:rsid w:val="001C1272"/>
    <w:rsid w:val="001C3CF6"/>
    <w:rsid w:val="001E06F2"/>
    <w:rsid w:val="001E323A"/>
    <w:rsid w:val="001E43E6"/>
    <w:rsid w:val="001E74E3"/>
    <w:rsid w:val="001F3684"/>
    <w:rsid w:val="001F5861"/>
    <w:rsid w:val="001F6816"/>
    <w:rsid w:val="00200128"/>
    <w:rsid w:val="00201956"/>
    <w:rsid w:val="00206372"/>
    <w:rsid w:val="002313BB"/>
    <w:rsid w:val="002317A8"/>
    <w:rsid w:val="00233EC1"/>
    <w:rsid w:val="002340B6"/>
    <w:rsid w:val="00234214"/>
    <w:rsid w:val="00234C89"/>
    <w:rsid w:val="00240D9C"/>
    <w:rsid w:val="00242F10"/>
    <w:rsid w:val="002502DA"/>
    <w:rsid w:val="002517D7"/>
    <w:rsid w:val="00253721"/>
    <w:rsid w:val="002553D2"/>
    <w:rsid w:val="0026155D"/>
    <w:rsid w:val="0028232F"/>
    <w:rsid w:val="002A19BF"/>
    <w:rsid w:val="002A260E"/>
    <w:rsid w:val="002A73E3"/>
    <w:rsid w:val="002A7E01"/>
    <w:rsid w:val="002B0981"/>
    <w:rsid w:val="002B22AC"/>
    <w:rsid w:val="002C3DC8"/>
    <w:rsid w:val="002C6A9C"/>
    <w:rsid w:val="002C6D81"/>
    <w:rsid w:val="002D16C3"/>
    <w:rsid w:val="002E18C3"/>
    <w:rsid w:val="002E32A8"/>
    <w:rsid w:val="002E7410"/>
    <w:rsid w:val="002F3216"/>
    <w:rsid w:val="002F7C58"/>
    <w:rsid w:val="00300C6B"/>
    <w:rsid w:val="00303323"/>
    <w:rsid w:val="00304457"/>
    <w:rsid w:val="00307334"/>
    <w:rsid w:val="003104F2"/>
    <w:rsid w:val="00313508"/>
    <w:rsid w:val="00313C6F"/>
    <w:rsid w:val="00321884"/>
    <w:rsid w:val="00332804"/>
    <w:rsid w:val="00333C37"/>
    <w:rsid w:val="00340509"/>
    <w:rsid w:val="003464E8"/>
    <w:rsid w:val="0034776C"/>
    <w:rsid w:val="00362541"/>
    <w:rsid w:val="0036572D"/>
    <w:rsid w:val="00373340"/>
    <w:rsid w:val="0037385C"/>
    <w:rsid w:val="00381E0C"/>
    <w:rsid w:val="00383BDB"/>
    <w:rsid w:val="00390968"/>
    <w:rsid w:val="00392A38"/>
    <w:rsid w:val="00394971"/>
    <w:rsid w:val="0039527F"/>
    <w:rsid w:val="00397E04"/>
    <w:rsid w:val="003A2A8F"/>
    <w:rsid w:val="003B37F5"/>
    <w:rsid w:val="003B49F5"/>
    <w:rsid w:val="003B51F0"/>
    <w:rsid w:val="003B69EE"/>
    <w:rsid w:val="003B71A4"/>
    <w:rsid w:val="003C0265"/>
    <w:rsid w:val="003C2882"/>
    <w:rsid w:val="003D0863"/>
    <w:rsid w:val="003D132A"/>
    <w:rsid w:val="003D317D"/>
    <w:rsid w:val="003D438A"/>
    <w:rsid w:val="003E092E"/>
    <w:rsid w:val="003E204C"/>
    <w:rsid w:val="003E34BD"/>
    <w:rsid w:val="003E3AB0"/>
    <w:rsid w:val="003F2236"/>
    <w:rsid w:val="003F6392"/>
    <w:rsid w:val="003F7E5D"/>
    <w:rsid w:val="00402A0F"/>
    <w:rsid w:val="004031D1"/>
    <w:rsid w:val="00403668"/>
    <w:rsid w:val="004055FD"/>
    <w:rsid w:val="0041619F"/>
    <w:rsid w:val="00421CC8"/>
    <w:rsid w:val="0042492C"/>
    <w:rsid w:val="00431AAC"/>
    <w:rsid w:val="00440410"/>
    <w:rsid w:val="00441C17"/>
    <w:rsid w:val="00441F8A"/>
    <w:rsid w:val="00443636"/>
    <w:rsid w:val="004445AE"/>
    <w:rsid w:val="00453598"/>
    <w:rsid w:val="00453AF3"/>
    <w:rsid w:val="00457FCF"/>
    <w:rsid w:val="00462A37"/>
    <w:rsid w:val="00466A90"/>
    <w:rsid w:val="00474439"/>
    <w:rsid w:val="00474BAB"/>
    <w:rsid w:val="00481969"/>
    <w:rsid w:val="00481B3B"/>
    <w:rsid w:val="00484022"/>
    <w:rsid w:val="00491848"/>
    <w:rsid w:val="00491A52"/>
    <w:rsid w:val="00491F42"/>
    <w:rsid w:val="00493C66"/>
    <w:rsid w:val="00494C5F"/>
    <w:rsid w:val="00494CBF"/>
    <w:rsid w:val="004A2316"/>
    <w:rsid w:val="004A4656"/>
    <w:rsid w:val="004A563B"/>
    <w:rsid w:val="004A612D"/>
    <w:rsid w:val="004B0D1E"/>
    <w:rsid w:val="004B6071"/>
    <w:rsid w:val="004B6094"/>
    <w:rsid w:val="004C3B7B"/>
    <w:rsid w:val="004C4793"/>
    <w:rsid w:val="004D4B5E"/>
    <w:rsid w:val="004D61E9"/>
    <w:rsid w:val="004E301E"/>
    <w:rsid w:val="004E3856"/>
    <w:rsid w:val="004E7681"/>
    <w:rsid w:val="004F45DD"/>
    <w:rsid w:val="004F668F"/>
    <w:rsid w:val="00501F58"/>
    <w:rsid w:val="00502E3E"/>
    <w:rsid w:val="00505502"/>
    <w:rsid w:val="00505F37"/>
    <w:rsid w:val="00507A0F"/>
    <w:rsid w:val="0051080B"/>
    <w:rsid w:val="00516DB5"/>
    <w:rsid w:val="005203D9"/>
    <w:rsid w:val="00520F75"/>
    <w:rsid w:val="00524ECF"/>
    <w:rsid w:val="00530535"/>
    <w:rsid w:val="00532426"/>
    <w:rsid w:val="0053265B"/>
    <w:rsid w:val="0053529F"/>
    <w:rsid w:val="00535E77"/>
    <w:rsid w:val="00535EBF"/>
    <w:rsid w:val="00536F6D"/>
    <w:rsid w:val="005370BB"/>
    <w:rsid w:val="005378FD"/>
    <w:rsid w:val="005522A9"/>
    <w:rsid w:val="0056060D"/>
    <w:rsid w:val="00560951"/>
    <w:rsid w:val="00561328"/>
    <w:rsid w:val="00563740"/>
    <w:rsid w:val="00563E9D"/>
    <w:rsid w:val="00564F70"/>
    <w:rsid w:val="00566A65"/>
    <w:rsid w:val="0057162D"/>
    <w:rsid w:val="00574547"/>
    <w:rsid w:val="00575D1C"/>
    <w:rsid w:val="00592F64"/>
    <w:rsid w:val="005A307E"/>
    <w:rsid w:val="005A31F5"/>
    <w:rsid w:val="005A7C9D"/>
    <w:rsid w:val="005B2B9C"/>
    <w:rsid w:val="005B3DF6"/>
    <w:rsid w:val="005B4BC2"/>
    <w:rsid w:val="005C09F2"/>
    <w:rsid w:val="005C6259"/>
    <w:rsid w:val="005C70D8"/>
    <w:rsid w:val="005C7C19"/>
    <w:rsid w:val="005D3D05"/>
    <w:rsid w:val="005D4F0F"/>
    <w:rsid w:val="005D69F6"/>
    <w:rsid w:val="005D73F8"/>
    <w:rsid w:val="005E29AB"/>
    <w:rsid w:val="005E47EE"/>
    <w:rsid w:val="005E787D"/>
    <w:rsid w:val="005F1A25"/>
    <w:rsid w:val="005F6E98"/>
    <w:rsid w:val="006015C3"/>
    <w:rsid w:val="006108E8"/>
    <w:rsid w:val="006111E2"/>
    <w:rsid w:val="0061237D"/>
    <w:rsid w:val="006129E6"/>
    <w:rsid w:val="00616A82"/>
    <w:rsid w:val="006171CD"/>
    <w:rsid w:val="00617BD3"/>
    <w:rsid w:val="006209F8"/>
    <w:rsid w:val="00620C66"/>
    <w:rsid w:val="00623968"/>
    <w:rsid w:val="006240A5"/>
    <w:rsid w:val="00625BE0"/>
    <w:rsid w:val="006274BA"/>
    <w:rsid w:val="006300A6"/>
    <w:rsid w:val="00633F8C"/>
    <w:rsid w:val="00634B2F"/>
    <w:rsid w:val="006357FE"/>
    <w:rsid w:val="0064076C"/>
    <w:rsid w:val="00644EDF"/>
    <w:rsid w:val="006502C0"/>
    <w:rsid w:val="00650B1F"/>
    <w:rsid w:val="00653D6C"/>
    <w:rsid w:val="006558E4"/>
    <w:rsid w:val="00655BB9"/>
    <w:rsid w:val="00655C78"/>
    <w:rsid w:val="00660196"/>
    <w:rsid w:val="00660212"/>
    <w:rsid w:val="006657CC"/>
    <w:rsid w:val="00666845"/>
    <w:rsid w:val="0067429F"/>
    <w:rsid w:val="006744C0"/>
    <w:rsid w:val="00675D80"/>
    <w:rsid w:val="0067751D"/>
    <w:rsid w:val="00680126"/>
    <w:rsid w:val="00680C4E"/>
    <w:rsid w:val="00685A79"/>
    <w:rsid w:val="0069090B"/>
    <w:rsid w:val="006935DE"/>
    <w:rsid w:val="0069483A"/>
    <w:rsid w:val="006A370C"/>
    <w:rsid w:val="006A5796"/>
    <w:rsid w:val="006A5C5A"/>
    <w:rsid w:val="006A74F5"/>
    <w:rsid w:val="006B0F9E"/>
    <w:rsid w:val="006B4026"/>
    <w:rsid w:val="006C2499"/>
    <w:rsid w:val="006D062F"/>
    <w:rsid w:val="006D450B"/>
    <w:rsid w:val="006D4608"/>
    <w:rsid w:val="006D65D5"/>
    <w:rsid w:val="006E0FB9"/>
    <w:rsid w:val="006E153D"/>
    <w:rsid w:val="006E4AC8"/>
    <w:rsid w:val="006E5BE1"/>
    <w:rsid w:val="006E75A3"/>
    <w:rsid w:val="006F0103"/>
    <w:rsid w:val="00700C1E"/>
    <w:rsid w:val="00703A9C"/>
    <w:rsid w:val="00704D30"/>
    <w:rsid w:val="00712E72"/>
    <w:rsid w:val="00726274"/>
    <w:rsid w:val="007307B1"/>
    <w:rsid w:val="00733D65"/>
    <w:rsid w:val="00735B55"/>
    <w:rsid w:val="00735CFC"/>
    <w:rsid w:val="0074182E"/>
    <w:rsid w:val="00743A6D"/>
    <w:rsid w:val="0076262A"/>
    <w:rsid w:val="0076461B"/>
    <w:rsid w:val="00767753"/>
    <w:rsid w:val="00771B14"/>
    <w:rsid w:val="00771C1E"/>
    <w:rsid w:val="00775C69"/>
    <w:rsid w:val="00776F93"/>
    <w:rsid w:val="00777913"/>
    <w:rsid w:val="00777F72"/>
    <w:rsid w:val="007824CD"/>
    <w:rsid w:val="00784EF5"/>
    <w:rsid w:val="007858C1"/>
    <w:rsid w:val="00790FDE"/>
    <w:rsid w:val="0079243A"/>
    <w:rsid w:val="00792BB1"/>
    <w:rsid w:val="00795B7A"/>
    <w:rsid w:val="007A56B6"/>
    <w:rsid w:val="007A78CB"/>
    <w:rsid w:val="007C19DB"/>
    <w:rsid w:val="007C2A38"/>
    <w:rsid w:val="007C57A5"/>
    <w:rsid w:val="007D031F"/>
    <w:rsid w:val="007F1972"/>
    <w:rsid w:val="007F1C37"/>
    <w:rsid w:val="007F6FC0"/>
    <w:rsid w:val="00800CA3"/>
    <w:rsid w:val="0080352E"/>
    <w:rsid w:val="0081345F"/>
    <w:rsid w:val="00815546"/>
    <w:rsid w:val="0081667A"/>
    <w:rsid w:val="00816D09"/>
    <w:rsid w:val="00817B3E"/>
    <w:rsid w:val="00827946"/>
    <w:rsid w:val="00827F4A"/>
    <w:rsid w:val="00834465"/>
    <w:rsid w:val="00837340"/>
    <w:rsid w:val="00837C98"/>
    <w:rsid w:val="00843766"/>
    <w:rsid w:val="008526EC"/>
    <w:rsid w:val="00864BF6"/>
    <w:rsid w:val="008668E8"/>
    <w:rsid w:val="00871C4F"/>
    <w:rsid w:val="00874EC9"/>
    <w:rsid w:val="00884AAB"/>
    <w:rsid w:val="008A5281"/>
    <w:rsid w:val="008B572E"/>
    <w:rsid w:val="008B5C3D"/>
    <w:rsid w:val="008B7ACA"/>
    <w:rsid w:val="008C0C32"/>
    <w:rsid w:val="008C1D9F"/>
    <w:rsid w:val="008C4273"/>
    <w:rsid w:val="008C5A5F"/>
    <w:rsid w:val="008D41D5"/>
    <w:rsid w:val="008D7E56"/>
    <w:rsid w:val="008E29A6"/>
    <w:rsid w:val="008E2A96"/>
    <w:rsid w:val="008E3933"/>
    <w:rsid w:val="008E7B18"/>
    <w:rsid w:val="008F3526"/>
    <w:rsid w:val="008F462E"/>
    <w:rsid w:val="00902F23"/>
    <w:rsid w:val="009041D2"/>
    <w:rsid w:val="00904DAB"/>
    <w:rsid w:val="00906F6F"/>
    <w:rsid w:val="009110EC"/>
    <w:rsid w:val="009228CF"/>
    <w:rsid w:val="00923521"/>
    <w:rsid w:val="00923952"/>
    <w:rsid w:val="0093032B"/>
    <w:rsid w:val="0093186D"/>
    <w:rsid w:val="00943231"/>
    <w:rsid w:val="0094505F"/>
    <w:rsid w:val="0094544B"/>
    <w:rsid w:val="00950F52"/>
    <w:rsid w:val="009568DE"/>
    <w:rsid w:val="00961D36"/>
    <w:rsid w:val="0096209A"/>
    <w:rsid w:val="00966A59"/>
    <w:rsid w:val="009705D0"/>
    <w:rsid w:val="00972D29"/>
    <w:rsid w:val="00974D86"/>
    <w:rsid w:val="009755FC"/>
    <w:rsid w:val="00975957"/>
    <w:rsid w:val="00977E63"/>
    <w:rsid w:val="00977E98"/>
    <w:rsid w:val="00980250"/>
    <w:rsid w:val="009865F3"/>
    <w:rsid w:val="0099052C"/>
    <w:rsid w:val="0099341A"/>
    <w:rsid w:val="009935DF"/>
    <w:rsid w:val="00994D65"/>
    <w:rsid w:val="009A1930"/>
    <w:rsid w:val="009A2A0E"/>
    <w:rsid w:val="009A3A30"/>
    <w:rsid w:val="009A70DD"/>
    <w:rsid w:val="009B2AA5"/>
    <w:rsid w:val="009B2AB4"/>
    <w:rsid w:val="009B43C4"/>
    <w:rsid w:val="009C06A7"/>
    <w:rsid w:val="009C5A6D"/>
    <w:rsid w:val="009C7A93"/>
    <w:rsid w:val="009D160C"/>
    <w:rsid w:val="009E1C00"/>
    <w:rsid w:val="009E2B9A"/>
    <w:rsid w:val="009F328F"/>
    <w:rsid w:val="009F3E49"/>
    <w:rsid w:val="009F4286"/>
    <w:rsid w:val="00A021A8"/>
    <w:rsid w:val="00A02703"/>
    <w:rsid w:val="00A063C1"/>
    <w:rsid w:val="00A14165"/>
    <w:rsid w:val="00A148EA"/>
    <w:rsid w:val="00A14C29"/>
    <w:rsid w:val="00A20DF4"/>
    <w:rsid w:val="00A23266"/>
    <w:rsid w:val="00A2711D"/>
    <w:rsid w:val="00A418E5"/>
    <w:rsid w:val="00A41C6C"/>
    <w:rsid w:val="00A42D6E"/>
    <w:rsid w:val="00A43B0B"/>
    <w:rsid w:val="00A5163C"/>
    <w:rsid w:val="00A52416"/>
    <w:rsid w:val="00A74493"/>
    <w:rsid w:val="00A74BB0"/>
    <w:rsid w:val="00A82BED"/>
    <w:rsid w:val="00A82D88"/>
    <w:rsid w:val="00A83D0D"/>
    <w:rsid w:val="00A91294"/>
    <w:rsid w:val="00A91531"/>
    <w:rsid w:val="00A9442B"/>
    <w:rsid w:val="00A97BF9"/>
    <w:rsid w:val="00AB224F"/>
    <w:rsid w:val="00AC1405"/>
    <w:rsid w:val="00AC3FB1"/>
    <w:rsid w:val="00AC64A0"/>
    <w:rsid w:val="00AC7E2F"/>
    <w:rsid w:val="00AD6175"/>
    <w:rsid w:val="00AE1437"/>
    <w:rsid w:val="00AF08DC"/>
    <w:rsid w:val="00B0247A"/>
    <w:rsid w:val="00B04B64"/>
    <w:rsid w:val="00B04ED3"/>
    <w:rsid w:val="00B10C65"/>
    <w:rsid w:val="00B10EB5"/>
    <w:rsid w:val="00B14875"/>
    <w:rsid w:val="00B165BE"/>
    <w:rsid w:val="00B21646"/>
    <w:rsid w:val="00B219B3"/>
    <w:rsid w:val="00B22EFF"/>
    <w:rsid w:val="00B24CCC"/>
    <w:rsid w:val="00B32FFD"/>
    <w:rsid w:val="00B33FA5"/>
    <w:rsid w:val="00B34247"/>
    <w:rsid w:val="00B378CE"/>
    <w:rsid w:val="00B42F95"/>
    <w:rsid w:val="00B44C1E"/>
    <w:rsid w:val="00B4701B"/>
    <w:rsid w:val="00B51A7B"/>
    <w:rsid w:val="00B52419"/>
    <w:rsid w:val="00B54D8A"/>
    <w:rsid w:val="00B57559"/>
    <w:rsid w:val="00B57D41"/>
    <w:rsid w:val="00B60A27"/>
    <w:rsid w:val="00B63C0A"/>
    <w:rsid w:val="00B703C9"/>
    <w:rsid w:val="00B705E1"/>
    <w:rsid w:val="00B73A00"/>
    <w:rsid w:val="00B74E10"/>
    <w:rsid w:val="00B80210"/>
    <w:rsid w:val="00B860F5"/>
    <w:rsid w:val="00B8668A"/>
    <w:rsid w:val="00B91703"/>
    <w:rsid w:val="00B97765"/>
    <w:rsid w:val="00B97FA4"/>
    <w:rsid w:val="00BB6EC7"/>
    <w:rsid w:val="00BB7FC6"/>
    <w:rsid w:val="00BC093A"/>
    <w:rsid w:val="00BC2499"/>
    <w:rsid w:val="00BC631F"/>
    <w:rsid w:val="00BD2C1B"/>
    <w:rsid w:val="00BD4BD0"/>
    <w:rsid w:val="00BD5A3E"/>
    <w:rsid w:val="00BD7A25"/>
    <w:rsid w:val="00BE5342"/>
    <w:rsid w:val="00BE5E06"/>
    <w:rsid w:val="00BF3811"/>
    <w:rsid w:val="00BF4E2C"/>
    <w:rsid w:val="00C019EA"/>
    <w:rsid w:val="00C01E33"/>
    <w:rsid w:val="00C041AB"/>
    <w:rsid w:val="00C06ADF"/>
    <w:rsid w:val="00C077FA"/>
    <w:rsid w:val="00C11C1D"/>
    <w:rsid w:val="00C1413B"/>
    <w:rsid w:val="00C1425C"/>
    <w:rsid w:val="00C1496F"/>
    <w:rsid w:val="00C22162"/>
    <w:rsid w:val="00C23CE7"/>
    <w:rsid w:val="00C303C2"/>
    <w:rsid w:val="00C31863"/>
    <w:rsid w:val="00C32354"/>
    <w:rsid w:val="00C34D7D"/>
    <w:rsid w:val="00C35C13"/>
    <w:rsid w:val="00C42121"/>
    <w:rsid w:val="00C52557"/>
    <w:rsid w:val="00C546A9"/>
    <w:rsid w:val="00C56B2B"/>
    <w:rsid w:val="00C5726A"/>
    <w:rsid w:val="00C66603"/>
    <w:rsid w:val="00C705E6"/>
    <w:rsid w:val="00C76003"/>
    <w:rsid w:val="00C82C5F"/>
    <w:rsid w:val="00C92401"/>
    <w:rsid w:val="00C94D9C"/>
    <w:rsid w:val="00CB2BA1"/>
    <w:rsid w:val="00CB5E5A"/>
    <w:rsid w:val="00CE685B"/>
    <w:rsid w:val="00CF2983"/>
    <w:rsid w:val="00CF3B16"/>
    <w:rsid w:val="00CF3D81"/>
    <w:rsid w:val="00CF5F4D"/>
    <w:rsid w:val="00D0374E"/>
    <w:rsid w:val="00D04B60"/>
    <w:rsid w:val="00D15284"/>
    <w:rsid w:val="00D15A7B"/>
    <w:rsid w:val="00D173E8"/>
    <w:rsid w:val="00D17C74"/>
    <w:rsid w:val="00D17F6F"/>
    <w:rsid w:val="00D20ED9"/>
    <w:rsid w:val="00D2199D"/>
    <w:rsid w:val="00D25046"/>
    <w:rsid w:val="00D3087C"/>
    <w:rsid w:val="00D36FF2"/>
    <w:rsid w:val="00D41018"/>
    <w:rsid w:val="00D4326A"/>
    <w:rsid w:val="00D43AA8"/>
    <w:rsid w:val="00D50323"/>
    <w:rsid w:val="00D51573"/>
    <w:rsid w:val="00D52270"/>
    <w:rsid w:val="00D53CCE"/>
    <w:rsid w:val="00D61C75"/>
    <w:rsid w:val="00D629D1"/>
    <w:rsid w:val="00D74854"/>
    <w:rsid w:val="00D75022"/>
    <w:rsid w:val="00D757A9"/>
    <w:rsid w:val="00D82610"/>
    <w:rsid w:val="00D87BC6"/>
    <w:rsid w:val="00D902AF"/>
    <w:rsid w:val="00D90BEE"/>
    <w:rsid w:val="00D923C7"/>
    <w:rsid w:val="00D925E2"/>
    <w:rsid w:val="00D92E31"/>
    <w:rsid w:val="00DA4B6C"/>
    <w:rsid w:val="00DA5C9E"/>
    <w:rsid w:val="00DA6E7B"/>
    <w:rsid w:val="00DA7D27"/>
    <w:rsid w:val="00DB568A"/>
    <w:rsid w:val="00DB5D65"/>
    <w:rsid w:val="00DB6B45"/>
    <w:rsid w:val="00DC4E93"/>
    <w:rsid w:val="00DD1CCA"/>
    <w:rsid w:val="00DD31C2"/>
    <w:rsid w:val="00DD3A9C"/>
    <w:rsid w:val="00DD60C7"/>
    <w:rsid w:val="00DE15DB"/>
    <w:rsid w:val="00DE6EFA"/>
    <w:rsid w:val="00DF557D"/>
    <w:rsid w:val="00DF5D76"/>
    <w:rsid w:val="00E024CD"/>
    <w:rsid w:val="00E0494A"/>
    <w:rsid w:val="00E1144A"/>
    <w:rsid w:val="00E178C5"/>
    <w:rsid w:val="00E30194"/>
    <w:rsid w:val="00E3206F"/>
    <w:rsid w:val="00E332B4"/>
    <w:rsid w:val="00E33DD6"/>
    <w:rsid w:val="00E4413E"/>
    <w:rsid w:val="00E4534D"/>
    <w:rsid w:val="00E6132A"/>
    <w:rsid w:val="00E663B1"/>
    <w:rsid w:val="00E70077"/>
    <w:rsid w:val="00E73B90"/>
    <w:rsid w:val="00E7795E"/>
    <w:rsid w:val="00E80C13"/>
    <w:rsid w:val="00E82703"/>
    <w:rsid w:val="00E827FC"/>
    <w:rsid w:val="00E848FF"/>
    <w:rsid w:val="00E85F02"/>
    <w:rsid w:val="00E9214E"/>
    <w:rsid w:val="00E9228F"/>
    <w:rsid w:val="00E95EF0"/>
    <w:rsid w:val="00E97083"/>
    <w:rsid w:val="00EA15EC"/>
    <w:rsid w:val="00EA16CA"/>
    <w:rsid w:val="00EB0F17"/>
    <w:rsid w:val="00EB1CD0"/>
    <w:rsid w:val="00EB3C12"/>
    <w:rsid w:val="00EB4242"/>
    <w:rsid w:val="00EB5C05"/>
    <w:rsid w:val="00EB5E7C"/>
    <w:rsid w:val="00EC0AA9"/>
    <w:rsid w:val="00EC35D3"/>
    <w:rsid w:val="00EC42DE"/>
    <w:rsid w:val="00EC60DA"/>
    <w:rsid w:val="00EC69A7"/>
    <w:rsid w:val="00EC6BA6"/>
    <w:rsid w:val="00EC7509"/>
    <w:rsid w:val="00ED16BB"/>
    <w:rsid w:val="00ED1AB6"/>
    <w:rsid w:val="00EE7BA2"/>
    <w:rsid w:val="00F00123"/>
    <w:rsid w:val="00F00ED8"/>
    <w:rsid w:val="00F01BE5"/>
    <w:rsid w:val="00F02622"/>
    <w:rsid w:val="00F106FD"/>
    <w:rsid w:val="00F1465D"/>
    <w:rsid w:val="00F154E7"/>
    <w:rsid w:val="00F16264"/>
    <w:rsid w:val="00F20820"/>
    <w:rsid w:val="00F2754C"/>
    <w:rsid w:val="00F307B6"/>
    <w:rsid w:val="00F432C7"/>
    <w:rsid w:val="00F44BFF"/>
    <w:rsid w:val="00F454B8"/>
    <w:rsid w:val="00F456A1"/>
    <w:rsid w:val="00F53D9E"/>
    <w:rsid w:val="00F70B6A"/>
    <w:rsid w:val="00F73438"/>
    <w:rsid w:val="00F746A1"/>
    <w:rsid w:val="00F74C86"/>
    <w:rsid w:val="00F91169"/>
    <w:rsid w:val="00F91A8F"/>
    <w:rsid w:val="00F95C28"/>
    <w:rsid w:val="00F95F3A"/>
    <w:rsid w:val="00FA24AA"/>
    <w:rsid w:val="00FA3770"/>
    <w:rsid w:val="00FA393B"/>
    <w:rsid w:val="00FB1D0D"/>
    <w:rsid w:val="00FB26B9"/>
    <w:rsid w:val="00FB5444"/>
    <w:rsid w:val="00FB593B"/>
    <w:rsid w:val="00FB5E37"/>
    <w:rsid w:val="00FB6240"/>
    <w:rsid w:val="00FB6441"/>
    <w:rsid w:val="00FC6873"/>
    <w:rsid w:val="00FE24B0"/>
    <w:rsid w:val="00FE2DBD"/>
    <w:rsid w:val="00FE4BD5"/>
    <w:rsid w:val="00FE72F9"/>
    <w:rsid w:val="00FE7FFE"/>
    <w:rsid w:val="00FF1E75"/>
    <w:rsid w:val="00FF25D6"/>
    <w:rsid w:val="00FF277E"/>
    <w:rsid w:val="00FF3988"/>
    <w:rsid w:val="00FF563A"/>
    <w:rsid w:val="00FF65A5"/>
    <w:rsid w:val="01788B72"/>
    <w:rsid w:val="0286AFF3"/>
    <w:rsid w:val="03912923"/>
    <w:rsid w:val="04652345"/>
    <w:rsid w:val="04D76E1E"/>
    <w:rsid w:val="07938F0B"/>
    <w:rsid w:val="08187CE2"/>
    <w:rsid w:val="0A509FEE"/>
    <w:rsid w:val="0EA3DF0F"/>
    <w:rsid w:val="0F1BA5BC"/>
    <w:rsid w:val="0F8D4D4F"/>
    <w:rsid w:val="116C0859"/>
    <w:rsid w:val="11B82BC0"/>
    <w:rsid w:val="162B80E3"/>
    <w:rsid w:val="17069932"/>
    <w:rsid w:val="184B03E7"/>
    <w:rsid w:val="1987DEE7"/>
    <w:rsid w:val="1A73EE7E"/>
    <w:rsid w:val="1AA93A18"/>
    <w:rsid w:val="1ACE3A44"/>
    <w:rsid w:val="1B92B661"/>
    <w:rsid w:val="1D3775D9"/>
    <w:rsid w:val="1EC9CD42"/>
    <w:rsid w:val="1FD0252C"/>
    <w:rsid w:val="1FF2F97C"/>
    <w:rsid w:val="214CFFE2"/>
    <w:rsid w:val="23818D9A"/>
    <w:rsid w:val="24E86889"/>
    <w:rsid w:val="2515904C"/>
    <w:rsid w:val="26D2D9D9"/>
    <w:rsid w:val="27DDE769"/>
    <w:rsid w:val="2A4E979C"/>
    <w:rsid w:val="2C031F18"/>
    <w:rsid w:val="2D548C30"/>
    <w:rsid w:val="2E7E9EA5"/>
    <w:rsid w:val="2EAE249A"/>
    <w:rsid w:val="3080BBCF"/>
    <w:rsid w:val="33ADBD45"/>
    <w:rsid w:val="35876B87"/>
    <w:rsid w:val="35F18365"/>
    <w:rsid w:val="3668E1DA"/>
    <w:rsid w:val="36784555"/>
    <w:rsid w:val="37386A64"/>
    <w:rsid w:val="3B599ABD"/>
    <w:rsid w:val="3B5ECF77"/>
    <w:rsid w:val="3BC96298"/>
    <w:rsid w:val="3C8D6ACA"/>
    <w:rsid w:val="3CF30BA6"/>
    <w:rsid w:val="3E321170"/>
    <w:rsid w:val="3F9F500F"/>
    <w:rsid w:val="411079BF"/>
    <w:rsid w:val="41170939"/>
    <w:rsid w:val="412A7007"/>
    <w:rsid w:val="414E5FB5"/>
    <w:rsid w:val="41EB60A0"/>
    <w:rsid w:val="43B06D80"/>
    <w:rsid w:val="446DF7FD"/>
    <w:rsid w:val="453CB15B"/>
    <w:rsid w:val="45578AAE"/>
    <w:rsid w:val="46CFDDF5"/>
    <w:rsid w:val="48138F6A"/>
    <w:rsid w:val="48D5A65C"/>
    <w:rsid w:val="48EDB701"/>
    <w:rsid w:val="4966CAD2"/>
    <w:rsid w:val="4ACFC7AC"/>
    <w:rsid w:val="4BF5FB54"/>
    <w:rsid w:val="4CD71B10"/>
    <w:rsid w:val="4E530B32"/>
    <w:rsid w:val="4EDCAFDF"/>
    <w:rsid w:val="4F2C6E31"/>
    <w:rsid w:val="4F8CD3ED"/>
    <w:rsid w:val="505E6AF7"/>
    <w:rsid w:val="509E0781"/>
    <w:rsid w:val="53255080"/>
    <w:rsid w:val="53FC0B30"/>
    <w:rsid w:val="5599B7C1"/>
    <w:rsid w:val="5633C72C"/>
    <w:rsid w:val="58658AFC"/>
    <w:rsid w:val="58A68A8F"/>
    <w:rsid w:val="58B5FB34"/>
    <w:rsid w:val="58B8ACF2"/>
    <w:rsid w:val="58BDE522"/>
    <w:rsid w:val="5938F736"/>
    <w:rsid w:val="5997F2A0"/>
    <w:rsid w:val="5A88F7CA"/>
    <w:rsid w:val="5AA34DF0"/>
    <w:rsid w:val="5AE3121F"/>
    <w:rsid w:val="5C2D5D47"/>
    <w:rsid w:val="62B8B45D"/>
    <w:rsid w:val="63731DFD"/>
    <w:rsid w:val="63C98DDF"/>
    <w:rsid w:val="67BDBF25"/>
    <w:rsid w:val="683AD35F"/>
    <w:rsid w:val="68B73075"/>
    <w:rsid w:val="6A4106A8"/>
    <w:rsid w:val="6A6BD500"/>
    <w:rsid w:val="6AB144CA"/>
    <w:rsid w:val="6B1EB69E"/>
    <w:rsid w:val="6B98F88C"/>
    <w:rsid w:val="6C228AED"/>
    <w:rsid w:val="6C8CE80C"/>
    <w:rsid w:val="6CC80161"/>
    <w:rsid w:val="6DA22210"/>
    <w:rsid w:val="6FE2AFEB"/>
    <w:rsid w:val="71DC690B"/>
    <w:rsid w:val="7565CAAB"/>
    <w:rsid w:val="764FBB53"/>
    <w:rsid w:val="771EFDC7"/>
    <w:rsid w:val="77C04D82"/>
    <w:rsid w:val="7C1EC819"/>
    <w:rsid w:val="7FD91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C6DED"/>
  <w15:chartTrackingRefBased/>
  <w15:docId w15:val="{F6BB162B-23DD-48DE-8601-FE1B4E7E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1F42"/>
    <w:rPr>
      <w:rFonts w:ascii="Times New Roman" w:hAnsi="Times New Roman" w:eastAsia="Times New Roman"/>
      <w:sz w:val="24"/>
      <w:szCs w:val="24"/>
    </w:rPr>
  </w:style>
  <w:style w:type="paragraph" w:styleId="Heading2">
    <w:name w:val="heading 2"/>
    <w:basedOn w:val="Normal"/>
    <w:link w:val="Heading2Char"/>
    <w:uiPriority w:val="9"/>
    <w:qFormat/>
    <w:rsid w:val="00B74E1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B1920"/>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1B1920"/>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E7410"/>
    <w:pPr>
      <w:tabs>
        <w:tab w:val="center" w:pos="4513"/>
        <w:tab w:val="right" w:pos="9026"/>
      </w:tabs>
    </w:pPr>
  </w:style>
  <w:style w:type="character" w:styleId="HeaderChar" w:customStyle="1">
    <w:name w:val="Header Char"/>
    <w:basedOn w:val="DefaultParagraphFont"/>
    <w:link w:val="Header"/>
    <w:uiPriority w:val="99"/>
    <w:rsid w:val="002E7410"/>
  </w:style>
  <w:style w:type="paragraph" w:styleId="Footer">
    <w:name w:val="footer"/>
    <w:basedOn w:val="Normal"/>
    <w:link w:val="FooterChar"/>
    <w:uiPriority w:val="99"/>
    <w:unhideWhenUsed/>
    <w:rsid w:val="002E7410"/>
    <w:pPr>
      <w:tabs>
        <w:tab w:val="center" w:pos="4513"/>
        <w:tab w:val="right" w:pos="9026"/>
      </w:tabs>
    </w:pPr>
  </w:style>
  <w:style w:type="character" w:styleId="FooterChar" w:customStyle="1">
    <w:name w:val="Footer Char"/>
    <w:basedOn w:val="DefaultParagraphFont"/>
    <w:link w:val="Footer"/>
    <w:uiPriority w:val="99"/>
    <w:rsid w:val="002E7410"/>
  </w:style>
  <w:style w:type="table" w:styleId="TableGrid">
    <w:name w:val="Table Grid"/>
    <w:basedOn w:val="TableNormal"/>
    <w:uiPriority w:val="39"/>
    <w:rsid w:val="002E74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B0F9E"/>
    <w:rPr>
      <w:color w:val="0563C1"/>
      <w:u w:val="single"/>
    </w:rPr>
  </w:style>
  <w:style w:type="paragraph" w:styleId="BalloonText">
    <w:name w:val="Balloon Text"/>
    <w:basedOn w:val="Normal"/>
    <w:link w:val="BalloonTextChar"/>
    <w:uiPriority w:val="99"/>
    <w:semiHidden/>
    <w:unhideWhenUsed/>
    <w:rsid w:val="00B33FA5"/>
    <w:rPr>
      <w:rFonts w:ascii="Segoe UI" w:hAnsi="Segoe UI" w:cs="Segoe UI"/>
      <w:sz w:val="18"/>
      <w:szCs w:val="18"/>
    </w:rPr>
  </w:style>
  <w:style w:type="character" w:styleId="BalloonTextChar" w:customStyle="1">
    <w:name w:val="Balloon Text Char"/>
    <w:link w:val="BalloonText"/>
    <w:uiPriority w:val="99"/>
    <w:semiHidden/>
    <w:rsid w:val="00B33FA5"/>
    <w:rPr>
      <w:rFonts w:ascii="Segoe UI" w:hAnsi="Segoe UI" w:cs="Segoe UI"/>
      <w:sz w:val="18"/>
      <w:szCs w:val="18"/>
      <w:lang w:eastAsia="en-US"/>
    </w:rPr>
  </w:style>
  <w:style w:type="character" w:styleId="CommentReference">
    <w:name w:val="annotation reference"/>
    <w:uiPriority w:val="99"/>
    <w:semiHidden/>
    <w:unhideWhenUsed/>
    <w:rsid w:val="0042492C"/>
    <w:rPr>
      <w:sz w:val="16"/>
      <w:szCs w:val="16"/>
    </w:rPr>
  </w:style>
  <w:style w:type="paragraph" w:styleId="CommentText">
    <w:name w:val="annotation text"/>
    <w:basedOn w:val="Normal"/>
    <w:link w:val="CommentTextChar"/>
    <w:uiPriority w:val="99"/>
    <w:unhideWhenUsed/>
    <w:rsid w:val="0042492C"/>
    <w:rPr>
      <w:sz w:val="20"/>
      <w:szCs w:val="20"/>
    </w:rPr>
  </w:style>
  <w:style w:type="character" w:styleId="CommentTextChar" w:customStyle="1">
    <w:name w:val="Comment Text Char"/>
    <w:link w:val="CommentText"/>
    <w:uiPriority w:val="99"/>
    <w:rsid w:val="0042492C"/>
    <w:rPr>
      <w:lang w:eastAsia="en-US"/>
    </w:rPr>
  </w:style>
  <w:style w:type="paragraph" w:styleId="CommentSubject">
    <w:name w:val="annotation subject"/>
    <w:basedOn w:val="CommentText"/>
    <w:next w:val="CommentText"/>
    <w:link w:val="CommentSubjectChar"/>
    <w:uiPriority w:val="99"/>
    <w:semiHidden/>
    <w:unhideWhenUsed/>
    <w:rsid w:val="0042492C"/>
    <w:rPr>
      <w:b/>
      <w:bCs/>
    </w:rPr>
  </w:style>
  <w:style w:type="character" w:styleId="CommentSubjectChar" w:customStyle="1">
    <w:name w:val="Comment Subject Char"/>
    <w:link w:val="CommentSubject"/>
    <w:uiPriority w:val="99"/>
    <w:semiHidden/>
    <w:rsid w:val="0042492C"/>
    <w:rPr>
      <w:b/>
      <w:bCs/>
      <w:lang w:eastAsia="en-US"/>
    </w:rPr>
  </w:style>
  <w:style w:type="character" w:styleId="Strong">
    <w:name w:val="Strong"/>
    <w:uiPriority w:val="22"/>
    <w:qFormat/>
    <w:rsid w:val="00CF2983"/>
    <w:rPr>
      <w:b/>
      <w:bCs/>
    </w:rPr>
  </w:style>
  <w:style w:type="paragraph" w:styleId="NormalWeb">
    <w:name w:val="Normal (Web)"/>
    <w:basedOn w:val="Normal"/>
    <w:uiPriority w:val="99"/>
    <w:unhideWhenUsed/>
    <w:rsid w:val="00CF2983"/>
    <w:pPr>
      <w:spacing w:before="100" w:beforeAutospacing="1" w:after="100" w:afterAutospacing="1"/>
    </w:pPr>
  </w:style>
  <w:style w:type="character" w:styleId="Emphasis">
    <w:name w:val="Emphasis"/>
    <w:uiPriority w:val="20"/>
    <w:qFormat/>
    <w:rsid w:val="00CF2983"/>
    <w:rPr>
      <w:i/>
      <w:iCs/>
    </w:rPr>
  </w:style>
  <w:style w:type="character" w:styleId="UnresolvedMention">
    <w:name w:val="Unresolved Mention"/>
    <w:uiPriority w:val="99"/>
    <w:semiHidden/>
    <w:unhideWhenUsed/>
    <w:rsid w:val="0081345F"/>
    <w:rPr>
      <w:color w:val="605E5C"/>
      <w:shd w:val="clear" w:color="auto" w:fill="E1DFDD"/>
    </w:rPr>
  </w:style>
  <w:style w:type="character" w:styleId="Heading2Char" w:customStyle="1">
    <w:name w:val="Heading 2 Char"/>
    <w:link w:val="Heading2"/>
    <w:uiPriority w:val="9"/>
    <w:rsid w:val="00B74E10"/>
    <w:rPr>
      <w:rFonts w:ascii="Times New Roman" w:hAnsi="Times New Roman" w:eastAsia="Times New Roman"/>
      <w:b/>
      <w:bCs/>
      <w:sz w:val="36"/>
      <w:szCs w:val="36"/>
    </w:rPr>
  </w:style>
  <w:style w:type="paragraph" w:styleId="ListParagraph">
    <w:name w:val="List Paragraph"/>
    <w:basedOn w:val="Normal"/>
    <w:uiPriority w:val="34"/>
    <w:qFormat/>
    <w:rsid w:val="00771B14"/>
    <w:pPr>
      <w:ind w:left="720"/>
      <w:contextualSpacing/>
    </w:pPr>
    <w:rPr>
      <w:rFonts w:eastAsiaTheme="minorHAnsi"/>
    </w:rPr>
  </w:style>
  <w:style w:type="character" w:styleId="Heading3Char" w:customStyle="1">
    <w:name w:val="Heading 3 Char"/>
    <w:basedOn w:val="DefaultParagraphFont"/>
    <w:link w:val="Heading3"/>
    <w:uiPriority w:val="9"/>
    <w:rsid w:val="001B1920"/>
    <w:rPr>
      <w:rFonts w:asciiTheme="majorHAnsi" w:hAnsiTheme="majorHAnsi" w:eastAsiaTheme="majorEastAsia" w:cstheme="majorBidi"/>
      <w:color w:val="1F3763" w:themeColor="accent1" w:themeShade="7F"/>
      <w:sz w:val="24"/>
      <w:szCs w:val="24"/>
      <w:lang w:eastAsia="en-US"/>
    </w:rPr>
  </w:style>
  <w:style w:type="character" w:styleId="Heading4Char" w:customStyle="1">
    <w:name w:val="Heading 4 Char"/>
    <w:basedOn w:val="DefaultParagraphFont"/>
    <w:link w:val="Heading4"/>
    <w:uiPriority w:val="9"/>
    <w:semiHidden/>
    <w:rsid w:val="001B1920"/>
    <w:rPr>
      <w:rFonts w:asciiTheme="majorHAnsi" w:hAnsiTheme="majorHAnsi" w:eastAsiaTheme="majorEastAsia" w:cstheme="majorBidi"/>
      <w:i/>
      <w:iCs/>
      <w:color w:val="2F5496" w:themeColor="accent1" w:themeShade="BF"/>
      <w:sz w:val="22"/>
      <w:szCs w:val="22"/>
      <w:lang w:eastAsia="en-US"/>
    </w:rPr>
  </w:style>
  <w:style w:type="paragraph" w:styleId="paragraph" w:customStyle="1">
    <w:name w:val="paragraph"/>
    <w:basedOn w:val="Normal"/>
    <w:rsid w:val="001B1920"/>
    <w:pPr>
      <w:spacing w:before="100" w:beforeAutospacing="1" w:after="100" w:afterAutospacing="1"/>
    </w:pPr>
  </w:style>
  <w:style w:type="character" w:styleId="normaltextrun" w:customStyle="1">
    <w:name w:val="normaltextrun"/>
    <w:basedOn w:val="DefaultParagraphFont"/>
    <w:rsid w:val="001B1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1179">
      <w:bodyDiv w:val="1"/>
      <w:marLeft w:val="0"/>
      <w:marRight w:val="0"/>
      <w:marTop w:val="0"/>
      <w:marBottom w:val="0"/>
      <w:divBdr>
        <w:top w:val="none" w:sz="0" w:space="0" w:color="auto"/>
        <w:left w:val="none" w:sz="0" w:space="0" w:color="auto"/>
        <w:bottom w:val="none" w:sz="0" w:space="0" w:color="auto"/>
        <w:right w:val="none" w:sz="0" w:space="0" w:color="auto"/>
      </w:divBdr>
    </w:div>
    <w:div w:id="286356786">
      <w:bodyDiv w:val="1"/>
      <w:marLeft w:val="0"/>
      <w:marRight w:val="0"/>
      <w:marTop w:val="0"/>
      <w:marBottom w:val="0"/>
      <w:divBdr>
        <w:top w:val="none" w:sz="0" w:space="0" w:color="auto"/>
        <w:left w:val="none" w:sz="0" w:space="0" w:color="auto"/>
        <w:bottom w:val="none" w:sz="0" w:space="0" w:color="auto"/>
        <w:right w:val="none" w:sz="0" w:space="0" w:color="auto"/>
      </w:divBdr>
    </w:div>
    <w:div w:id="359279431">
      <w:bodyDiv w:val="1"/>
      <w:marLeft w:val="0"/>
      <w:marRight w:val="0"/>
      <w:marTop w:val="0"/>
      <w:marBottom w:val="0"/>
      <w:divBdr>
        <w:top w:val="none" w:sz="0" w:space="0" w:color="auto"/>
        <w:left w:val="none" w:sz="0" w:space="0" w:color="auto"/>
        <w:bottom w:val="none" w:sz="0" w:space="0" w:color="auto"/>
        <w:right w:val="none" w:sz="0" w:space="0" w:color="auto"/>
      </w:divBdr>
    </w:div>
    <w:div w:id="429551688">
      <w:bodyDiv w:val="1"/>
      <w:marLeft w:val="0"/>
      <w:marRight w:val="0"/>
      <w:marTop w:val="0"/>
      <w:marBottom w:val="0"/>
      <w:divBdr>
        <w:top w:val="none" w:sz="0" w:space="0" w:color="auto"/>
        <w:left w:val="none" w:sz="0" w:space="0" w:color="auto"/>
        <w:bottom w:val="none" w:sz="0" w:space="0" w:color="auto"/>
        <w:right w:val="none" w:sz="0" w:space="0" w:color="auto"/>
      </w:divBdr>
      <w:divsChild>
        <w:div w:id="1474903200">
          <w:marLeft w:val="0"/>
          <w:marRight w:val="0"/>
          <w:marTop w:val="0"/>
          <w:marBottom w:val="0"/>
          <w:divBdr>
            <w:top w:val="none" w:sz="0" w:space="0" w:color="auto"/>
            <w:left w:val="none" w:sz="0" w:space="0" w:color="auto"/>
            <w:bottom w:val="none" w:sz="0" w:space="0" w:color="auto"/>
            <w:right w:val="none" w:sz="0" w:space="0" w:color="auto"/>
          </w:divBdr>
        </w:div>
        <w:div w:id="2002388596">
          <w:marLeft w:val="0"/>
          <w:marRight w:val="0"/>
          <w:marTop w:val="0"/>
          <w:marBottom w:val="0"/>
          <w:divBdr>
            <w:top w:val="none" w:sz="0" w:space="0" w:color="auto"/>
            <w:left w:val="none" w:sz="0" w:space="0" w:color="auto"/>
            <w:bottom w:val="none" w:sz="0" w:space="0" w:color="auto"/>
            <w:right w:val="none" w:sz="0" w:space="0" w:color="auto"/>
          </w:divBdr>
        </w:div>
      </w:divsChild>
    </w:div>
    <w:div w:id="617026868">
      <w:bodyDiv w:val="1"/>
      <w:marLeft w:val="0"/>
      <w:marRight w:val="0"/>
      <w:marTop w:val="0"/>
      <w:marBottom w:val="0"/>
      <w:divBdr>
        <w:top w:val="none" w:sz="0" w:space="0" w:color="auto"/>
        <w:left w:val="none" w:sz="0" w:space="0" w:color="auto"/>
        <w:bottom w:val="none" w:sz="0" w:space="0" w:color="auto"/>
        <w:right w:val="none" w:sz="0" w:space="0" w:color="auto"/>
      </w:divBdr>
      <w:divsChild>
        <w:div w:id="1461267191">
          <w:marLeft w:val="0"/>
          <w:marRight w:val="0"/>
          <w:marTop w:val="0"/>
          <w:marBottom w:val="0"/>
          <w:divBdr>
            <w:top w:val="none" w:sz="0" w:space="0" w:color="auto"/>
            <w:left w:val="none" w:sz="0" w:space="0" w:color="auto"/>
            <w:bottom w:val="none" w:sz="0" w:space="0" w:color="auto"/>
            <w:right w:val="none" w:sz="0" w:space="0" w:color="auto"/>
          </w:divBdr>
        </w:div>
        <w:div w:id="1794590139">
          <w:marLeft w:val="0"/>
          <w:marRight w:val="0"/>
          <w:marTop w:val="0"/>
          <w:marBottom w:val="0"/>
          <w:divBdr>
            <w:top w:val="none" w:sz="0" w:space="0" w:color="auto"/>
            <w:left w:val="none" w:sz="0" w:space="0" w:color="auto"/>
            <w:bottom w:val="none" w:sz="0" w:space="0" w:color="auto"/>
            <w:right w:val="none" w:sz="0" w:space="0" w:color="auto"/>
          </w:divBdr>
        </w:div>
      </w:divsChild>
    </w:div>
    <w:div w:id="684356873">
      <w:bodyDiv w:val="1"/>
      <w:marLeft w:val="0"/>
      <w:marRight w:val="0"/>
      <w:marTop w:val="0"/>
      <w:marBottom w:val="0"/>
      <w:divBdr>
        <w:top w:val="none" w:sz="0" w:space="0" w:color="auto"/>
        <w:left w:val="none" w:sz="0" w:space="0" w:color="auto"/>
        <w:bottom w:val="none" w:sz="0" w:space="0" w:color="auto"/>
        <w:right w:val="none" w:sz="0" w:space="0" w:color="auto"/>
      </w:divBdr>
    </w:div>
    <w:div w:id="1291201452">
      <w:bodyDiv w:val="1"/>
      <w:marLeft w:val="0"/>
      <w:marRight w:val="0"/>
      <w:marTop w:val="0"/>
      <w:marBottom w:val="0"/>
      <w:divBdr>
        <w:top w:val="none" w:sz="0" w:space="0" w:color="auto"/>
        <w:left w:val="none" w:sz="0" w:space="0" w:color="auto"/>
        <w:bottom w:val="none" w:sz="0" w:space="0" w:color="auto"/>
        <w:right w:val="none" w:sz="0" w:space="0" w:color="auto"/>
      </w:divBdr>
    </w:div>
    <w:div w:id="1420637528">
      <w:bodyDiv w:val="1"/>
      <w:marLeft w:val="0"/>
      <w:marRight w:val="0"/>
      <w:marTop w:val="0"/>
      <w:marBottom w:val="0"/>
      <w:divBdr>
        <w:top w:val="none" w:sz="0" w:space="0" w:color="auto"/>
        <w:left w:val="none" w:sz="0" w:space="0" w:color="auto"/>
        <w:bottom w:val="none" w:sz="0" w:space="0" w:color="auto"/>
        <w:right w:val="none" w:sz="0" w:space="0" w:color="auto"/>
      </w:divBdr>
    </w:div>
    <w:div w:id="1481144560">
      <w:bodyDiv w:val="1"/>
      <w:marLeft w:val="0"/>
      <w:marRight w:val="0"/>
      <w:marTop w:val="0"/>
      <w:marBottom w:val="0"/>
      <w:divBdr>
        <w:top w:val="none" w:sz="0" w:space="0" w:color="auto"/>
        <w:left w:val="none" w:sz="0" w:space="0" w:color="auto"/>
        <w:bottom w:val="none" w:sz="0" w:space="0" w:color="auto"/>
        <w:right w:val="none" w:sz="0" w:space="0" w:color="auto"/>
      </w:divBdr>
    </w:div>
    <w:div w:id="1620449845">
      <w:bodyDiv w:val="1"/>
      <w:marLeft w:val="0"/>
      <w:marRight w:val="0"/>
      <w:marTop w:val="0"/>
      <w:marBottom w:val="0"/>
      <w:divBdr>
        <w:top w:val="none" w:sz="0" w:space="0" w:color="auto"/>
        <w:left w:val="none" w:sz="0" w:space="0" w:color="auto"/>
        <w:bottom w:val="none" w:sz="0" w:space="0" w:color="auto"/>
        <w:right w:val="none" w:sz="0" w:space="0" w:color="auto"/>
      </w:divBdr>
    </w:div>
    <w:div w:id="1692338895">
      <w:bodyDiv w:val="1"/>
      <w:marLeft w:val="0"/>
      <w:marRight w:val="0"/>
      <w:marTop w:val="0"/>
      <w:marBottom w:val="0"/>
      <w:divBdr>
        <w:top w:val="none" w:sz="0" w:space="0" w:color="auto"/>
        <w:left w:val="none" w:sz="0" w:space="0" w:color="auto"/>
        <w:bottom w:val="none" w:sz="0" w:space="0" w:color="auto"/>
        <w:right w:val="none" w:sz="0" w:space="0" w:color="auto"/>
      </w:divBdr>
      <w:divsChild>
        <w:div w:id="347172725">
          <w:marLeft w:val="0"/>
          <w:marRight w:val="0"/>
          <w:marTop w:val="0"/>
          <w:marBottom w:val="0"/>
          <w:divBdr>
            <w:top w:val="none" w:sz="0" w:space="0" w:color="auto"/>
            <w:left w:val="none" w:sz="0" w:space="0" w:color="auto"/>
            <w:bottom w:val="none" w:sz="0" w:space="0" w:color="auto"/>
            <w:right w:val="none" w:sz="0" w:space="0" w:color="auto"/>
          </w:divBdr>
          <w:divsChild>
            <w:div w:id="520126136">
              <w:marLeft w:val="0"/>
              <w:marRight w:val="0"/>
              <w:marTop w:val="0"/>
              <w:marBottom w:val="0"/>
              <w:divBdr>
                <w:top w:val="none" w:sz="0" w:space="0" w:color="auto"/>
                <w:left w:val="none" w:sz="0" w:space="0" w:color="auto"/>
                <w:bottom w:val="none" w:sz="0" w:space="0" w:color="auto"/>
                <w:right w:val="none" w:sz="0" w:space="0" w:color="auto"/>
              </w:divBdr>
            </w:div>
            <w:div w:id="554195511">
              <w:marLeft w:val="0"/>
              <w:marRight w:val="0"/>
              <w:marTop w:val="0"/>
              <w:marBottom w:val="0"/>
              <w:divBdr>
                <w:top w:val="none" w:sz="0" w:space="0" w:color="auto"/>
                <w:left w:val="none" w:sz="0" w:space="0" w:color="auto"/>
                <w:bottom w:val="none" w:sz="0" w:space="0" w:color="auto"/>
                <w:right w:val="none" w:sz="0" w:space="0" w:color="auto"/>
              </w:divBdr>
            </w:div>
            <w:div w:id="1037392543">
              <w:marLeft w:val="0"/>
              <w:marRight w:val="0"/>
              <w:marTop w:val="0"/>
              <w:marBottom w:val="0"/>
              <w:divBdr>
                <w:top w:val="none" w:sz="0" w:space="0" w:color="auto"/>
                <w:left w:val="none" w:sz="0" w:space="0" w:color="auto"/>
                <w:bottom w:val="none" w:sz="0" w:space="0" w:color="auto"/>
                <w:right w:val="none" w:sz="0" w:space="0" w:color="auto"/>
              </w:divBdr>
            </w:div>
            <w:div w:id="2076706217">
              <w:marLeft w:val="0"/>
              <w:marRight w:val="0"/>
              <w:marTop w:val="0"/>
              <w:marBottom w:val="0"/>
              <w:divBdr>
                <w:top w:val="none" w:sz="0" w:space="0" w:color="auto"/>
                <w:left w:val="none" w:sz="0" w:space="0" w:color="auto"/>
                <w:bottom w:val="none" w:sz="0" w:space="0" w:color="auto"/>
                <w:right w:val="none" w:sz="0" w:space="0" w:color="auto"/>
              </w:divBdr>
            </w:div>
          </w:divsChild>
        </w:div>
        <w:div w:id="2040203167">
          <w:marLeft w:val="0"/>
          <w:marRight w:val="0"/>
          <w:marTop w:val="0"/>
          <w:marBottom w:val="0"/>
          <w:divBdr>
            <w:top w:val="none" w:sz="0" w:space="0" w:color="auto"/>
            <w:left w:val="none" w:sz="0" w:space="0" w:color="auto"/>
            <w:bottom w:val="none" w:sz="0" w:space="0" w:color="auto"/>
            <w:right w:val="none" w:sz="0" w:space="0" w:color="auto"/>
          </w:divBdr>
          <w:divsChild>
            <w:div w:id="36515708">
              <w:marLeft w:val="0"/>
              <w:marRight w:val="0"/>
              <w:marTop w:val="0"/>
              <w:marBottom w:val="0"/>
              <w:divBdr>
                <w:top w:val="none" w:sz="0" w:space="0" w:color="auto"/>
                <w:left w:val="none" w:sz="0" w:space="0" w:color="auto"/>
                <w:bottom w:val="none" w:sz="0" w:space="0" w:color="auto"/>
                <w:right w:val="none" w:sz="0" w:space="0" w:color="auto"/>
              </w:divBdr>
            </w:div>
            <w:div w:id="52236122">
              <w:marLeft w:val="0"/>
              <w:marRight w:val="0"/>
              <w:marTop w:val="0"/>
              <w:marBottom w:val="0"/>
              <w:divBdr>
                <w:top w:val="none" w:sz="0" w:space="0" w:color="auto"/>
                <w:left w:val="none" w:sz="0" w:space="0" w:color="auto"/>
                <w:bottom w:val="none" w:sz="0" w:space="0" w:color="auto"/>
                <w:right w:val="none" w:sz="0" w:space="0" w:color="auto"/>
              </w:divBdr>
            </w:div>
            <w:div w:id="98255397">
              <w:marLeft w:val="0"/>
              <w:marRight w:val="0"/>
              <w:marTop w:val="0"/>
              <w:marBottom w:val="0"/>
              <w:divBdr>
                <w:top w:val="none" w:sz="0" w:space="0" w:color="auto"/>
                <w:left w:val="none" w:sz="0" w:space="0" w:color="auto"/>
                <w:bottom w:val="none" w:sz="0" w:space="0" w:color="auto"/>
                <w:right w:val="none" w:sz="0" w:space="0" w:color="auto"/>
              </w:divBdr>
            </w:div>
            <w:div w:id="132261877">
              <w:marLeft w:val="0"/>
              <w:marRight w:val="0"/>
              <w:marTop w:val="0"/>
              <w:marBottom w:val="0"/>
              <w:divBdr>
                <w:top w:val="none" w:sz="0" w:space="0" w:color="auto"/>
                <w:left w:val="none" w:sz="0" w:space="0" w:color="auto"/>
                <w:bottom w:val="none" w:sz="0" w:space="0" w:color="auto"/>
                <w:right w:val="none" w:sz="0" w:space="0" w:color="auto"/>
              </w:divBdr>
            </w:div>
            <w:div w:id="166946621">
              <w:marLeft w:val="0"/>
              <w:marRight w:val="0"/>
              <w:marTop w:val="0"/>
              <w:marBottom w:val="0"/>
              <w:divBdr>
                <w:top w:val="none" w:sz="0" w:space="0" w:color="auto"/>
                <w:left w:val="none" w:sz="0" w:space="0" w:color="auto"/>
                <w:bottom w:val="none" w:sz="0" w:space="0" w:color="auto"/>
                <w:right w:val="none" w:sz="0" w:space="0" w:color="auto"/>
              </w:divBdr>
            </w:div>
            <w:div w:id="185103046">
              <w:marLeft w:val="0"/>
              <w:marRight w:val="0"/>
              <w:marTop w:val="0"/>
              <w:marBottom w:val="0"/>
              <w:divBdr>
                <w:top w:val="none" w:sz="0" w:space="0" w:color="auto"/>
                <w:left w:val="none" w:sz="0" w:space="0" w:color="auto"/>
                <w:bottom w:val="none" w:sz="0" w:space="0" w:color="auto"/>
                <w:right w:val="none" w:sz="0" w:space="0" w:color="auto"/>
              </w:divBdr>
            </w:div>
            <w:div w:id="273287376">
              <w:marLeft w:val="0"/>
              <w:marRight w:val="0"/>
              <w:marTop w:val="0"/>
              <w:marBottom w:val="0"/>
              <w:divBdr>
                <w:top w:val="none" w:sz="0" w:space="0" w:color="auto"/>
                <w:left w:val="none" w:sz="0" w:space="0" w:color="auto"/>
                <w:bottom w:val="none" w:sz="0" w:space="0" w:color="auto"/>
                <w:right w:val="none" w:sz="0" w:space="0" w:color="auto"/>
              </w:divBdr>
            </w:div>
            <w:div w:id="361639480">
              <w:marLeft w:val="0"/>
              <w:marRight w:val="0"/>
              <w:marTop w:val="0"/>
              <w:marBottom w:val="0"/>
              <w:divBdr>
                <w:top w:val="none" w:sz="0" w:space="0" w:color="auto"/>
                <w:left w:val="none" w:sz="0" w:space="0" w:color="auto"/>
                <w:bottom w:val="none" w:sz="0" w:space="0" w:color="auto"/>
                <w:right w:val="none" w:sz="0" w:space="0" w:color="auto"/>
              </w:divBdr>
            </w:div>
            <w:div w:id="729184361">
              <w:marLeft w:val="0"/>
              <w:marRight w:val="0"/>
              <w:marTop w:val="0"/>
              <w:marBottom w:val="0"/>
              <w:divBdr>
                <w:top w:val="none" w:sz="0" w:space="0" w:color="auto"/>
                <w:left w:val="none" w:sz="0" w:space="0" w:color="auto"/>
                <w:bottom w:val="none" w:sz="0" w:space="0" w:color="auto"/>
                <w:right w:val="none" w:sz="0" w:space="0" w:color="auto"/>
              </w:divBdr>
            </w:div>
            <w:div w:id="748845711">
              <w:marLeft w:val="0"/>
              <w:marRight w:val="0"/>
              <w:marTop w:val="0"/>
              <w:marBottom w:val="0"/>
              <w:divBdr>
                <w:top w:val="none" w:sz="0" w:space="0" w:color="auto"/>
                <w:left w:val="none" w:sz="0" w:space="0" w:color="auto"/>
                <w:bottom w:val="none" w:sz="0" w:space="0" w:color="auto"/>
                <w:right w:val="none" w:sz="0" w:space="0" w:color="auto"/>
              </w:divBdr>
            </w:div>
            <w:div w:id="918441465">
              <w:marLeft w:val="0"/>
              <w:marRight w:val="0"/>
              <w:marTop w:val="0"/>
              <w:marBottom w:val="0"/>
              <w:divBdr>
                <w:top w:val="none" w:sz="0" w:space="0" w:color="auto"/>
                <w:left w:val="none" w:sz="0" w:space="0" w:color="auto"/>
                <w:bottom w:val="none" w:sz="0" w:space="0" w:color="auto"/>
                <w:right w:val="none" w:sz="0" w:space="0" w:color="auto"/>
              </w:divBdr>
            </w:div>
            <w:div w:id="983386452">
              <w:marLeft w:val="0"/>
              <w:marRight w:val="0"/>
              <w:marTop w:val="0"/>
              <w:marBottom w:val="0"/>
              <w:divBdr>
                <w:top w:val="none" w:sz="0" w:space="0" w:color="auto"/>
                <w:left w:val="none" w:sz="0" w:space="0" w:color="auto"/>
                <w:bottom w:val="none" w:sz="0" w:space="0" w:color="auto"/>
                <w:right w:val="none" w:sz="0" w:space="0" w:color="auto"/>
              </w:divBdr>
            </w:div>
            <w:div w:id="1096943793">
              <w:marLeft w:val="0"/>
              <w:marRight w:val="0"/>
              <w:marTop w:val="0"/>
              <w:marBottom w:val="0"/>
              <w:divBdr>
                <w:top w:val="none" w:sz="0" w:space="0" w:color="auto"/>
                <w:left w:val="none" w:sz="0" w:space="0" w:color="auto"/>
                <w:bottom w:val="none" w:sz="0" w:space="0" w:color="auto"/>
                <w:right w:val="none" w:sz="0" w:space="0" w:color="auto"/>
              </w:divBdr>
            </w:div>
            <w:div w:id="1194222720">
              <w:marLeft w:val="0"/>
              <w:marRight w:val="0"/>
              <w:marTop w:val="0"/>
              <w:marBottom w:val="0"/>
              <w:divBdr>
                <w:top w:val="none" w:sz="0" w:space="0" w:color="auto"/>
                <w:left w:val="none" w:sz="0" w:space="0" w:color="auto"/>
                <w:bottom w:val="none" w:sz="0" w:space="0" w:color="auto"/>
                <w:right w:val="none" w:sz="0" w:space="0" w:color="auto"/>
              </w:divBdr>
            </w:div>
            <w:div w:id="1253901818">
              <w:marLeft w:val="0"/>
              <w:marRight w:val="0"/>
              <w:marTop w:val="0"/>
              <w:marBottom w:val="0"/>
              <w:divBdr>
                <w:top w:val="none" w:sz="0" w:space="0" w:color="auto"/>
                <w:left w:val="none" w:sz="0" w:space="0" w:color="auto"/>
                <w:bottom w:val="none" w:sz="0" w:space="0" w:color="auto"/>
                <w:right w:val="none" w:sz="0" w:space="0" w:color="auto"/>
              </w:divBdr>
            </w:div>
            <w:div w:id="1291205406">
              <w:marLeft w:val="0"/>
              <w:marRight w:val="0"/>
              <w:marTop w:val="0"/>
              <w:marBottom w:val="0"/>
              <w:divBdr>
                <w:top w:val="none" w:sz="0" w:space="0" w:color="auto"/>
                <w:left w:val="none" w:sz="0" w:space="0" w:color="auto"/>
                <w:bottom w:val="none" w:sz="0" w:space="0" w:color="auto"/>
                <w:right w:val="none" w:sz="0" w:space="0" w:color="auto"/>
              </w:divBdr>
            </w:div>
            <w:div w:id="1336302120">
              <w:marLeft w:val="0"/>
              <w:marRight w:val="0"/>
              <w:marTop w:val="0"/>
              <w:marBottom w:val="0"/>
              <w:divBdr>
                <w:top w:val="none" w:sz="0" w:space="0" w:color="auto"/>
                <w:left w:val="none" w:sz="0" w:space="0" w:color="auto"/>
                <w:bottom w:val="none" w:sz="0" w:space="0" w:color="auto"/>
                <w:right w:val="none" w:sz="0" w:space="0" w:color="auto"/>
              </w:divBdr>
            </w:div>
            <w:div w:id="1338342975">
              <w:marLeft w:val="0"/>
              <w:marRight w:val="0"/>
              <w:marTop w:val="0"/>
              <w:marBottom w:val="0"/>
              <w:divBdr>
                <w:top w:val="none" w:sz="0" w:space="0" w:color="auto"/>
                <w:left w:val="none" w:sz="0" w:space="0" w:color="auto"/>
                <w:bottom w:val="none" w:sz="0" w:space="0" w:color="auto"/>
                <w:right w:val="none" w:sz="0" w:space="0" w:color="auto"/>
              </w:divBdr>
            </w:div>
            <w:div w:id="1386635684">
              <w:marLeft w:val="0"/>
              <w:marRight w:val="0"/>
              <w:marTop w:val="0"/>
              <w:marBottom w:val="0"/>
              <w:divBdr>
                <w:top w:val="none" w:sz="0" w:space="0" w:color="auto"/>
                <w:left w:val="none" w:sz="0" w:space="0" w:color="auto"/>
                <w:bottom w:val="none" w:sz="0" w:space="0" w:color="auto"/>
                <w:right w:val="none" w:sz="0" w:space="0" w:color="auto"/>
              </w:divBdr>
            </w:div>
            <w:div w:id="1447893601">
              <w:marLeft w:val="0"/>
              <w:marRight w:val="0"/>
              <w:marTop w:val="0"/>
              <w:marBottom w:val="0"/>
              <w:divBdr>
                <w:top w:val="none" w:sz="0" w:space="0" w:color="auto"/>
                <w:left w:val="none" w:sz="0" w:space="0" w:color="auto"/>
                <w:bottom w:val="none" w:sz="0" w:space="0" w:color="auto"/>
                <w:right w:val="none" w:sz="0" w:space="0" w:color="auto"/>
              </w:divBdr>
            </w:div>
            <w:div w:id="1534534694">
              <w:marLeft w:val="0"/>
              <w:marRight w:val="0"/>
              <w:marTop w:val="0"/>
              <w:marBottom w:val="0"/>
              <w:divBdr>
                <w:top w:val="none" w:sz="0" w:space="0" w:color="auto"/>
                <w:left w:val="none" w:sz="0" w:space="0" w:color="auto"/>
                <w:bottom w:val="none" w:sz="0" w:space="0" w:color="auto"/>
                <w:right w:val="none" w:sz="0" w:space="0" w:color="auto"/>
              </w:divBdr>
            </w:div>
            <w:div w:id="1684277821">
              <w:marLeft w:val="0"/>
              <w:marRight w:val="0"/>
              <w:marTop w:val="0"/>
              <w:marBottom w:val="0"/>
              <w:divBdr>
                <w:top w:val="none" w:sz="0" w:space="0" w:color="auto"/>
                <w:left w:val="none" w:sz="0" w:space="0" w:color="auto"/>
                <w:bottom w:val="none" w:sz="0" w:space="0" w:color="auto"/>
                <w:right w:val="none" w:sz="0" w:space="0" w:color="auto"/>
              </w:divBdr>
            </w:div>
            <w:div w:id="1687322548">
              <w:marLeft w:val="0"/>
              <w:marRight w:val="0"/>
              <w:marTop w:val="0"/>
              <w:marBottom w:val="0"/>
              <w:divBdr>
                <w:top w:val="none" w:sz="0" w:space="0" w:color="auto"/>
                <w:left w:val="none" w:sz="0" w:space="0" w:color="auto"/>
                <w:bottom w:val="none" w:sz="0" w:space="0" w:color="auto"/>
                <w:right w:val="none" w:sz="0" w:space="0" w:color="auto"/>
              </w:divBdr>
            </w:div>
            <w:div w:id="1742172563">
              <w:marLeft w:val="0"/>
              <w:marRight w:val="0"/>
              <w:marTop w:val="0"/>
              <w:marBottom w:val="0"/>
              <w:divBdr>
                <w:top w:val="none" w:sz="0" w:space="0" w:color="auto"/>
                <w:left w:val="none" w:sz="0" w:space="0" w:color="auto"/>
                <w:bottom w:val="none" w:sz="0" w:space="0" w:color="auto"/>
                <w:right w:val="none" w:sz="0" w:space="0" w:color="auto"/>
              </w:divBdr>
            </w:div>
            <w:div w:id="1789623413">
              <w:marLeft w:val="0"/>
              <w:marRight w:val="0"/>
              <w:marTop w:val="0"/>
              <w:marBottom w:val="0"/>
              <w:divBdr>
                <w:top w:val="none" w:sz="0" w:space="0" w:color="auto"/>
                <w:left w:val="none" w:sz="0" w:space="0" w:color="auto"/>
                <w:bottom w:val="none" w:sz="0" w:space="0" w:color="auto"/>
                <w:right w:val="none" w:sz="0" w:space="0" w:color="auto"/>
              </w:divBdr>
            </w:div>
            <w:div w:id="1791195962">
              <w:marLeft w:val="0"/>
              <w:marRight w:val="0"/>
              <w:marTop w:val="0"/>
              <w:marBottom w:val="0"/>
              <w:divBdr>
                <w:top w:val="none" w:sz="0" w:space="0" w:color="auto"/>
                <w:left w:val="none" w:sz="0" w:space="0" w:color="auto"/>
                <w:bottom w:val="none" w:sz="0" w:space="0" w:color="auto"/>
                <w:right w:val="none" w:sz="0" w:space="0" w:color="auto"/>
              </w:divBdr>
            </w:div>
            <w:div w:id="20950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4059">
      <w:bodyDiv w:val="1"/>
      <w:marLeft w:val="0"/>
      <w:marRight w:val="0"/>
      <w:marTop w:val="0"/>
      <w:marBottom w:val="0"/>
      <w:divBdr>
        <w:top w:val="none" w:sz="0" w:space="0" w:color="auto"/>
        <w:left w:val="none" w:sz="0" w:space="0" w:color="auto"/>
        <w:bottom w:val="none" w:sz="0" w:space="0" w:color="auto"/>
        <w:right w:val="none" w:sz="0" w:space="0" w:color="auto"/>
      </w:divBdr>
      <w:divsChild>
        <w:div w:id="290407935">
          <w:marLeft w:val="0"/>
          <w:marRight w:val="0"/>
          <w:marTop w:val="0"/>
          <w:marBottom w:val="0"/>
          <w:divBdr>
            <w:top w:val="none" w:sz="0" w:space="0" w:color="auto"/>
            <w:left w:val="none" w:sz="0" w:space="0" w:color="auto"/>
            <w:bottom w:val="none" w:sz="0" w:space="0" w:color="auto"/>
            <w:right w:val="none" w:sz="0" w:space="0" w:color="auto"/>
          </w:divBdr>
        </w:div>
      </w:divsChild>
    </w:div>
    <w:div w:id="17703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Ganley@sociertyofauthors.org"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ecruitment@societyofauthors.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societyofauthors.org"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livingwage.org.uk/"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2.societyofauthors.org/legal-privacy/privacy-statement-recruitment-employment/"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838290E94D34FAB5B1D59CEA88E79" ma:contentTypeVersion="22" ma:contentTypeDescription="Create a new document." ma:contentTypeScope="" ma:versionID="ad4db3ff864968727fff5c635b354da9">
  <xsd:schema xmlns:xsd="http://www.w3.org/2001/XMLSchema" xmlns:xs="http://www.w3.org/2001/XMLSchema" xmlns:p="http://schemas.microsoft.com/office/2006/metadata/properties" xmlns:ns2="784c77c7-1090-4939-8561-fd70ff739a67" xmlns:ns3="cf4c65da-7575-4c8a-bfad-36e266063807" targetNamespace="http://schemas.microsoft.com/office/2006/metadata/properties" ma:root="true" ma:fieldsID="a8c941fe63e7afc90955b59fae10392d" ns2:_="" ns3:_="">
    <xsd:import namespace="784c77c7-1090-4939-8561-fd70ff739a67"/>
    <xsd:import namespace="cf4c65da-7575-4c8a-bfad-36e266063807"/>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c77c7-1090-4939-8561-fd70ff739a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4c65da-7575-4c8a-bfad-36e2660638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3c4606-7d9b-41ec-8a76-f006e356ec0f}" ma:internalName="TaxCatchAll" ma:showField="CatchAllData" ma:web="cf4c65da-7575-4c8a-bfad-36e2660638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4c65da-7575-4c8a-bfad-36e266063807" xsi:nil="true"/>
    <lcf76f155ced4ddcb4097134ff3c332f xmlns="784c77c7-1090-4939-8561-fd70ff739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E40F14-12C9-422D-B044-E60B41F2420B}">
  <ds:schemaRefs>
    <ds:schemaRef ds:uri="http://schemas.microsoft.com/sharepoint/v3/contenttype/forms"/>
  </ds:schemaRefs>
</ds:datastoreItem>
</file>

<file path=customXml/itemProps2.xml><?xml version="1.0" encoding="utf-8"?>
<ds:datastoreItem xmlns:ds="http://schemas.openxmlformats.org/officeDocument/2006/customXml" ds:itemID="{10554921-D1BF-448E-8C8E-3DAA82F80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c77c7-1090-4939-8561-fd70ff739a67"/>
    <ds:schemaRef ds:uri="cf4c65da-7575-4c8a-bfad-36e266063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11483-59AB-4561-9E69-367EEA7671EB}">
  <ds:schemaRefs>
    <ds:schemaRef ds:uri="http://schemas.microsoft.com/office/2006/metadata/properties"/>
    <ds:schemaRef ds:uri="http://schemas.microsoft.com/office/infopath/2007/PartnerControls"/>
    <ds:schemaRef ds:uri="cf4c65da-7575-4c8a-bfad-36e266063807"/>
    <ds:schemaRef ds:uri="784c77c7-1090-4939-8561-fd70ff739a6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Society of Authors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Hasler</dc:creator>
  <keywords/>
  <dc:description/>
  <lastModifiedBy>Rusheda  Rahman</lastModifiedBy>
  <revision>131</revision>
  <lastPrinted>2015-10-13T17:04:00.0000000Z</lastPrinted>
  <dcterms:created xsi:type="dcterms:W3CDTF">2026-06-07T16:20:00.0000000Z</dcterms:created>
  <dcterms:modified xsi:type="dcterms:W3CDTF">2026-06-12T12:36:37.7564197Z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mFromName">
    <vt:lpwstr/>
  </property>
  <property fmtid="{D5CDD505-2E9C-101B-9397-08002B2CF9AE}" pid="3" name="EmFrom">
    <vt:lpwstr/>
  </property>
  <property fmtid="{D5CDD505-2E9C-101B-9397-08002B2CF9AE}" pid="4" name="EmTo">
    <vt:lpwstr/>
  </property>
  <property fmtid="{D5CDD505-2E9C-101B-9397-08002B2CF9AE}" pid="5" name="EmDate">
    <vt:lpwstr/>
  </property>
  <property fmtid="{D5CDD505-2E9C-101B-9397-08002B2CF9AE}" pid="6" name="ContentTypeId">
    <vt:lpwstr>0x010100317838290E94D34FAB5B1D59CEA88E79</vt:lpwstr>
  </property>
  <property fmtid="{D5CDD505-2E9C-101B-9397-08002B2CF9AE}" pid="7" name="MediaServiceImageTags">
    <vt:lpwstr/>
  </property>
</Properties>
</file>