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B1ABE" w14:textId="77777777" w:rsidR="00101E33" w:rsidRPr="002F2A87" w:rsidRDefault="00101E33" w:rsidP="00142A18">
      <w:pPr>
        <w:pStyle w:val="Header"/>
        <w:tabs>
          <w:tab w:val="left" w:pos="720"/>
        </w:tabs>
        <w:rPr>
          <w:rFonts w:ascii="Cera Pro Light" w:hAnsi="Cera Pro Light" w:cs="Calibri"/>
          <w:b/>
          <w:sz w:val="22"/>
        </w:rPr>
      </w:pPr>
      <w:r w:rsidRPr="002F2A87">
        <w:rPr>
          <w:rFonts w:ascii="Cera Pro Light" w:hAnsi="Cera Pro Light" w:cs="Calibri"/>
          <w:b/>
          <w:sz w:val="22"/>
        </w:rPr>
        <w:t>Job Description</w:t>
      </w:r>
    </w:p>
    <w:p w14:paraId="46DDCA8F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45B09A21" w14:textId="2A5ED9DF" w:rsidR="00101E33" w:rsidRPr="002F2A87" w:rsidRDefault="00101E33" w:rsidP="00142A18">
      <w:pPr>
        <w:spacing w:line="240" w:lineRule="auto"/>
        <w:rPr>
          <w:rFonts w:ascii="Cera Pro Light" w:hAnsi="Cera Pro Light" w:cs="Calibri"/>
          <w:color w:val="000000"/>
          <w:sz w:val="22"/>
        </w:rPr>
      </w:pPr>
      <w:r w:rsidRPr="002F2A87">
        <w:rPr>
          <w:rFonts w:ascii="Cera Pro Light" w:hAnsi="Cera Pro Light" w:cs="Calibri"/>
          <w:b/>
          <w:color w:val="000000"/>
          <w:sz w:val="22"/>
        </w:rPr>
        <w:t>Job Title:</w:t>
      </w:r>
      <w:r w:rsidRPr="002F2A87">
        <w:rPr>
          <w:rFonts w:ascii="Cera Pro Light" w:hAnsi="Cera Pro Light" w:cs="Calibri"/>
          <w:bCs/>
          <w:color w:val="000000"/>
          <w:sz w:val="22"/>
        </w:rPr>
        <w:tab/>
      </w:r>
      <w:r w:rsidRPr="002F2A87">
        <w:rPr>
          <w:rFonts w:ascii="Cera Pro Light" w:hAnsi="Cera Pro Light" w:cs="Calibri"/>
          <w:bCs/>
          <w:color w:val="000000"/>
          <w:sz w:val="22"/>
        </w:rPr>
        <w:tab/>
      </w:r>
      <w:r w:rsidRPr="002F2A87">
        <w:rPr>
          <w:rFonts w:ascii="Cera Pro Light" w:hAnsi="Cera Pro Light" w:cs="Calibri"/>
          <w:bCs/>
          <w:color w:val="000000"/>
          <w:sz w:val="22"/>
        </w:rPr>
        <w:tab/>
      </w:r>
      <w:r w:rsidR="00407DA3" w:rsidRPr="002F2A87">
        <w:rPr>
          <w:rFonts w:ascii="Cera Pro Light" w:hAnsi="Cera Pro Light" w:cs="Calibri"/>
          <w:bCs/>
          <w:color w:val="000000"/>
          <w:sz w:val="22"/>
        </w:rPr>
        <w:t>Finance Business Partner</w:t>
      </w:r>
      <w:r w:rsidR="002F2A87">
        <w:rPr>
          <w:rFonts w:ascii="Cera Pro Light" w:hAnsi="Cera Pro Light" w:cs="Calibri"/>
          <w:bCs/>
          <w:color w:val="000000"/>
          <w:sz w:val="22"/>
        </w:rPr>
        <w:t xml:space="preserve"> </w:t>
      </w:r>
    </w:p>
    <w:p w14:paraId="2315B716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131D8B54" w14:textId="14339C75" w:rsidR="00101E33" w:rsidRPr="002F2A87" w:rsidRDefault="00101E33" w:rsidP="00142A18">
      <w:pPr>
        <w:spacing w:line="240" w:lineRule="auto"/>
        <w:rPr>
          <w:rFonts w:ascii="Cera Pro Light" w:hAnsi="Cera Pro Light" w:cs="Calibri"/>
          <w:dstrike/>
          <w:kern w:val="22"/>
          <w:sz w:val="22"/>
        </w:rPr>
      </w:pPr>
      <w:r w:rsidRPr="002F2A87">
        <w:rPr>
          <w:rFonts w:ascii="Cera Pro Light" w:hAnsi="Cera Pro Light" w:cs="Calibri"/>
          <w:b/>
          <w:kern w:val="22"/>
          <w:sz w:val="22"/>
        </w:rPr>
        <w:t>Team:</w:t>
      </w:r>
      <w:r w:rsidRPr="002F2A87">
        <w:rPr>
          <w:rFonts w:ascii="Cera Pro Light" w:hAnsi="Cera Pro Light" w:cs="Calibri"/>
          <w:bCs/>
          <w:kern w:val="22"/>
          <w:sz w:val="22"/>
        </w:rPr>
        <w:tab/>
      </w:r>
      <w:r w:rsidRPr="002F2A87">
        <w:rPr>
          <w:rFonts w:ascii="Cera Pro Light" w:hAnsi="Cera Pro Light" w:cs="Calibri"/>
          <w:bCs/>
          <w:kern w:val="22"/>
          <w:sz w:val="22"/>
        </w:rPr>
        <w:tab/>
      </w:r>
      <w:r w:rsidRPr="002F2A87">
        <w:rPr>
          <w:rFonts w:ascii="Cera Pro Light" w:hAnsi="Cera Pro Light" w:cs="Calibri"/>
          <w:bCs/>
          <w:kern w:val="22"/>
          <w:sz w:val="22"/>
        </w:rPr>
        <w:tab/>
      </w:r>
      <w:r w:rsidRPr="002F2A87">
        <w:rPr>
          <w:rFonts w:ascii="Cera Pro Light" w:hAnsi="Cera Pro Light" w:cs="Calibri"/>
          <w:bCs/>
          <w:kern w:val="22"/>
          <w:sz w:val="22"/>
        </w:rPr>
        <w:tab/>
      </w:r>
      <w:r w:rsidR="00407DA3" w:rsidRPr="002F2A87">
        <w:rPr>
          <w:rFonts w:ascii="Cera Pro Light" w:hAnsi="Cera Pro Light" w:cs="Calibri"/>
          <w:bCs/>
          <w:kern w:val="22"/>
          <w:sz w:val="22"/>
        </w:rPr>
        <w:t>Finance</w:t>
      </w:r>
      <w:r w:rsidR="00407DA3" w:rsidRPr="002F2A87">
        <w:rPr>
          <w:rFonts w:ascii="Cera Pro Light" w:hAnsi="Cera Pro Light" w:cs="Calibri"/>
          <w:bCs/>
          <w:kern w:val="22"/>
          <w:sz w:val="22"/>
        </w:rPr>
        <w:tab/>
      </w:r>
    </w:p>
    <w:p w14:paraId="6F76E22A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kern w:val="2"/>
          <w:sz w:val="22"/>
        </w:rPr>
      </w:pPr>
    </w:p>
    <w:p w14:paraId="3ECF5E7E" w14:textId="1AFAB0CC" w:rsidR="00101E33" w:rsidRPr="002F2A87" w:rsidRDefault="00101E33" w:rsidP="00142A18">
      <w:p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/>
          <w:sz w:val="22"/>
        </w:rPr>
        <w:t>Reporting to:</w:t>
      </w:r>
      <w:r w:rsidRPr="002F2A87">
        <w:rPr>
          <w:rFonts w:ascii="Cera Pro Light" w:hAnsi="Cera Pro Light" w:cs="Calibri"/>
          <w:bCs/>
          <w:sz w:val="22"/>
        </w:rPr>
        <w:tab/>
      </w:r>
      <w:r w:rsidRPr="002F2A87">
        <w:rPr>
          <w:rFonts w:ascii="Cera Pro Light" w:hAnsi="Cera Pro Light" w:cs="Calibri"/>
          <w:bCs/>
          <w:sz w:val="22"/>
        </w:rPr>
        <w:tab/>
      </w:r>
      <w:r w:rsidRPr="002F2A87">
        <w:rPr>
          <w:rFonts w:ascii="Cera Pro Light" w:hAnsi="Cera Pro Light" w:cs="Calibri"/>
          <w:bCs/>
          <w:sz w:val="22"/>
        </w:rPr>
        <w:tab/>
      </w:r>
      <w:r w:rsidR="00407DA3" w:rsidRPr="002F2A87">
        <w:rPr>
          <w:rFonts w:ascii="Cera Pro Light" w:hAnsi="Cera Pro Light" w:cs="Calibri"/>
          <w:bCs/>
          <w:sz w:val="22"/>
        </w:rPr>
        <w:t>Head of Finance</w:t>
      </w:r>
    </w:p>
    <w:p w14:paraId="3468DDB8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bCs/>
          <w:sz w:val="22"/>
        </w:rPr>
      </w:pPr>
      <w:r w:rsidRPr="002F2A87">
        <w:rPr>
          <w:rFonts w:ascii="Cera Pro Light" w:hAnsi="Cera Pro Light" w:cs="Calibri"/>
          <w:b/>
          <w:bCs/>
          <w:sz w:val="22"/>
        </w:rPr>
        <w:t>_________________________________________________________________________</w:t>
      </w:r>
    </w:p>
    <w:p w14:paraId="360E9C6F" w14:textId="77777777" w:rsidR="00101E33" w:rsidRPr="002F2A87" w:rsidRDefault="00101E33" w:rsidP="00142A18">
      <w:pPr>
        <w:pStyle w:val="Header"/>
        <w:widowControl w:val="0"/>
        <w:tabs>
          <w:tab w:val="left" w:pos="720"/>
        </w:tabs>
        <w:autoSpaceDE w:val="0"/>
        <w:autoSpaceDN w:val="0"/>
        <w:adjustRightInd w:val="0"/>
        <w:rPr>
          <w:rFonts w:ascii="Cera Pro Light" w:hAnsi="Cera Pro Light" w:cs="Calibri"/>
          <w:sz w:val="22"/>
        </w:rPr>
      </w:pPr>
    </w:p>
    <w:p w14:paraId="699417D4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bCs/>
          <w:sz w:val="22"/>
        </w:rPr>
      </w:pPr>
      <w:r w:rsidRPr="002F2A87">
        <w:rPr>
          <w:rFonts w:ascii="Cera Pro Light" w:hAnsi="Cera Pro Light" w:cs="Calibri"/>
          <w:b/>
          <w:bCs/>
          <w:sz w:val="22"/>
        </w:rPr>
        <w:t>1. Job purpose:</w:t>
      </w:r>
    </w:p>
    <w:p w14:paraId="24A44D58" w14:textId="206C5333" w:rsidR="00755AD3" w:rsidRDefault="00480A78" w:rsidP="00AA17B7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kern w:val="2"/>
          <w:sz w:val="22"/>
        </w:rPr>
      </w:pPr>
      <w:r>
        <w:rPr>
          <w:rFonts w:ascii="Cera Pro Light" w:hAnsi="Cera Pro Light" w:cs="Calibri"/>
          <w:kern w:val="2"/>
          <w:sz w:val="22"/>
        </w:rPr>
        <w:t xml:space="preserve">Use technical expertise to support </w:t>
      </w:r>
      <w:r w:rsidR="00FA3FB7">
        <w:rPr>
          <w:rFonts w:ascii="Cera Pro Light" w:hAnsi="Cera Pro Light" w:cs="Calibri"/>
          <w:kern w:val="2"/>
          <w:sz w:val="22"/>
        </w:rPr>
        <w:t xml:space="preserve">relevant </w:t>
      </w:r>
      <w:r>
        <w:rPr>
          <w:rFonts w:ascii="Cera Pro Light" w:hAnsi="Cera Pro Light" w:cs="Calibri"/>
          <w:kern w:val="2"/>
          <w:sz w:val="22"/>
        </w:rPr>
        <w:t xml:space="preserve">budget holders </w:t>
      </w:r>
      <w:r w:rsidR="00AA17B7">
        <w:rPr>
          <w:rFonts w:ascii="Cera Pro Light" w:hAnsi="Cera Pro Light" w:cs="Calibri"/>
          <w:kern w:val="2"/>
          <w:sz w:val="22"/>
        </w:rPr>
        <w:t>in managing their assigned budgets</w:t>
      </w:r>
    </w:p>
    <w:p w14:paraId="5F3595FD" w14:textId="1E0F8901" w:rsidR="00CB40EC" w:rsidRDefault="00CB40EC" w:rsidP="00AA17B7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kern w:val="2"/>
          <w:sz w:val="22"/>
        </w:rPr>
      </w:pPr>
      <w:r>
        <w:rPr>
          <w:rFonts w:ascii="Cera Pro Light" w:hAnsi="Cera Pro Light" w:cs="Calibri"/>
          <w:kern w:val="2"/>
          <w:sz w:val="22"/>
        </w:rPr>
        <w:t xml:space="preserve">Produce </w:t>
      </w:r>
      <w:r w:rsidR="00606B4A">
        <w:rPr>
          <w:rFonts w:ascii="Cera Pro Light" w:hAnsi="Cera Pro Light" w:cs="Calibri"/>
          <w:kern w:val="2"/>
          <w:sz w:val="22"/>
        </w:rPr>
        <w:t xml:space="preserve">information for senior management to ensure </w:t>
      </w:r>
      <w:r w:rsidR="0035693D">
        <w:rPr>
          <w:rFonts w:ascii="Cera Pro Light" w:hAnsi="Cera Pro Light" w:cs="Calibri"/>
          <w:kern w:val="2"/>
          <w:sz w:val="22"/>
        </w:rPr>
        <w:t>b</w:t>
      </w:r>
      <w:r w:rsidR="00606B4A">
        <w:rPr>
          <w:rFonts w:ascii="Cera Pro Light" w:hAnsi="Cera Pro Light" w:cs="Calibri"/>
          <w:kern w:val="2"/>
          <w:sz w:val="22"/>
        </w:rPr>
        <w:t xml:space="preserve">udget </w:t>
      </w:r>
      <w:r w:rsidR="0035693D">
        <w:rPr>
          <w:rFonts w:ascii="Cera Pro Light" w:hAnsi="Cera Pro Light" w:cs="Calibri"/>
          <w:kern w:val="2"/>
          <w:sz w:val="22"/>
        </w:rPr>
        <w:t>h</w:t>
      </w:r>
      <w:r w:rsidR="00606B4A">
        <w:rPr>
          <w:rFonts w:ascii="Cera Pro Light" w:hAnsi="Cera Pro Light" w:cs="Calibri"/>
          <w:kern w:val="2"/>
          <w:sz w:val="22"/>
        </w:rPr>
        <w:t>olders are held to account for performance</w:t>
      </w:r>
    </w:p>
    <w:p w14:paraId="0DA3C6F9" w14:textId="77777777" w:rsidR="00D51A8B" w:rsidRPr="00755AD3" w:rsidRDefault="00D51A8B" w:rsidP="00D51A8B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kern w:val="2"/>
          <w:sz w:val="22"/>
        </w:rPr>
      </w:pPr>
      <w:r w:rsidRPr="001D72A9">
        <w:rPr>
          <w:rFonts w:ascii="Cera Pro Light" w:hAnsi="Cera Pro Light" w:cs="Calibri"/>
          <w:kern w:val="2"/>
          <w:sz w:val="22"/>
        </w:rPr>
        <w:t>Work constructively with budget holders to find solutions to issues, providing the appropriate level of challenge if necessary</w:t>
      </w:r>
    </w:p>
    <w:p w14:paraId="53BD787E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bCs/>
          <w:kern w:val="2"/>
          <w:sz w:val="22"/>
        </w:rPr>
      </w:pPr>
      <w:r w:rsidRPr="002F2A87">
        <w:rPr>
          <w:rFonts w:ascii="Cera Pro Light" w:hAnsi="Cera Pro Light" w:cs="Calibri"/>
          <w:b/>
          <w:bCs/>
          <w:sz w:val="22"/>
        </w:rPr>
        <w:t>2. Key responsibilities:</w:t>
      </w:r>
    </w:p>
    <w:p w14:paraId="48E02A15" w14:textId="28AA1820" w:rsidR="004826B9" w:rsidRDefault="004826B9" w:rsidP="004826B9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>
        <w:rPr>
          <w:rFonts w:ascii="Cera Pro Light" w:hAnsi="Cera Pro Light" w:cs="Calibri"/>
          <w:bCs/>
          <w:sz w:val="22"/>
        </w:rPr>
        <w:t>Produce</w:t>
      </w:r>
      <w:r w:rsidRPr="00AA17B7">
        <w:rPr>
          <w:rFonts w:ascii="Cera Pro Light" w:hAnsi="Cera Pro Light" w:cs="Calibri"/>
          <w:bCs/>
          <w:sz w:val="22"/>
        </w:rPr>
        <w:t xml:space="preserve"> relevant, timely and accessible reports</w:t>
      </w:r>
      <w:r w:rsidR="0066705F">
        <w:rPr>
          <w:rFonts w:ascii="Cera Pro Light" w:hAnsi="Cera Pro Light" w:cs="Calibri"/>
          <w:bCs/>
          <w:sz w:val="22"/>
        </w:rPr>
        <w:t xml:space="preserve"> and ensure good dialogue</w:t>
      </w:r>
      <w:r w:rsidRPr="00AA17B7">
        <w:rPr>
          <w:rFonts w:ascii="Cera Pro Light" w:hAnsi="Cera Pro Light" w:cs="Calibri"/>
          <w:bCs/>
          <w:sz w:val="22"/>
        </w:rPr>
        <w:t xml:space="preserve"> to enable budget holders to monitor the financial position of their assigned budget(s)</w:t>
      </w:r>
    </w:p>
    <w:p w14:paraId="7367D4B5" w14:textId="0E39C790" w:rsidR="00850AA6" w:rsidRPr="002F2A87" w:rsidRDefault="00850AA6" w:rsidP="00850AA6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>Working as a team with the other Finance Business Partner</w:t>
      </w:r>
      <w:r>
        <w:rPr>
          <w:rFonts w:ascii="Cera Pro Light" w:hAnsi="Cera Pro Light" w:cs="Calibri"/>
          <w:bCs/>
          <w:sz w:val="22"/>
        </w:rPr>
        <w:t>s</w:t>
      </w:r>
      <w:r w:rsidRPr="002F2A87">
        <w:rPr>
          <w:rFonts w:ascii="Cera Pro Light" w:hAnsi="Cera Pro Light" w:cs="Calibri"/>
          <w:bCs/>
          <w:sz w:val="22"/>
        </w:rPr>
        <w:t>, lead on the production of the monthly management accounts pack, ensuring timely and accurate reporting and incisive analysis and commentary</w:t>
      </w:r>
    </w:p>
    <w:p w14:paraId="02A00305" w14:textId="1F72B295" w:rsidR="00BF125D" w:rsidRDefault="00850AA6" w:rsidP="004826B9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>
        <w:rPr>
          <w:rFonts w:ascii="Cera Pro Light" w:hAnsi="Cera Pro Light" w:cs="Calibri"/>
          <w:bCs/>
          <w:sz w:val="22"/>
        </w:rPr>
        <w:t>Suppo</w:t>
      </w:r>
      <w:r w:rsidR="00BF125D">
        <w:rPr>
          <w:rFonts w:ascii="Cera Pro Light" w:hAnsi="Cera Pro Light" w:cs="Calibri"/>
          <w:bCs/>
          <w:sz w:val="22"/>
        </w:rPr>
        <w:t>rt</w:t>
      </w:r>
      <w:r w:rsidR="00DD0BB9">
        <w:rPr>
          <w:rFonts w:ascii="Cera Pro Light" w:hAnsi="Cera Pro Light" w:cs="Calibri"/>
          <w:bCs/>
          <w:sz w:val="22"/>
        </w:rPr>
        <w:t xml:space="preserve"> budget holders </w:t>
      </w:r>
      <w:r>
        <w:rPr>
          <w:rFonts w:ascii="Cera Pro Light" w:hAnsi="Cera Pro Light" w:cs="Calibri"/>
          <w:bCs/>
          <w:sz w:val="22"/>
        </w:rPr>
        <w:t>to produce reasonable and considered budgets and forecasts within agreed timescale</w:t>
      </w:r>
    </w:p>
    <w:p w14:paraId="44468195" w14:textId="7B5C0FE4" w:rsidR="00DA5697" w:rsidRDefault="00DA5697" w:rsidP="00DA5697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>Working as a team with the other Finance Business Partner</w:t>
      </w:r>
      <w:r>
        <w:rPr>
          <w:rFonts w:ascii="Cera Pro Light" w:hAnsi="Cera Pro Light" w:cs="Calibri"/>
          <w:bCs/>
          <w:sz w:val="22"/>
        </w:rPr>
        <w:t>s</w:t>
      </w:r>
      <w:r w:rsidRPr="002F2A87">
        <w:rPr>
          <w:rFonts w:ascii="Cera Pro Light" w:hAnsi="Cera Pro Light" w:cs="Calibri"/>
          <w:bCs/>
          <w:sz w:val="22"/>
        </w:rPr>
        <w:t>, lead on budgeting and forecasting to ensure a timely process and a high level of accuracy and engagement</w:t>
      </w:r>
    </w:p>
    <w:p w14:paraId="64586607" w14:textId="594B1D44" w:rsidR="000C0577" w:rsidRPr="00E76B9F" w:rsidRDefault="00A32E34" w:rsidP="00DA5697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E76B9F">
        <w:rPr>
          <w:rFonts w:ascii="Cera Pro Light" w:hAnsi="Cera Pro Light" w:cs="Calibri"/>
          <w:bCs/>
          <w:sz w:val="22"/>
        </w:rPr>
        <w:t>Undertake ad hoc analyses as requested by budget holders or senior finance managers to e</w:t>
      </w:r>
      <w:r w:rsidR="00D61F0F" w:rsidRPr="00E76B9F">
        <w:rPr>
          <w:rFonts w:ascii="Cera Pro Light" w:hAnsi="Cera Pro Light" w:cs="Calibri"/>
          <w:bCs/>
          <w:sz w:val="22"/>
        </w:rPr>
        <w:t xml:space="preserve">nable maximisation of income or </w:t>
      </w:r>
      <w:r w:rsidR="000D3ED7" w:rsidRPr="00E76B9F">
        <w:rPr>
          <w:rFonts w:ascii="Cera Pro Light" w:hAnsi="Cera Pro Light" w:cs="Calibri"/>
          <w:bCs/>
          <w:sz w:val="22"/>
        </w:rPr>
        <w:t>most efficient use of resources</w:t>
      </w:r>
    </w:p>
    <w:p w14:paraId="3F0F2BBD" w14:textId="4F9761AB" w:rsidR="004E0553" w:rsidRPr="00E76B9F" w:rsidRDefault="004E0553" w:rsidP="00DA5697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E76B9F">
        <w:rPr>
          <w:rFonts w:ascii="Cera Pro Light" w:hAnsi="Cera Pro Light" w:cs="Calibri"/>
          <w:bCs/>
          <w:sz w:val="22"/>
        </w:rPr>
        <w:t>Provide financial support as required to fundraising bids</w:t>
      </w:r>
    </w:p>
    <w:p w14:paraId="61B870C1" w14:textId="77777777" w:rsidR="00407DA3" w:rsidRPr="00E76B9F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E76B9F">
        <w:rPr>
          <w:rFonts w:ascii="Cera Pro Light" w:hAnsi="Cera Pro Light" w:cs="Calibri"/>
          <w:bCs/>
          <w:sz w:val="22"/>
        </w:rPr>
        <w:t>Provide support as required to key museum projects</w:t>
      </w:r>
    </w:p>
    <w:p w14:paraId="7BCA8CF4" w14:textId="7EA1A09C" w:rsidR="00407DA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 xml:space="preserve">Lead on reporting to </w:t>
      </w:r>
      <w:r w:rsidR="0035693D">
        <w:rPr>
          <w:rFonts w:ascii="Cera Pro Light" w:hAnsi="Cera Pro Light" w:cs="Calibri"/>
          <w:bCs/>
          <w:sz w:val="22"/>
        </w:rPr>
        <w:t xml:space="preserve">the </w:t>
      </w:r>
      <w:r w:rsidRPr="002F2A87">
        <w:rPr>
          <w:rFonts w:ascii="Cera Pro Light" w:hAnsi="Cera Pro Light" w:cs="Calibri"/>
          <w:bCs/>
          <w:sz w:val="22"/>
        </w:rPr>
        <w:t>D</w:t>
      </w:r>
      <w:r w:rsidR="0035693D">
        <w:rPr>
          <w:rFonts w:ascii="Cera Pro Light" w:hAnsi="Cera Pro Light" w:cs="Calibri"/>
          <w:bCs/>
          <w:sz w:val="22"/>
        </w:rPr>
        <w:t xml:space="preserve">epartment for </w:t>
      </w:r>
      <w:r w:rsidRPr="002F2A87">
        <w:rPr>
          <w:rFonts w:ascii="Cera Pro Light" w:hAnsi="Cera Pro Light" w:cs="Calibri"/>
          <w:bCs/>
          <w:sz w:val="22"/>
        </w:rPr>
        <w:t>C</w:t>
      </w:r>
      <w:r w:rsidR="0035693D">
        <w:rPr>
          <w:rFonts w:ascii="Cera Pro Light" w:hAnsi="Cera Pro Light" w:cs="Calibri"/>
          <w:bCs/>
          <w:sz w:val="22"/>
        </w:rPr>
        <w:t xml:space="preserve">ulture, </w:t>
      </w:r>
      <w:r w:rsidRPr="002F2A87">
        <w:rPr>
          <w:rFonts w:ascii="Cera Pro Light" w:hAnsi="Cera Pro Light" w:cs="Calibri"/>
          <w:bCs/>
          <w:sz w:val="22"/>
        </w:rPr>
        <w:t>M</w:t>
      </w:r>
      <w:r w:rsidR="0035693D">
        <w:rPr>
          <w:rFonts w:ascii="Cera Pro Light" w:hAnsi="Cera Pro Light" w:cs="Calibri"/>
          <w:bCs/>
          <w:sz w:val="22"/>
        </w:rPr>
        <w:t xml:space="preserve">edia and </w:t>
      </w:r>
      <w:r w:rsidRPr="002F2A87">
        <w:rPr>
          <w:rFonts w:ascii="Cera Pro Light" w:hAnsi="Cera Pro Light" w:cs="Calibri"/>
          <w:bCs/>
          <w:sz w:val="22"/>
        </w:rPr>
        <w:t>S</w:t>
      </w:r>
      <w:r w:rsidR="0035693D">
        <w:rPr>
          <w:rFonts w:ascii="Cera Pro Light" w:hAnsi="Cera Pro Light" w:cs="Calibri"/>
          <w:bCs/>
          <w:sz w:val="22"/>
        </w:rPr>
        <w:t>port</w:t>
      </w:r>
      <w:r w:rsidRPr="002F2A87">
        <w:rPr>
          <w:rFonts w:ascii="Cera Pro Light" w:hAnsi="Cera Pro Light" w:cs="Calibri"/>
          <w:bCs/>
          <w:sz w:val="22"/>
        </w:rPr>
        <w:t xml:space="preserve"> on all matters relevant to budgeting, forecasting and management accounts</w:t>
      </w:r>
      <w:r w:rsidR="00E05292">
        <w:rPr>
          <w:rFonts w:ascii="Cera Pro Light" w:hAnsi="Cera Pro Light" w:cs="Calibri"/>
          <w:bCs/>
          <w:sz w:val="22"/>
        </w:rPr>
        <w:t xml:space="preserve">, including monthly submission of </w:t>
      </w:r>
      <w:r w:rsidR="0035693D">
        <w:rPr>
          <w:rFonts w:ascii="Cera Pro Light" w:hAnsi="Cera Pro Light" w:cs="Calibri"/>
          <w:bCs/>
          <w:sz w:val="22"/>
        </w:rPr>
        <w:t xml:space="preserve">the </w:t>
      </w:r>
      <w:r w:rsidR="00E05292">
        <w:rPr>
          <w:rFonts w:ascii="Cera Pro Light" w:hAnsi="Cera Pro Light" w:cs="Calibri"/>
          <w:bCs/>
          <w:sz w:val="22"/>
        </w:rPr>
        <w:t>G</w:t>
      </w:r>
      <w:r w:rsidR="0035693D">
        <w:rPr>
          <w:rFonts w:ascii="Cera Pro Light" w:hAnsi="Cera Pro Light" w:cs="Calibri"/>
          <w:bCs/>
          <w:sz w:val="22"/>
        </w:rPr>
        <w:t>rant-in-</w:t>
      </w:r>
      <w:r w:rsidR="00E05292">
        <w:rPr>
          <w:rFonts w:ascii="Cera Pro Light" w:hAnsi="Cera Pro Light" w:cs="Calibri"/>
          <w:bCs/>
          <w:sz w:val="22"/>
        </w:rPr>
        <w:t>A</w:t>
      </w:r>
      <w:r w:rsidR="0035693D">
        <w:rPr>
          <w:rFonts w:ascii="Cera Pro Light" w:hAnsi="Cera Pro Light" w:cs="Calibri"/>
          <w:bCs/>
          <w:sz w:val="22"/>
        </w:rPr>
        <w:t>id funding request</w:t>
      </w:r>
    </w:p>
    <w:p w14:paraId="248E5B9D" w14:textId="199B6AEC" w:rsidR="00407DA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 xml:space="preserve">Take responsibility for the </w:t>
      </w:r>
      <w:r w:rsidR="0035693D">
        <w:rPr>
          <w:rFonts w:ascii="Cera Pro Light" w:hAnsi="Cera Pro Light" w:cs="Calibri"/>
          <w:bCs/>
          <w:sz w:val="22"/>
        </w:rPr>
        <w:t>c</w:t>
      </w:r>
      <w:r w:rsidRPr="002F2A87">
        <w:rPr>
          <w:rFonts w:ascii="Cera Pro Light" w:hAnsi="Cera Pro Light" w:cs="Calibri"/>
          <w:bCs/>
          <w:sz w:val="22"/>
        </w:rPr>
        <w:t xml:space="preserve">hart of </w:t>
      </w:r>
      <w:r w:rsidR="0035693D">
        <w:rPr>
          <w:rFonts w:ascii="Cera Pro Light" w:hAnsi="Cera Pro Light" w:cs="Calibri"/>
          <w:bCs/>
          <w:sz w:val="22"/>
        </w:rPr>
        <w:t>a</w:t>
      </w:r>
      <w:r w:rsidRPr="002F2A87">
        <w:rPr>
          <w:rFonts w:ascii="Cera Pro Light" w:hAnsi="Cera Pro Light" w:cs="Calibri"/>
          <w:bCs/>
          <w:sz w:val="22"/>
        </w:rPr>
        <w:t>ccounts for I</w:t>
      </w:r>
      <w:r w:rsidR="0035693D">
        <w:rPr>
          <w:rFonts w:ascii="Cera Pro Light" w:hAnsi="Cera Pro Light" w:cs="Calibri"/>
          <w:bCs/>
          <w:sz w:val="22"/>
        </w:rPr>
        <w:t xml:space="preserve">ncome </w:t>
      </w:r>
      <w:r w:rsidRPr="002F2A87">
        <w:rPr>
          <w:rFonts w:ascii="Cera Pro Light" w:hAnsi="Cera Pro Light" w:cs="Calibri"/>
          <w:bCs/>
          <w:sz w:val="22"/>
        </w:rPr>
        <w:t>&amp;</w:t>
      </w:r>
      <w:r w:rsidR="0035693D">
        <w:rPr>
          <w:rFonts w:ascii="Cera Pro Light" w:hAnsi="Cera Pro Light" w:cs="Calibri"/>
          <w:bCs/>
          <w:sz w:val="22"/>
        </w:rPr>
        <w:t xml:space="preserve"> </w:t>
      </w:r>
      <w:r w:rsidRPr="002F2A87">
        <w:rPr>
          <w:rFonts w:ascii="Cera Pro Light" w:hAnsi="Cera Pro Light" w:cs="Calibri"/>
          <w:bCs/>
          <w:sz w:val="22"/>
        </w:rPr>
        <w:t>E</w:t>
      </w:r>
      <w:r w:rsidR="0035693D">
        <w:rPr>
          <w:rFonts w:ascii="Cera Pro Light" w:hAnsi="Cera Pro Light" w:cs="Calibri"/>
          <w:bCs/>
          <w:sz w:val="22"/>
        </w:rPr>
        <w:t>xpenditure</w:t>
      </w:r>
      <w:r w:rsidRPr="002F2A87">
        <w:rPr>
          <w:rFonts w:ascii="Cera Pro Light" w:hAnsi="Cera Pro Light" w:cs="Calibri"/>
          <w:bCs/>
          <w:sz w:val="22"/>
        </w:rPr>
        <w:t>, ensuring that it is fit for purpose and user friendly</w:t>
      </w:r>
    </w:p>
    <w:p w14:paraId="09EB377D" w14:textId="77777777" w:rsidR="00407DA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>Provide training to non-financial managers with budgetary responsibility as required</w:t>
      </w:r>
    </w:p>
    <w:p w14:paraId="1FBC7713" w14:textId="77777777" w:rsidR="00407DA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>Support year end processes as required</w:t>
      </w:r>
    </w:p>
    <w:p w14:paraId="1C30E461" w14:textId="77777777" w:rsidR="00407DA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bCs/>
          <w:sz w:val="22"/>
        </w:rPr>
      </w:pPr>
      <w:r w:rsidRPr="002F2A87">
        <w:rPr>
          <w:rFonts w:ascii="Cera Pro Light" w:hAnsi="Cera Pro Light" w:cs="Calibri"/>
          <w:bCs/>
          <w:sz w:val="22"/>
        </w:rPr>
        <w:t>Review and authorise payments as required</w:t>
      </w:r>
    </w:p>
    <w:p w14:paraId="72A0E12F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color w:val="000000" w:themeColor="text1"/>
          <w:sz w:val="22"/>
        </w:rPr>
      </w:pPr>
    </w:p>
    <w:p w14:paraId="20EBC49B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bCs/>
          <w:color w:val="000000" w:themeColor="text1"/>
          <w:sz w:val="22"/>
        </w:rPr>
      </w:pPr>
      <w:r w:rsidRPr="002F2A87">
        <w:rPr>
          <w:rFonts w:ascii="Cera Pro Light" w:hAnsi="Cera Pro Light" w:cs="Calibri"/>
          <w:b/>
          <w:bCs/>
          <w:color w:val="000000" w:themeColor="text1"/>
          <w:sz w:val="22"/>
        </w:rPr>
        <w:t>3. Other responsibilities:</w:t>
      </w:r>
    </w:p>
    <w:p w14:paraId="4EBEF43E" w14:textId="77777777" w:rsidR="00142A18" w:rsidRPr="002F2A87" w:rsidRDefault="00142A18" w:rsidP="00142A18">
      <w:pPr>
        <w:pStyle w:val="xmsolistparagraph"/>
        <w:numPr>
          <w:ilvl w:val="0"/>
          <w:numId w:val="6"/>
        </w:numPr>
        <w:rPr>
          <w:rFonts w:ascii="Cera Pro Light" w:eastAsia="Times New Roman" w:hAnsi="Cera Pro Light"/>
          <w:color w:val="000000"/>
        </w:rPr>
      </w:pPr>
      <w:r w:rsidRPr="002F2A87">
        <w:rPr>
          <w:rFonts w:ascii="Cera Pro Light" w:eastAsia="Times New Roman" w:hAnsi="Cera Pro Light"/>
          <w:color w:val="000000"/>
        </w:rPr>
        <w:t>Sustainability – ensure their ways of working meet the museums values around sustainability.</w:t>
      </w:r>
    </w:p>
    <w:p w14:paraId="0EACCAB0" w14:textId="77777777" w:rsidR="00142A18" w:rsidRPr="002F2A87" w:rsidRDefault="00142A18" w:rsidP="00142A18">
      <w:pPr>
        <w:pStyle w:val="xmsolistparagraph"/>
        <w:numPr>
          <w:ilvl w:val="0"/>
          <w:numId w:val="6"/>
        </w:numPr>
        <w:rPr>
          <w:rFonts w:ascii="Cera Pro Light" w:eastAsia="Times New Roman" w:hAnsi="Cera Pro Light"/>
        </w:rPr>
      </w:pPr>
      <w:r w:rsidRPr="002F2A87">
        <w:rPr>
          <w:rFonts w:ascii="Cera Pro Light" w:eastAsia="Times New Roman" w:hAnsi="Cera Pro Light"/>
        </w:rPr>
        <w:lastRenderedPageBreak/>
        <w:t>Health and Safety – observe all Health and Safety rules and procedures as laid down and attend all relevant training as required.</w:t>
      </w:r>
    </w:p>
    <w:p w14:paraId="15E88573" w14:textId="17463B2C" w:rsidR="00142A18" w:rsidRPr="002F2A87" w:rsidRDefault="00142A18" w:rsidP="00142A18">
      <w:pPr>
        <w:pStyle w:val="xmsolistparagraph"/>
        <w:numPr>
          <w:ilvl w:val="0"/>
          <w:numId w:val="6"/>
        </w:numPr>
        <w:rPr>
          <w:rFonts w:ascii="Cera Pro Light" w:eastAsia="Times New Roman" w:hAnsi="Cera Pro Light"/>
          <w:color w:val="000000"/>
        </w:rPr>
      </w:pPr>
      <w:r w:rsidRPr="002F2A87">
        <w:rPr>
          <w:rFonts w:ascii="Cera Pro Light" w:eastAsia="Times New Roman" w:hAnsi="Cera Pro Light"/>
        </w:rPr>
        <w:t>Equality, Diversity, and Inclusion (EDI) –</w:t>
      </w:r>
      <w:r w:rsidRPr="002F2A87">
        <w:rPr>
          <w:rFonts w:ascii="Cera Pro Light" w:eastAsia="Times New Roman" w:hAnsi="Cera Pro Light"/>
          <w:color w:val="000000"/>
        </w:rPr>
        <w:t xml:space="preserve"> build a departmental culture which values and promotes a positive attitude to </w:t>
      </w:r>
      <w:r w:rsidR="0035693D">
        <w:rPr>
          <w:rFonts w:ascii="Cera Pro Light" w:eastAsia="Times New Roman" w:hAnsi="Cera Pro Light"/>
          <w:color w:val="000000"/>
        </w:rPr>
        <w:t>EDI</w:t>
      </w:r>
      <w:r w:rsidRPr="002F2A87">
        <w:rPr>
          <w:rFonts w:ascii="Cera Pro Light" w:eastAsia="Times New Roman" w:hAnsi="Cera Pro Light"/>
          <w:color w:val="000000"/>
        </w:rPr>
        <w:t>.</w:t>
      </w:r>
    </w:p>
    <w:p w14:paraId="14545982" w14:textId="77777777" w:rsidR="00142A18" w:rsidRPr="002F2A87" w:rsidRDefault="00142A18" w:rsidP="00142A18">
      <w:pPr>
        <w:pStyle w:val="xmsolistparagraph"/>
        <w:numPr>
          <w:ilvl w:val="0"/>
          <w:numId w:val="6"/>
        </w:numPr>
        <w:rPr>
          <w:rFonts w:ascii="Cera Pro Light" w:eastAsia="Times New Roman" w:hAnsi="Cera Pro Light"/>
        </w:rPr>
      </w:pPr>
      <w:r w:rsidRPr="002F2A87">
        <w:rPr>
          <w:rFonts w:ascii="Cera Pro Light" w:eastAsia="Times New Roman" w:hAnsi="Cera Pro Light"/>
        </w:rPr>
        <w:t>Carry out any other duties when required.</w:t>
      </w:r>
    </w:p>
    <w:p w14:paraId="0FE243F4" w14:textId="0B6DF09B" w:rsidR="00101E33" w:rsidRPr="002F2A87" w:rsidRDefault="00407DA3" w:rsidP="00142A18">
      <w:pPr>
        <w:pStyle w:val="ListParagraph"/>
        <w:numPr>
          <w:ilvl w:val="0"/>
          <w:numId w:val="6"/>
        </w:numPr>
        <w:spacing w:line="240" w:lineRule="auto"/>
        <w:rPr>
          <w:rFonts w:ascii="Cera Pro Light" w:hAnsi="Cera Pro Light" w:cs="Calibri"/>
          <w:sz w:val="22"/>
        </w:rPr>
      </w:pPr>
      <w:r w:rsidRPr="002F2A87">
        <w:rPr>
          <w:rFonts w:ascii="Cera Pro Light" w:hAnsi="Cera Pro Light" w:cs="Calibri"/>
          <w:bCs/>
          <w:sz w:val="22"/>
        </w:rPr>
        <w:t>Other reasonable duties and responsibilities as directed by the Head of Finance</w:t>
      </w:r>
    </w:p>
    <w:p w14:paraId="7655B2B7" w14:textId="77777777" w:rsidR="00101E33" w:rsidRPr="002F2A87" w:rsidRDefault="00101E33" w:rsidP="00142A18">
      <w:pPr>
        <w:tabs>
          <w:tab w:val="center" w:pos="4512"/>
        </w:tabs>
        <w:spacing w:line="240" w:lineRule="auto"/>
        <w:rPr>
          <w:rFonts w:ascii="Cera Pro Light" w:hAnsi="Cera Pro Light" w:cs="Calibri"/>
          <w:sz w:val="22"/>
        </w:rPr>
      </w:pPr>
      <w:r w:rsidRPr="002F2A87">
        <w:rPr>
          <w:rFonts w:ascii="Cera Pro Light" w:hAnsi="Cera Pro Light" w:cs="Calibri"/>
          <w:sz w:val="22"/>
        </w:rPr>
        <w:br w:type="page"/>
      </w:r>
      <w:r w:rsidRPr="002F2A87">
        <w:rPr>
          <w:rFonts w:ascii="Cera Pro Light" w:hAnsi="Cera Pro Light" w:cs="Calibri"/>
          <w:b/>
          <w:sz w:val="22"/>
        </w:rPr>
        <w:lastRenderedPageBreak/>
        <w:t>Person Specification</w:t>
      </w:r>
    </w:p>
    <w:p w14:paraId="50B616D5" w14:textId="77777777" w:rsidR="00101E33" w:rsidRPr="002F2A87" w:rsidRDefault="00101E33" w:rsidP="00142A18">
      <w:pPr>
        <w:tabs>
          <w:tab w:val="left" w:pos="-1099"/>
          <w:tab w:val="left" w:pos="-720"/>
          <w:tab w:val="left" w:pos="0"/>
          <w:tab w:val="left" w:pos="360"/>
          <w:tab w:val="left" w:pos="720"/>
          <w:tab w:val="left" w:pos="2160"/>
        </w:tabs>
        <w:spacing w:line="240" w:lineRule="auto"/>
        <w:rPr>
          <w:rFonts w:ascii="Cera Pro Light" w:hAnsi="Cera Pro Light" w:cs="Calibri"/>
          <w:sz w:val="22"/>
        </w:rPr>
      </w:pPr>
    </w:p>
    <w:p w14:paraId="7496C90F" w14:textId="2322B91B" w:rsidR="00101E33" w:rsidRPr="002F2A87" w:rsidRDefault="00101E33" w:rsidP="00142A18">
      <w:pPr>
        <w:tabs>
          <w:tab w:val="left" w:pos="-1099"/>
          <w:tab w:val="left" w:pos="-720"/>
          <w:tab w:val="left" w:pos="0"/>
          <w:tab w:val="left" w:pos="360"/>
          <w:tab w:val="left" w:pos="720"/>
          <w:tab w:val="left" w:pos="2160"/>
        </w:tabs>
        <w:spacing w:line="240" w:lineRule="auto"/>
        <w:rPr>
          <w:rFonts w:ascii="Cera Pro Light" w:hAnsi="Cera Pro Light" w:cs="Calibri"/>
          <w:bCs/>
          <w:color w:val="000000"/>
          <w:sz w:val="22"/>
        </w:rPr>
      </w:pPr>
      <w:r w:rsidRPr="002F2A87">
        <w:rPr>
          <w:rFonts w:ascii="Cera Pro Light" w:hAnsi="Cera Pro Light" w:cs="Calibri"/>
          <w:b/>
          <w:sz w:val="22"/>
        </w:rPr>
        <w:t>Job title:</w:t>
      </w:r>
      <w:r w:rsidRPr="002F2A87">
        <w:rPr>
          <w:rFonts w:ascii="Cera Pro Light" w:hAnsi="Cera Pro Light" w:cs="Calibri"/>
          <w:sz w:val="22"/>
        </w:rPr>
        <w:tab/>
      </w:r>
      <w:r w:rsidRPr="002F2A87">
        <w:rPr>
          <w:rFonts w:ascii="Cera Pro Light" w:hAnsi="Cera Pro Light" w:cs="Calibri"/>
          <w:sz w:val="22"/>
        </w:rPr>
        <w:tab/>
      </w:r>
      <w:r w:rsidR="00DC77C4" w:rsidRPr="002F2A87">
        <w:rPr>
          <w:rFonts w:ascii="Cera Pro Light" w:hAnsi="Cera Pro Light" w:cs="Calibri"/>
          <w:sz w:val="22"/>
        </w:rPr>
        <w:t>Finance Business Partner</w:t>
      </w:r>
    </w:p>
    <w:p w14:paraId="57AC42ED" w14:textId="77777777" w:rsidR="00101E33" w:rsidRPr="002F2A87" w:rsidRDefault="00101E33" w:rsidP="00142A18">
      <w:pPr>
        <w:tabs>
          <w:tab w:val="left" w:pos="-1099"/>
          <w:tab w:val="left" w:pos="-720"/>
          <w:tab w:val="left" w:pos="0"/>
          <w:tab w:val="left" w:pos="360"/>
          <w:tab w:val="left" w:pos="720"/>
          <w:tab w:val="left" w:pos="2160"/>
        </w:tabs>
        <w:spacing w:line="240" w:lineRule="auto"/>
        <w:rPr>
          <w:rFonts w:ascii="Cera Pro Light" w:hAnsi="Cera Pro Light" w:cs="Calibri"/>
          <w:sz w:val="22"/>
        </w:rPr>
      </w:pPr>
    </w:p>
    <w:p w14:paraId="06906F51" w14:textId="5436A219" w:rsidR="00101E33" w:rsidRPr="002F2A87" w:rsidRDefault="00101E33" w:rsidP="00142A18">
      <w:pPr>
        <w:tabs>
          <w:tab w:val="left" w:pos="-1099"/>
          <w:tab w:val="left" w:pos="-720"/>
          <w:tab w:val="left" w:pos="0"/>
          <w:tab w:val="left" w:pos="360"/>
          <w:tab w:val="left" w:pos="720"/>
          <w:tab w:val="left" w:pos="2160"/>
        </w:tabs>
        <w:spacing w:line="240" w:lineRule="auto"/>
        <w:rPr>
          <w:rFonts w:ascii="Cera Pro Light" w:hAnsi="Cera Pro Light" w:cs="Calibri"/>
          <w:sz w:val="22"/>
        </w:rPr>
      </w:pPr>
      <w:r w:rsidRPr="002F2A87">
        <w:rPr>
          <w:rFonts w:ascii="Cera Pro Light" w:hAnsi="Cera Pro Light" w:cs="Calibri"/>
          <w:b/>
          <w:sz w:val="22"/>
        </w:rPr>
        <w:t>Team:</w:t>
      </w:r>
      <w:r w:rsidRPr="002F2A87">
        <w:rPr>
          <w:rFonts w:ascii="Cera Pro Light" w:hAnsi="Cera Pro Light" w:cs="Calibri"/>
          <w:sz w:val="22"/>
        </w:rPr>
        <w:tab/>
      </w:r>
      <w:r w:rsidRPr="002F2A87">
        <w:rPr>
          <w:rFonts w:ascii="Cera Pro Light" w:hAnsi="Cera Pro Light" w:cs="Calibri"/>
          <w:sz w:val="22"/>
        </w:rPr>
        <w:tab/>
      </w:r>
      <w:r w:rsidRPr="002F2A87">
        <w:rPr>
          <w:rFonts w:ascii="Cera Pro Light" w:hAnsi="Cera Pro Light" w:cs="Calibri"/>
          <w:sz w:val="22"/>
        </w:rPr>
        <w:tab/>
      </w:r>
      <w:r w:rsidR="00DC77C4" w:rsidRPr="002F2A87">
        <w:rPr>
          <w:rFonts w:ascii="Cera Pro Light" w:hAnsi="Cera Pro Light" w:cs="Calibri"/>
          <w:bCs/>
          <w:kern w:val="22"/>
          <w:sz w:val="22"/>
        </w:rPr>
        <w:t>Finance</w:t>
      </w:r>
    </w:p>
    <w:p w14:paraId="6E0B3B82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bCs/>
          <w:sz w:val="22"/>
        </w:rPr>
      </w:pPr>
      <w:r w:rsidRPr="002F2A87">
        <w:rPr>
          <w:rFonts w:ascii="Cera Pro Light" w:hAnsi="Cera Pro Light" w:cs="Calibri"/>
          <w:b/>
          <w:bCs/>
          <w:sz w:val="22"/>
        </w:rPr>
        <w:t>_________________________________________________________________________</w:t>
      </w:r>
    </w:p>
    <w:p w14:paraId="3FF6D633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7B84329F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b/>
          <w:sz w:val="22"/>
        </w:rPr>
      </w:pPr>
      <w:r w:rsidRPr="002F2A87">
        <w:rPr>
          <w:rFonts w:ascii="Cera Pro Light" w:hAnsi="Cera Pro Light" w:cs="Calibri"/>
          <w:b/>
          <w:sz w:val="22"/>
        </w:rPr>
        <w:t>Essential criteria:</w:t>
      </w:r>
    </w:p>
    <w:p w14:paraId="427E3E06" w14:textId="24851E96" w:rsidR="000F193A" w:rsidRPr="002F2A87" w:rsidRDefault="000F193A" w:rsidP="000F193A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2F2A87">
        <w:rPr>
          <w:rFonts w:ascii="Cera Pro Light" w:hAnsi="Cera Pro Light" w:cs="Calibri"/>
          <w:sz w:val="22"/>
        </w:rPr>
        <w:t>Qualified accountant (CIMA, ACA, ACCA)</w:t>
      </w:r>
    </w:p>
    <w:p w14:paraId="64851532" w14:textId="79F28436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2F2A87">
        <w:rPr>
          <w:rFonts w:ascii="Cera Pro Light" w:hAnsi="Cera Pro Light" w:cs="Calibri"/>
          <w:sz w:val="22"/>
        </w:rPr>
        <w:t xml:space="preserve">Demonstrable </w:t>
      </w:r>
      <w:r w:rsidRPr="00E76B9F">
        <w:rPr>
          <w:rFonts w:ascii="Cera Pro Light" w:hAnsi="Cera Pro Light" w:cs="Calibri"/>
          <w:sz w:val="22"/>
        </w:rPr>
        <w:t xml:space="preserve">track record of working </w:t>
      </w:r>
      <w:r w:rsidR="00CF7B11" w:rsidRPr="00E76B9F">
        <w:rPr>
          <w:rFonts w:ascii="Cera Pro Light" w:hAnsi="Cera Pro Light" w:cs="Calibri"/>
          <w:sz w:val="22"/>
        </w:rPr>
        <w:t xml:space="preserve">in a business partnering role </w:t>
      </w:r>
      <w:r w:rsidRPr="00E76B9F">
        <w:rPr>
          <w:rFonts w:ascii="Cera Pro Light" w:hAnsi="Cera Pro Light" w:cs="Calibri"/>
          <w:sz w:val="22"/>
        </w:rPr>
        <w:t>with non-finance managers to achieve high quality reporting and budgeting / forecasting</w:t>
      </w:r>
      <w:r w:rsidR="006F5FBF" w:rsidRPr="00E76B9F">
        <w:rPr>
          <w:rFonts w:ascii="Cera Pro Light" w:hAnsi="Cera Pro Light" w:cs="Calibri"/>
          <w:sz w:val="22"/>
        </w:rPr>
        <w:t xml:space="preserve"> within a charity or heritage / cultural org</w:t>
      </w:r>
      <w:r w:rsidR="00201E31" w:rsidRPr="00E76B9F">
        <w:rPr>
          <w:rFonts w:ascii="Cera Pro Light" w:hAnsi="Cera Pro Light" w:cs="Calibri"/>
          <w:sz w:val="22"/>
        </w:rPr>
        <w:t>anisation</w:t>
      </w:r>
    </w:p>
    <w:p w14:paraId="608B0118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Excellent analytical skills and strong proven problem-solving ability</w:t>
      </w:r>
    </w:p>
    <w:p w14:paraId="4FB5DF11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Strength in getting the best from IT systems to support planning and reporting needs</w:t>
      </w:r>
    </w:p>
    <w:p w14:paraId="0F3B77DB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 xml:space="preserve">Ability to communicate financial concepts to non-financial stakeholders </w:t>
      </w:r>
    </w:p>
    <w:p w14:paraId="7771B684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Customer and service focused</w:t>
      </w:r>
    </w:p>
    <w:p w14:paraId="6073DB5D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A self-starter, with the ability to work under pressure and to accomplish tasks to a high level of quality without supervision</w:t>
      </w:r>
    </w:p>
    <w:p w14:paraId="57B370E6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Superb attention to detail</w:t>
      </w:r>
    </w:p>
    <w:p w14:paraId="19FF19E6" w14:textId="5D199ED3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Adaptable and willing to meet the current and future needs of the organisation and key stakeholders</w:t>
      </w:r>
    </w:p>
    <w:p w14:paraId="6260786B" w14:textId="77777777" w:rsidR="00407DA3" w:rsidRPr="00E76B9F" w:rsidRDefault="00407DA3" w:rsidP="00142A18">
      <w:pPr>
        <w:pStyle w:val="ListParagraph"/>
        <w:numPr>
          <w:ilvl w:val="0"/>
          <w:numId w:val="7"/>
        </w:numPr>
        <w:spacing w:line="240" w:lineRule="auto"/>
        <w:rPr>
          <w:rFonts w:ascii="Cera Pro Light" w:hAnsi="Cera Pro Light" w:cs="Calibri"/>
          <w:sz w:val="22"/>
        </w:rPr>
      </w:pPr>
      <w:r w:rsidRPr="00E76B9F">
        <w:rPr>
          <w:rFonts w:ascii="Cera Pro Light" w:hAnsi="Cera Pro Light" w:cs="Calibri"/>
          <w:sz w:val="22"/>
        </w:rPr>
        <w:t>Excellent knowledge of Excel and other Microsoft 365 packages</w:t>
      </w:r>
    </w:p>
    <w:p w14:paraId="01178CB3" w14:textId="29C5F735" w:rsidR="00F357B2" w:rsidRPr="00E76B9F" w:rsidRDefault="00F357B2" w:rsidP="00B85FB3">
      <w:pPr>
        <w:pStyle w:val="xmsolistparagraph"/>
        <w:numPr>
          <w:ilvl w:val="0"/>
          <w:numId w:val="7"/>
        </w:numPr>
        <w:rPr>
          <w:rFonts w:ascii="Cera Pro Light" w:hAnsi="Cera Pro Light"/>
        </w:rPr>
      </w:pPr>
      <w:r w:rsidRPr="00E76B9F">
        <w:rPr>
          <w:rFonts w:ascii="Cera Pro Light" w:eastAsia="Times New Roman" w:hAnsi="Cera Pro Light"/>
        </w:rPr>
        <w:t>Be prepared to be flexible in meeting the demands of the role, as the role may involve some evening and occasional weekend work</w:t>
      </w:r>
    </w:p>
    <w:p w14:paraId="58A60B78" w14:textId="77777777" w:rsidR="00101E33" w:rsidRPr="00E76B9F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7512E630" w14:textId="77777777" w:rsidR="00101E33" w:rsidRPr="00E76B9F" w:rsidRDefault="00101E33" w:rsidP="00142A18">
      <w:pPr>
        <w:spacing w:line="240" w:lineRule="auto"/>
        <w:rPr>
          <w:rFonts w:ascii="Cera Pro Light" w:hAnsi="Cera Pro Light" w:cs="Calibri"/>
          <w:b/>
          <w:sz w:val="22"/>
        </w:rPr>
      </w:pPr>
      <w:r w:rsidRPr="00E76B9F">
        <w:rPr>
          <w:rFonts w:ascii="Cera Pro Light" w:hAnsi="Cera Pro Light" w:cs="Calibri"/>
          <w:b/>
          <w:sz w:val="22"/>
        </w:rPr>
        <w:t>Desirable criteria:</w:t>
      </w:r>
    </w:p>
    <w:p w14:paraId="3B10CA46" w14:textId="77777777" w:rsidR="004B7F0F" w:rsidRPr="005A6EEA" w:rsidRDefault="004B7F0F" w:rsidP="004B7F0F">
      <w:pPr>
        <w:pStyle w:val="xmsolistparagraph"/>
        <w:numPr>
          <w:ilvl w:val="0"/>
          <w:numId w:val="8"/>
        </w:numPr>
        <w:rPr>
          <w:rFonts w:ascii="Cera Pro Light" w:eastAsia="Times New Roman" w:hAnsi="Cera Pro Light"/>
        </w:rPr>
      </w:pPr>
      <w:r w:rsidRPr="005A6EEA">
        <w:rPr>
          <w:rFonts w:ascii="Cera Pro Light" w:hAnsi="Cera Pro Light"/>
        </w:rPr>
        <w:t>Experience of supporting large capital projects, ideally in an environment with a high fundraising element</w:t>
      </w:r>
    </w:p>
    <w:p w14:paraId="7115B958" w14:textId="77777777" w:rsidR="00101E33" w:rsidRPr="004F090F" w:rsidRDefault="00101E33" w:rsidP="00142A18">
      <w:pPr>
        <w:spacing w:line="240" w:lineRule="auto"/>
        <w:rPr>
          <w:rFonts w:ascii="Cera Pro Light" w:hAnsi="Cera Pro Light" w:cs="Calibri"/>
          <w:i/>
          <w:iCs/>
          <w:sz w:val="22"/>
        </w:rPr>
      </w:pPr>
    </w:p>
    <w:p w14:paraId="69745330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color w:val="000000" w:themeColor="text1"/>
          <w:sz w:val="22"/>
        </w:rPr>
      </w:pPr>
    </w:p>
    <w:p w14:paraId="2EA839C5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color w:val="000000" w:themeColor="text1"/>
          <w:sz w:val="22"/>
        </w:rPr>
      </w:pPr>
    </w:p>
    <w:p w14:paraId="06BD1289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1E7CCEB0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35120344" w14:textId="77777777" w:rsidR="00101E33" w:rsidRPr="002F2A87" w:rsidRDefault="00101E33" w:rsidP="00142A18">
      <w:pPr>
        <w:spacing w:line="240" w:lineRule="auto"/>
        <w:rPr>
          <w:rFonts w:ascii="Cera Pro Light" w:hAnsi="Cera Pro Light" w:cs="Calibri"/>
          <w:sz w:val="22"/>
        </w:rPr>
      </w:pPr>
    </w:p>
    <w:p w14:paraId="672A6659" w14:textId="4749BE40" w:rsidR="008405E3" w:rsidRPr="002F2A87" w:rsidRDefault="008405E3" w:rsidP="00142A18">
      <w:pPr>
        <w:spacing w:line="240" w:lineRule="auto"/>
        <w:rPr>
          <w:rFonts w:ascii="Cera Pro Light" w:hAnsi="Cera Pro Light" w:cs="Calibri"/>
          <w:sz w:val="22"/>
        </w:rPr>
      </w:pPr>
    </w:p>
    <w:sectPr w:rsidR="008405E3" w:rsidRPr="002F2A87" w:rsidSect="008405E3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268" w:right="1418" w:bottom="1701" w:left="1644" w:header="56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B66D3" w14:textId="77777777" w:rsidR="00F41432" w:rsidRDefault="00F41432" w:rsidP="00D92D8F">
      <w:pPr>
        <w:spacing w:line="240" w:lineRule="auto"/>
      </w:pPr>
      <w:r>
        <w:separator/>
      </w:r>
    </w:p>
  </w:endnote>
  <w:endnote w:type="continuationSeparator" w:id="0">
    <w:p w14:paraId="325F6AD0" w14:textId="77777777" w:rsidR="00F41432" w:rsidRDefault="00F41432" w:rsidP="00D92D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ra Pro">
    <w:panose1 w:val="00000500000000000000"/>
    <w:charset w:val="00"/>
    <w:family w:val="modern"/>
    <w:notTrueType/>
    <w:pitch w:val="variable"/>
    <w:sig w:usb0="00000287" w:usb1="00000001" w:usb2="00000000" w:usb3="00000000" w:csb0="0000009F" w:csb1="00000000"/>
  </w:font>
  <w:font w:name="Cera Pro Light">
    <w:panose1 w:val="00000400000000000000"/>
    <w:charset w:val="00"/>
    <w:family w:val="modern"/>
    <w:notTrueType/>
    <w:pitch w:val="variable"/>
    <w:sig w:usb0="00000287" w:usb1="00000001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ra Pro Medium">
    <w:panose1 w:val="00000600000000000000"/>
    <w:charset w:val="00"/>
    <w:family w:val="modern"/>
    <w:notTrueType/>
    <w:pitch w:val="variable"/>
    <w:sig w:usb0="00000287" w:usb1="00000001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22932FE3" w14:paraId="3F57E80B" w14:textId="77777777" w:rsidTr="22932FE3">
      <w:tc>
        <w:tcPr>
          <w:tcW w:w="2945" w:type="dxa"/>
        </w:tcPr>
        <w:p w14:paraId="17051533" w14:textId="361B1F3D" w:rsidR="22932FE3" w:rsidRDefault="22932FE3" w:rsidP="22932FE3">
          <w:pPr>
            <w:pStyle w:val="Header"/>
            <w:ind w:left="-115"/>
          </w:pPr>
        </w:p>
      </w:tc>
      <w:tc>
        <w:tcPr>
          <w:tcW w:w="2945" w:type="dxa"/>
        </w:tcPr>
        <w:p w14:paraId="62E78F27" w14:textId="522ACCEF" w:rsidR="22932FE3" w:rsidRDefault="22932FE3" w:rsidP="22932FE3">
          <w:pPr>
            <w:pStyle w:val="Header"/>
            <w:jc w:val="center"/>
          </w:pPr>
        </w:p>
      </w:tc>
      <w:tc>
        <w:tcPr>
          <w:tcW w:w="2945" w:type="dxa"/>
        </w:tcPr>
        <w:p w14:paraId="666DFC1A" w14:textId="40CB6F3F" w:rsidR="22932FE3" w:rsidRDefault="22932FE3" w:rsidP="22932FE3">
          <w:pPr>
            <w:pStyle w:val="Header"/>
            <w:ind w:right="-115"/>
            <w:jc w:val="right"/>
          </w:pPr>
        </w:p>
      </w:tc>
    </w:tr>
  </w:tbl>
  <w:p w14:paraId="094F6217" w14:textId="50768838" w:rsidR="22932FE3" w:rsidRDefault="22932FE3" w:rsidP="22932F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CEA2A" w14:textId="77777777" w:rsidR="005878E4" w:rsidRDefault="005878E4" w:rsidP="005878E4">
    <w:pPr>
      <w:pStyle w:val="Footer"/>
    </w:pPr>
    <w:r>
      <w:t>Park Row, Greenwich, London SE</w:t>
    </w:r>
    <w:r w:rsidRPr="00770682">
      <w:t>10 9</w:t>
    </w:r>
    <w:r>
      <w:t>NF ӏ +</w:t>
    </w:r>
    <w:r w:rsidRPr="007D58BF">
      <w:t>44 (0)20</w:t>
    </w:r>
    <w:r>
      <w:t xml:space="preserve"> </w:t>
    </w:r>
    <w:r w:rsidRPr="007D58BF">
      <w:t>8858 4422</w:t>
    </w:r>
    <w:r>
      <w:t xml:space="preserve"> ӏ rmg.co.uk</w:t>
    </w:r>
  </w:p>
  <w:p w14:paraId="7D8F24AE" w14:textId="4C1DC207" w:rsidR="005878E4" w:rsidRDefault="6F058731" w:rsidP="00FB3850">
    <w:pPr>
      <w:pStyle w:val="Footer"/>
    </w:pPr>
    <w:r>
      <w:t xml:space="preserve">Chairman: </w:t>
    </w:r>
    <w:bookmarkStart w:id="0" w:name="_Hlk141867175"/>
    <w:r w:rsidR="005712C1">
      <w:t>Lance Batchelor</w:t>
    </w:r>
    <w:bookmarkEnd w:id="0"/>
    <w:r w:rsidR="005712C1" w:rsidRPr="6F058731">
      <w:rPr>
        <w:sz w:val="14"/>
        <w:szCs w:val="14"/>
      </w:rPr>
      <w:t xml:space="preserve"> </w:t>
    </w:r>
  </w:p>
  <w:p w14:paraId="13F013DB" w14:textId="77777777" w:rsidR="005878E4" w:rsidRPr="00CA3EB6" w:rsidRDefault="005878E4" w:rsidP="008A2150">
    <w:pPr>
      <w:pStyle w:val="Footer2"/>
      <w:rPr>
        <w:rFonts w:ascii="Cera Pro" w:hAnsi="Cera Pro"/>
        <w:b/>
      </w:rPr>
    </w:pPr>
    <w:r w:rsidRPr="00CA3EB6">
      <w:rPr>
        <w:rFonts w:ascii="Cera Pro" w:hAnsi="Cera Pro"/>
        <w:b/>
      </w:rPr>
      <w:t xml:space="preserve">National Maritime Museum ӏ </w:t>
    </w:r>
    <w:r w:rsidRPr="00CA3EB6">
      <w:rPr>
        <w:rFonts w:ascii="Cera Pro" w:hAnsi="Cera Pro"/>
        <w:b/>
        <w:i/>
      </w:rPr>
      <w:t>Cutty Sark</w:t>
    </w:r>
    <w:r w:rsidRPr="00CA3EB6">
      <w:rPr>
        <w:rFonts w:ascii="Cera Pro" w:hAnsi="Cera Pro"/>
        <w:b/>
      </w:rPr>
      <w:t xml:space="preserve"> ӏ Royal Observatory ӏ The Queen’s House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41336" w14:textId="77777777" w:rsidR="00F41432" w:rsidRDefault="00F41432" w:rsidP="00D92D8F">
      <w:pPr>
        <w:spacing w:line="240" w:lineRule="auto"/>
      </w:pPr>
      <w:r>
        <w:separator/>
      </w:r>
    </w:p>
  </w:footnote>
  <w:footnote w:type="continuationSeparator" w:id="0">
    <w:p w14:paraId="6EEB6244" w14:textId="77777777" w:rsidR="00F41432" w:rsidRDefault="00F41432" w:rsidP="00D92D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8816" w:type="dxa"/>
      <w:tblInd w:w="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816"/>
    </w:tblGrid>
    <w:tr w:rsidR="00D17C81" w14:paraId="0A37501D" w14:textId="77777777" w:rsidTr="008405E3">
      <w:trPr>
        <w:trHeight w:val="2506"/>
      </w:trPr>
      <w:tc>
        <w:tcPr>
          <w:tcW w:w="8816" w:type="dxa"/>
        </w:tcPr>
        <w:p w14:paraId="5DAB6C7B" w14:textId="77777777" w:rsidR="00D17C81" w:rsidRDefault="00D17C81" w:rsidP="00D17C81">
          <w:pPr>
            <w:pStyle w:val="NoSpacing"/>
          </w:pPr>
        </w:p>
      </w:tc>
    </w:tr>
  </w:tbl>
  <w:p w14:paraId="0722E9B0" w14:textId="77777777" w:rsidR="008416DE" w:rsidRDefault="008416D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1" layoutInCell="1" allowOverlap="1" wp14:anchorId="6450641F" wp14:editId="7B1DF62A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1648800" cy="720000"/>
          <wp:effectExtent l="0" t="0" r="0" b="444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G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8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527" w:type="dxa"/>
      <w:tblInd w:w="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527"/>
    </w:tblGrid>
    <w:tr w:rsidR="00A5740B" w14:paraId="72A3D3EC" w14:textId="77777777" w:rsidTr="00D77B97">
      <w:trPr>
        <w:trHeight w:hRule="exact" w:val="1107"/>
      </w:trPr>
      <w:tc>
        <w:tcPr>
          <w:tcW w:w="9527" w:type="dxa"/>
        </w:tcPr>
        <w:p w14:paraId="0D0B940D" w14:textId="77777777" w:rsidR="00A5740B" w:rsidRDefault="00A5740B" w:rsidP="009B052C">
          <w:pPr>
            <w:pStyle w:val="Header"/>
            <w:tabs>
              <w:tab w:val="clear" w:pos="4513"/>
              <w:tab w:val="clear" w:pos="9026"/>
            </w:tabs>
          </w:pPr>
        </w:p>
      </w:tc>
    </w:tr>
  </w:tbl>
  <w:p w14:paraId="349F2F8E" w14:textId="77777777" w:rsidR="00D92D8F" w:rsidRDefault="00D92D8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1" layoutInCell="1" allowOverlap="1" wp14:anchorId="4779A198" wp14:editId="2039131F">
          <wp:simplePos x="0" y="0"/>
          <wp:positionH relativeFrom="page">
            <wp:posOffset>6099175</wp:posOffset>
          </wp:positionH>
          <wp:positionV relativeFrom="page">
            <wp:posOffset>10174605</wp:posOffset>
          </wp:positionV>
          <wp:extent cx="1101600" cy="183600"/>
          <wp:effectExtent l="0" t="0" r="3810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G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1600" cy="18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6192" behindDoc="0" locked="1" layoutInCell="1" allowOverlap="1" wp14:anchorId="489F4A01" wp14:editId="21E6D59E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1648800" cy="720000"/>
          <wp:effectExtent l="0" t="0" r="0" b="444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G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8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95E73"/>
    <w:multiLevelType w:val="multilevel"/>
    <w:tmpl w:val="478E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332BAD"/>
    <w:multiLevelType w:val="hybridMultilevel"/>
    <w:tmpl w:val="8D44FF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06817"/>
    <w:multiLevelType w:val="hybridMultilevel"/>
    <w:tmpl w:val="EA625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53D2"/>
    <w:multiLevelType w:val="hybridMultilevel"/>
    <w:tmpl w:val="E104DD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0B7CA1"/>
    <w:multiLevelType w:val="multilevel"/>
    <w:tmpl w:val="21A88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670F4F"/>
    <w:multiLevelType w:val="hybridMultilevel"/>
    <w:tmpl w:val="2A94D552"/>
    <w:lvl w:ilvl="0" w:tplc="1CCAD4B8">
      <w:start w:val="25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E5147"/>
    <w:multiLevelType w:val="hybridMultilevel"/>
    <w:tmpl w:val="B6D81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897D6E"/>
    <w:multiLevelType w:val="multilevel"/>
    <w:tmpl w:val="69380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FF0039"/>
    <w:multiLevelType w:val="hybridMultilevel"/>
    <w:tmpl w:val="2E2A86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4B5BA0"/>
    <w:multiLevelType w:val="hybridMultilevel"/>
    <w:tmpl w:val="8B68B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91176">
    <w:abstractNumId w:val="7"/>
  </w:num>
  <w:num w:numId="2" w16cid:durableId="1078985040">
    <w:abstractNumId w:val="5"/>
  </w:num>
  <w:num w:numId="3" w16cid:durableId="320935605">
    <w:abstractNumId w:val="6"/>
  </w:num>
  <w:num w:numId="4" w16cid:durableId="740643905">
    <w:abstractNumId w:val="9"/>
  </w:num>
  <w:num w:numId="5" w16cid:durableId="1034159813">
    <w:abstractNumId w:val="1"/>
  </w:num>
  <w:num w:numId="6" w16cid:durableId="310133471">
    <w:abstractNumId w:val="8"/>
  </w:num>
  <w:num w:numId="7" w16cid:durableId="1202283421">
    <w:abstractNumId w:val="3"/>
  </w:num>
  <w:num w:numId="8" w16cid:durableId="617028481">
    <w:abstractNumId w:val="0"/>
  </w:num>
  <w:num w:numId="9" w16cid:durableId="58484380">
    <w:abstractNumId w:val="4"/>
  </w:num>
  <w:num w:numId="10" w16cid:durableId="441861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EB6"/>
    <w:rsid w:val="000100F7"/>
    <w:rsid w:val="00037869"/>
    <w:rsid w:val="00066724"/>
    <w:rsid w:val="00092737"/>
    <w:rsid w:val="000A46D4"/>
    <w:rsid w:val="000C0577"/>
    <w:rsid w:val="000C4601"/>
    <w:rsid w:val="000C4AFA"/>
    <w:rsid w:val="000D3ED7"/>
    <w:rsid w:val="000D54DD"/>
    <w:rsid w:val="000D5CC4"/>
    <w:rsid w:val="000F193A"/>
    <w:rsid w:val="000F30D5"/>
    <w:rsid w:val="00101E33"/>
    <w:rsid w:val="001036BA"/>
    <w:rsid w:val="00107845"/>
    <w:rsid w:val="001269D5"/>
    <w:rsid w:val="00127896"/>
    <w:rsid w:val="00142A18"/>
    <w:rsid w:val="00163476"/>
    <w:rsid w:val="00165D99"/>
    <w:rsid w:val="00183189"/>
    <w:rsid w:val="001B3726"/>
    <w:rsid w:val="001B3BC0"/>
    <w:rsid w:val="00201E31"/>
    <w:rsid w:val="002145EE"/>
    <w:rsid w:val="00216554"/>
    <w:rsid w:val="00217324"/>
    <w:rsid w:val="00233136"/>
    <w:rsid w:val="002402AF"/>
    <w:rsid w:val="00244CB5"/>
    <w:rsid w:val="00261575"/>
    <w:rsid w:val="002A410A"/>
    <w:rsid w:val="002C3383"/>
    <w:rsid w:val="002C4151"/>
    <w:rsid w:val="002D5E79"/>
    <w:rsid w:val="002F2A87"/>
    <w:rsid w:val="003015FD"/>
    <w:rsid w:val="00312D72"/>
    <w:rsid w:val="003149C7"/>
    <w:rsid w:val="0035693D"/>
    <w:rsid w:val="00386D72"/>
    <w:rsid w:val="00407DA3"/>
    <w:rsid w:val="00414026"/>
    <w:rsid w:val="00415096"/>
    <w:rsid w:val="00480A78"/>
    <w:rsid w:val="004826B9"/>
    <w:rsid w:val="0049260F"/>
    <w:rsid w:val="004A307A"/>
    <w:rsid w:val="004B7F0F"/>
    <w:rsid w:val="004D0872"/>
    <w:rsid w:val="004E0553"/>
    <w:rsid w:val="004F090F"/>
    <w:rsid w:val="004F47E3"/>
    <w:rsid w:val="005007DE"/>
    <w:rsid w:val="00526A69"/>
    <w:rsid w:val="00546D71"/>
    <w:rsid w:val="00557F88"/>
    <w:rsid w:val="005712C1"/>
    <w:rsid w:val="00572910"/>
    <w:rsid w:val="00573724"/>
    <w:rsid w:val="005754C9"/>
    <w:rsid w:val="005878E4"/>
    <w:rsid w:val="005974FC"/>
    <w:rsid w:val="005A61B7"/>
    <w:rsid w:val="00606B4A"/>
    <w:rsid w:val="00642A48"/>
    <w:rsid w:val="0066705F"/>
    <w:rsid w:val="00667605"/>
    <w:rsid w:val="006878D3"/>
    <w:rsid w:val="006F5FBF"/>
    <w:rsid w:val="006F666D"/>
    <w:rsid w:val="00701E52"/>
    <w:rsid w:val="00706D80"/>
    <w:rsid w:val="00725D71"/>
    <w:rsid w:val="00730223"/>
    <w:rsid w:val="00733789"/>
    <w:rsid w:val="007355B1"/>
    <w:rsid w:val="00755AD3"/>
    <w:rsid w:val="00770682"/>
    <w:rsid w:val="007B298C"/>
    <w:rsid w:val="007B4F7E"/>
    <w:rsid w:val="007D3814"/>
    <w:rsid w:val="007D58BF"/>
    <w:rsid w:val="00807F02"/>
    <w:rsid w:val="00816682"/>
    <w:rsid w:val="00832B88"/>
    <w:rsid w:val="008405E3"/>
    <w:rsid w:val="008416DE"/>
    <w:rsid w:val="00842DAE"/>
    <w:rsid w:val="00850AA6"/>
    <w:rsid w:val="008A2150"/>
    <w:rsid w:val="008B6E37"/>
    <w:rsid w:val="008C398F"/>
    <w:rsid w:val="008F1845"/>
    <w:rsid w:val="0090661B"/>
    <w:rsid w:val="0092350C"/>
    <w:rsid w:val="00945F19"/>
    <w:rsid w:val="00984246"/>
    <w:rsid w:val="009B052C"/>
    <w:rsid w:val="009B5F9D"/>
    <w:rsid w:val="009E5DFD"/>
    <w:rsid w:val="00A20E95"/>
    <w:rsid w:val="00A32E34"/>
    <w:rsid w:val="00A47054"/>
    <w:rsid w:val="00A5740B"/>
    <w:rsid w:val="00A62B85"/>
    <w:rsid w:val="00A75DFB"/>
    <w:rsid w:val="00AA17B7"/>
    <w:rsid w:val="00AC0E41"/>
    <w:rsid w:val="00AC56B1"/>
    <w:rsid w:val="00B35595"/>
    <w:rsid w:val="00B54CDE"/>
    <w:rsid w:val="00B62BB9"/>
    <w:rsid w:val="00B63F47"/>
    <w:rsid w:val="00B834F2"/>
    <w:rsid w:val="00B86478"/>
    <w:rsid w:val="00BA3B5A"/>
    <w:rsid w:val="00BB6FD4"/>
    <w:rsid w:val="00BF0A5D"/>
    <w:rsid w:val="00BF125D"/>
    <w:rsid w:val="00C01894"/>
    <w:rsid w:val="00C060A9"/>
    <w:rsid w:val="00C56CF4"/>
    <w:rsid w:val="00C75320"/>
    <w:rsid w:val="00C90AED"/>
    <w:rsid w:val="00CA3EB6"/>
    <w:rsid w:val="00CB1F56"/>
    <w:rsid w:val="00CB3D13"/>
    <w:rsid w:val="00CB40EC"/>
    <w:rsid w:val="00CD42D9"/>
    <w:rsid w:val="00CF7B11"/>
    <w:rsid w:val="00D025FB"/>
    <w:rsid w:val="00D17C81"/>
    <w:rsid w:val="00D2107F"/>
    <w:rsid w:val="00D37A75"/>
    <w:rsid w:val="00D50C69"/>
    <w:rsid w:val="00D51A8B"/>
    <w:rsid w:val="00D60655"/>
    <w:rsid w:val="00D61F0F"/>
    <w:rsid w:val="00D77B97"/>
    <w:rsid w:val="00D84CB7"/>
    <w:rsid w:val="00D9075D"/>
    <w:rsid w:val="00D92D8F"/>
    <w:rsid w:val="00DA5697"/>
    <w:rsid w:val="00DC52C5"/>
    <w:rsid w:val="00DC77C4"/>
    <w:rsid w:val="00DD0BB9"/>
    <w:rsid w:val="00DE6F59"/>
    <w:rsid w:val="00E05292"/>
    <w:rsid w:val="00E12B19"/>
    <w:rsid w:val="00E131D0"/>
    <w:rsid w:val="00E40868"/>
    <w:rsid w:val="00E76B9F"/>
    <w:rsid w:val="00E86E0F"/>
    <w:rsid w:val="00E9424C"/>
    <w:rsid w:val="00EA09BB"/>
    <w:rsid w:val="00EB5101"/>
    <w:rsid w:val="00F3306A"/>
    <w:rsid w:val="00F357B2"/>
    <w:rsid w:val="00F41432"/>
    <w:rsid w:val="00F433A0"/>
    <w:rsid w:val="00F85CD7"/>
    <w:rsid w:val="00FA04A5"/>
    <w:rsid w:val="00FA3FB7"/>
    <w:rsid w:val="00FA6001"/>
    <w:rsid w:val="00FA7633"/>
    <w:rsid w:val="00FA79F0"/>
    <w:rsid w:val="00FB3850"/>
    <w:rsid w:val="00FB4F9A"/>
    <w:rsid w:val="00FF00D4"/>
    <w:rsid w:val="00FF0383"/>
    <w:rsid w:val="00FF2050"/>
    <w:rsid w:val="22932FE3"/>
    <w:rsid w:val="6F058731"/>
    <w:rsid w:val="76D6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E4C1E9"/>
  <w15:docId w15:val="{1BCF1F0D-C4D7-4D64-96C4-DF37ABE7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1B7"/>
    <w:pPr>
      <w:spacing w:after="0" w:line="260" w:lineRule="atLeast"/>
    </w:pPr>
    <w:rPr>
      <w:sz w:val="21"/>
      <w14:numForm w14:val="old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3850"/>
    <w:pPr>
      <w:tabs>
        <w:tab w:val="center" w:pos="4513"/>
        <w:tab w:val="right" w:pos="9026"/>
      </w:tabs>
      <w:spacing w:line="240" w:lineRule="auto"/>
    </w:pPr>
    <w:rPr>
      <w:sz w:val="19"/>
    </w:rPr>
  </w:style>
  <w:style w:type="character" w:customStyle="1" w:styleId="HeaderChar">
    <w:name w:val="Header Char"/>
    <w:basedOn w:val="DefaultParagraphFont"/>
    <w:link w:val="Header"/>
    <w:uiPriority w:val="99"/>
    <w:rsid w:val="00FB3850"/>
    <w:rPr>
      <w:rFonts w:ascii="Cera Pro Light" w:hAnsi="Cera Pro Light"/>
      <w:sz w:val="19"/>
    </w:rPr>
  </w:style>
  <w:style w:type="paragraph" w:styleId="Footer">
    <w:name w:val="footer"/>
    <w:basedOn w:val="Normal"/>
    <w:link w:val="FooterChar"/>
    <w:uiPriority w:val="99"/>
    <w:unhideWhenUsed/>
    <w:rsid w:val="00FB3850"/>
    <w:pPr>
      <w:tabs>
        <w:tab w:val="center" w:pos="4513"/>
        <w:tab w:val="right" w:pos="9026"/>
      </w:tabs>
      <w:spacing w:line="240" w:lineRule="auto"/>
    </w:pPr>
    <w:rPr>
      <w:sz w:val="19"/>
    </w:rPr>
  </w:style>
  <w:style w:type="character" w:customStyle="1" w:styleId="FooterChar">
    <w:name w:val="Footer Char"/>
    <w:basedOn w:val="DefaultParagraphFont"/>
    <w:link w:val="Footer"/>
    <w:uiPriority w:val="99"/>
    <w:rsid w:val="00FB3850"/>
    <w:rPr>
      <w:rFonts w:ascii="Cera Pro Light" w:hAnsi="Cera Pro Light"/>
      <w:sz w:val="1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D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D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57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Header"/>
    <w:uiPriority w:val="1"/>
    <w:rsid w:val="00D17C81"/>
    <w:rPr>
      <w:sz w:val="14"/>
      <w:szCs w:val="14"/>
    </w:rPr>
  </w:style>
  <w:style w:type="paragraph" w:customStyle="1" w:styleId="Footer2">
    <w:name w:val="Footer 2"/>
    <w:basedOn w:val="Footer"/>
    <w:rsid w:val="008A2150"/>
    <w:pPr>
      <w:spacing w:before="120"/>
    </w:pPr>
    <w:rPr>
      <w:rFonts w:ascii="Cera Pro Medium" w:hAnsi="Cera Pro Medium"/>
    </w:rPr>
  </w:style>
  <w:style w:type="table" w:customStyle="1" w:styleId="TableGrid1">
    <w:name w:val="Table Grid1"/>
    <w:basedOn w:val="TableNormal"/>
    <w:next w:val="TableGrid"/>
    <w:uiPriority w:val="59"/>
    <w:rsid w:val="00D37A75"/>
    <w:pPr>
      <w:spacing w:after="0" w:line="240" w:lineRule="auto"/>
    </w:pPr>
    <w:rPr>
      <w:rFonts w:ascii="Cera Pro" w:eastAsia="Cera Pro" w:hAnsi="Cera Pro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36B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36BA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92737"/>
    <w:pPr>
      <w:spacing w:after="120" w:line="240" w:lineRule="auto"/>
    </w:pPr>
    <w:rPr>
      <w:rFonts w:ascii="Arial" w:eastAsia="Times New Roman" w:hAnsi="Arial" w:cs="Times New Roman"/>
      <w:sz w:val="16"/>
      <w:szCs w:val="16"/>
      <w:lang w:eastAsia="en-GB"/>
      <w14:numForm w14:val="defaul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92737"/>
    <w:rPr>
      <w:rFonts w:ascii="Arial" w:eastAsia="Times New Roman" w:hAnsi="Arial" w:cs="Times New Roman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066724"/>
    <w:pPr>
      <w:ind w:left="720"/>
      <w:contextualSpacing/>
    </w:pPr>
  </w:style>
  <w:style w:type="paragraph" w:styleId="Revision">
    <w:name w:val="Revision"/>
    <w:hidden/>
    <w:uiPriority w:val="99"/>
    <w:semiHidden/>
    <w:rsid w:val="00066724"/>
    <w:pPr>
      <w:spacing w:after="0" w:line="240" w:lineRule="auto"/>
    </w:pPr>
    <w:rPr>
      <w:sz w:val="21"/>
      <w14:numForm w14:val="oldStyle"/>
    </w:rPr>
  </w:style>
  <w:style w:type="paragraph" w:customStyle="1" w:styleId="xmsolistparagraph">
    <w:name w:val="x_msolistparagraph"/>
    <w:basedOn w:val="Normal"/>
    <w:rsid w:val="00142A18"/>
    <w:pPr>
      <w:spacing w:line="240" w:lineRule="auto"/>
      <w:ind w:left="720"/>
    </w:pPr>
    <w:rPr>
      <w:rFonts w:ascii="Calibri" w:hAnsi="Calibri" w:cs="Calibri"/>
      <w:sz w:val="22"/>
      <w:lang w:eastAsia="en-GB"/>
      <w14:numForm w14:val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3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MG Theme Fonts">
      <a:majorFont>
        <a:latin typeface="Cera PRO"/>
        <a:ea typeface=""/>
        <a:cs typeface=""/>
      </a:majorFont>
      <a:minorFont>
        <a:latin typeface="Cera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3175">
          <a:solidFill>
            <a:schemeClr val="accent2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179F4B3B9CBA4589D4404E31B46225" ma:contentTypeVersion="17" ma:contentTypeDescription="Create a new document." ma:contentTypeScope="" ma:versionID="20996efb625836f047d0dc6dba11e075">
  <xsd:schema xmlns:xsd="http://www.w3.org/2001/XMLSchema" xmlns:xs="http://www.w3.org/2001/XMLSchema" xmlns:p="http://schemas.microsoft.com/office/2006/metadata/properties" xmlns:ns1="http://schemas.microsoft.com/sharepoint/v3" xmlns:ns2="1fbfbcf4-255d-459c-b6fe-460afd8cd6d8" xmlns:ns3="41e7808c-7344-4288-ac9d-8a6826d88403" targetNamespace="http://schemas.microsoft.com/office/2006/metadata/properties" ma:root="true" ma:fieldsID="df00b88c8f7336542836e84b2a69102a" ns1:_="" ns2:_="" ns3:_="">
    <xsd:import namespace="http://schemas.microsoft.com/sharepoint/v3"/>
    <xsd:import namespace="1fbfbcf4-255d-459c-b6fe-460afd8cd6d8"/>
    <xsd:import namespace="41e7808c-7344-4288-ac9d-8a6826d88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bfbcf4-255d-459c-b6fe-460afd8cd6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45f6036-1884-42a7-ab13-4f03471d15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7808c-7344-4288-ac9d-8a6826d8840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cfe64c6-211e-4eff-81dc-ec7f71ef38d0}" ma:internalName="TaxCatchAll" ma:showField="CatchAllData" ma:web="41e7808c-7344-4288-ac9d-8a6826d88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41e7808c-7344-4288-ac9d-8a6826d88403" xsi:nil="true"/>
    <_ip_UnifiedCompliancePolicyProperties xmlns="http://schemas.microsoft.com/sharepoint/v3" xsi:nil="true"/>
    <lcf76f155ced4ddcb4097134ff3c332f xmlns="1fbfbcf4-255d-459c-b6fe-460afd8cd6d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B94D744-AC57-412C-A73E-929A38CD8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fbfbcf4-255d-459c-b6fe-460afd8cd6d8"/>
    <ds:schemaRef ds:uri="41e7808c-7344-4288-ac9d-8a6826d88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9B56B0-04BA-4FF0-9C47-8449872625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0BAAC8-BE4A-45D4-A452-16AD84FDEF43}">
  <ds:schemaRefs>
    <ds:schemaRef ds:uri="http://purl.org/dc/elements/1.1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71642b9b-e896-4d87-9498-7f10dbd6942c"/>
    <ds:schemaRef ds:uri="http://purl.org/dc/terms/"/>
    <ds:schemaRef ds:uri="52ec7292-109a-4b42-9ed1-689beead3521"/>
    <ds:schemaRef ds:uri="http://schemas.microsoft.com/office/infopath/2007/PartnerControls"/>
    <ds:schemaRef ds:uri="http://purl.org/dc/dcmitype/"/>
    <ds:schemaRef ds:uri="http://schemas.microsoft.com/sharepoint/v3"/>
    <ds:schemaRef ds:uri="41e7808c-7344-4288-ac9d-8a6826d88403"/>
    <ds:schemaRef ds:uri="1fbfbcf4-255d-459c-b6fe-460afd8cd6d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550</Words>
  <Characters>3141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Veronique Dupont</dc:creator>
  <cp:lastModifiedBy>David Beveridge</cp:lastModifiedBy>
  <cp:revision>2</cp:revision>
  <dcterms:created xsi:type="dcterms:W3CDTF">2025-12-11T16:00:00Z</dcterms:created>
  <dcterms:modified xsi:type="dcterms:W3CDTF">2025-12-11T16:00:00Z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0x010100A6179F4B3B9CBA4589D4404E31B46225</vt:lpwstr>
  </property>
</Properties>
</file>