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EE73" w14:textId="00516A9A" w:rsidR="00761F30" w:rsidRPr="00761F30" w:rsidRDefault="00761F30" w:rsidP="00761F30">
      <w:pPr>
        <w:rPr>
          <w:rFonts w:ascii="Arial" w:hAnsi="Arial" w:cs="Arial"/>
        </w:rPr>
      </w:pPr>
      <w:r w:rsidRPr="00761F30">
        <w:rPr>
          <w:rFonts w:ascii="Arial" w:hAnsi="Arial" w:cs="Arial"/>
          <w:b/>
          <w:bCs/>
        </w:rPr>
        <w:t>Job Title</w:t>
      </w:r>
      <w:r w:rsidRPr="00761F30">
        <w:rPr>
          <w:rFonts w:ascii="Arial" w:hAnsi="Arial" w:cs="Arial"/>
        </w:rPr>
        <w:t>: Facilities Manager</w:t>
      </w:r>
    </w:p>
    <w:p w14:paraId="17F53765" w14:textId="0BE168A9" w:rsidR="00761F30" w:rsidRPr="00761F30" w:rsidRDefault="00761F30" w:rsidP="00761F30">
      <w:pPr>
        <w:spacing w:after="0"/>
        <w:rPr>
          <w:rFonts w:ascii="Arial" w:hAnsi="Arial" w:cs="Arial"/>
        </w:rPr>
      </w:pPr>
      <w:r w:rsidRPr="00761F30">
        <w:rPr>
          <w:rFonts w:ascii="Arial" w:hAnsi="Arial" w:cs="Arial"/>
          <w:b/>
          <w:bCs/>
        </w:rPr>
        <w:t>Location:</w:t>
      </w:r>
      <w:r w:rsidRPr="00761F30">
        <w:rPr>
          <w:rFonts w:ascii="Arial" w:hAnsi="Arial" w:cs="Arial"/>
        </w:rPr>
        <w:t xml:space="preserve"> York Road Project, Woking, Surrey, with some hybrid working. Own car required with travel around the Woking area as needed.</w:t>
      </w:r>
    </w:p>
    <w:p w14:paraId="7BC8E5BE" w14:textId="132C67B6" w:rsidR="00761F30" w:rsidRPr="00761F30" w:rsidRDefault="00761F30" w:rsidP="00761F30">
      <w:pPr>
        <w:spacing w:after="0"/>
        <w:rPr>
          <w:rFonts w:ascii="Arial" w:hAnsi="Arial" w:cs="Arial"/>
        </w:rPr>
      </w:pPr>
      <w:r w:rsidRPr="00761F30">
        <w:rPr>
          <w:rFonts w:ascii="Arial" w:hAnsi="Arial" w:cs="Arial"/>
          <w:b/>
          <w:bCs/>
        </w:rPr>
        <w:t>Hours:</w:t>
      </w:r>
      <w:r w:rsidRPr="00761F30">
        <w:rPr>
          <w:rFonts w:ascii="Arial" w:hAnsi="Arial" w:cs="Arial"/>
        </w:rPr>
        <w:t xml:space="preserve"> 22.5 hours per week, Monday to Friday, between 8am–</w:t>
      </w:r>
      <w:r w:rsidR="00464A57">
        <w:rPr>
          <w:rFonts w:ascii="Arial" w:hAnsi="Arial" w:cs="Arial"/>
        </w:rPr>
        <w:t>6</w:t>
      </w:r>
      <w:r w:rsidRPr="00761F30">
        <w:rPr>
          <w:rFonts w:ascii="Arial" w:hAnsi="Arial" w:cs="Arial"/>
        </w:rPr>
        <w:t xml:space="preserve">pm. Flexible working arrangements available for the right candidate. </w:t>
      </w:r>
    </w:p>
    <w:p w14:paraId="013BE7F3" w14:textId="61E098C3" w:rsidR="00761F30" w:rsidRDefault="00761F30" w:rsidP="00761F30">
      <w:pPr>
        <w:spacing w:after="0"/>
        <w:rPr>
          <w:rFonts w:ascii="Arial" w:hAnsi="Arial" w:cs="Arial"/>
        </w:rPr>
      </w:pPr>
      <w:r w:rsidRPr="00761F30">
        <w:rPr>
          <w:rFonts w:ascii="Arial" w:hAnsi="Arial" w:cs="Arial"/>
          <w:b/>
          <w:bCs/>
        </w:rPr>
        <w:t>Salary:</w:t>
      </w:r>
      <w:r w:rsidRPr="00761F30">
        <w:rPr>
          <w:rFonts w:ascii="Arial" w:hAnsi="Arial" w:cs="Arial"/>
        </w:rPr>
        <w:t xml:space="preserve"> £21,060</w:t>
      </w:r>
      <w:r w:rsidR="00583C62">
        <w:rPr>
          <w:rFonts w:ascii="Arial" w:hAnsi="Arial" w:cs="Arial"/>
        </w:rPr>
        <w:t xml:space="preserve"> 22.5 hours</w:t>
      </w:r>
      <w:r w:rsidR="00CB4ABE">
        <w:rPr>
          <w:rFonts w:ascii="Arial" w:hAnsi="Arial" w:cs="Arial"/>
        </w:rPr>
        <w:t>, depending on experience</w:t>
      </w:r>
    </w:p>
    <w:p w14:paraId="186F96E8" w14:textId="54AF49FD" w:rsidR="008A2619" w:rsidRPr="00761F30" w:rsidRDefault="008A2619" w:rsidP="00761F30">
      <w:pPr>
        <w:spacing w:after="0"/>
        <w:rPr>
          <w:rFonts w:ascii="Arial" w:hAnsi="Arial" w:cs="Arial"/>
        </w:rPr>
      </w:pPr>
      <w:r w:rsidRPr="008A2619">
        <w:rPr>
          <w:rFonts w:ascii="Arial" w:hAnsi="Arial" w:cs="Arial"/>
          <w:b/>
          <w:bCs/>
        </w:rPr>
        <w:t>On call:</w:t>
      </w:r>
      <w:r>
        <w:rPr>
          <w:rFonts w:ascii="Arial" w:hAnsi="Arial" w:cs="Arial"/>
        </w:rPr>
        <w:t xml:space="preserve"> </w:t>
      </w:r>
      <w:r w:rsidRPr="008A2619">
        <w:rPr>
          <w:rFonts w:ascii="Arial" w:hAnsi="Arial" w:cs="Arial"/>
        </w:rPr>
        <w:t>The role will include participation in an out-of-hours on-call Rota, covering one weekend per month (Friday to Sunday inclusive).</w:t>
      </w:r>
    </w:p>
    <w:p w14:paraId="1A6364B2" w14:textId="7B58CDC8" w:rsidR="00761F30" w:rsidRPr="00761F30" w:rsidRDefault="00761F30" w:rsidP="00761F30">
      <w:pPr>
        <w:spacing w:after="0"/>
        <w:rPr>
          <w:rFonts w:ascii="Arial" w:hAnsi="Arial" w:cs="Arial"/>
        </w:rPr>
      </w:pPr>
      <w:r w:rsidRPr="00761F30">
        <w:rPr>
          <w:rFonts w:ascii="Arial" w:hAnsi="Arial" w:cs="Arial"/>
          <w:b/>
          <w:bCs/>
        </w:rPr>
        <w:t>Benefits:</w:t>
      </w:r>
      <w:r w:rsidRPr="00761F30">
        <w:rPr>
          <w:rFonts w:ascii="Arial" w:hAnsi="Arial" w:cs="Arial"/>
        </w:rPr>
        <w:t xml:space="preserve"> Holiday entitlement of 25 days per annum (pro-rata for 0.6 FTE) plus bank holidays (pro-rata), pension, </w:t>
      </w:r>
      <w:proofErr w:type="gramStart"/>
      <w:r w:rsidR="008A2619">
        <w:rPr>
          <w:rFonts w:ascii="Arial" w:hAnsi="Arial" w:cs="Arial"/>
        </w:rPr>
        <w:t>Birthday day</w:t>
      </w:r>
      <w:proofErr w:type="gramEnd"/>
      <w:r w:rsidR="008A2619">
        <w:rPr>
          <w:rFonts w:ascii="Arial" w:hAnsi="Arial" w:cs="Arial"/>
        </w:rPr>
        <w:t xml:space="preserve"> off, </w:t>
      </w:r>
      <w:r w:rsidRPr="00761F30">
        <w:rPr>
          <w:rFonts w:ascii="Arial" w:hAnsi="Arial" w:cs="Arial"/>
        </w:rPr>
        <w:t>Medicash plan, flexible working and hybrid working.</w:t>
      </w:r>
    </w:p>
    <w:p w14:paraId="6210C2E7" w14:textId="43830FD1" w:rsidR="00761F30" w:rsidRPr="00761F30" w:rsidRDefault="00761F30" w:rsidP="00761F30">
      <w:pPr>
        <w:spacing w:after="0"/>
        <w:rPr>
          <w:rFonts w:ascii="Arial" w:hAnsi="Arial" w:cs="Arial"/>
        </w:rPr>
      </w:pPr>
      <w:r w:rsidRPr="00761F30">
        <w:rPr>
          <w:rFonts w:ascii="Arial" w:hAnsi="Arial" w:cs="Arial"/>
          <w:b/>
          <w:bCs/>
        </w:rPr>
        <w:t>Reports to:</w:t>
      </w:r>
      <w:r w:rsidRPr="00761F30">
        <w:rPr>
          <w:rFonts w:ascii="Arial" w:hAnsi="Arial" w:cs="Arial"/>
        </w:rPr>
        <w:t xml:space="preserve"> Head of Service</w:t>
      </w:r>
      <w:r w:rsidR="00CB4ABE">
        <w:rPr>
          <w:rFonts w:ascii="Arial" w:hAnsi="Arial" w:cs="Arial"/>
        </w:rPr>
        <w:t xml:space="preserve"> Delivery</w:t>
      </w:r>
    </w:p>
    <w:p w14:paraId="096A5DEE" w14:textId="57F0F15E" w:rsidR="00761F30" w:rsidRDefault="00761F30" w:rsidP="00761F30">
      <w:pPr>
        <w:rPr>
          <w:rFonts w:ascii="Arial" w:hAnsi="Arial" w:cs="Arial"/>
        </w:rPr>
      </w:pPr>
      <w:r w:rsidRPr="00761F30">
        <w:rPr>
          <w:rFonts w:ascii="Arial" w:hAnsi="Arial" w:cs="Arial"/>
          <w:b/>
          <w:bCs/>
        </w:rPr>
        <w:t>Direct reports</w:t>
      </w:r>
      <w:r w:rsidRPr="00761F30">
        <w:rPr>
          <w:rFonts w:ascii="Arial" w:hAnsi="Arial" w:cs="Arial"/>
        </w:rPr>
        <w:t>: None, works with the admin and systems team</w:t>
      </w:r>
    </w:p>
    <w:p w14:paraId="451688B8" w14:textId="77777777" w:rsidR="00761F30" w:rsidRPr="00761F30" w:rsidRDefault="00761F30" w:rsidP="00761F30">
      <w:pPr>
        <w:rPr>
          <w:rFonts w:ascii="Arial" w:hAnsi="Arial" w:cs="Arial"/>
          <w:b/>
          <w:bCs/>
        </w:rPr>
      </w:pPr>
      <w:r w:rsidRPr="00761F30">
        <w:rPr>
          <w:rFonts w:ascii="Arial" w:hAnsi="Arial" w:cs="Arial"/>
          <w:b/>
          <w:bCs/>
        </w:rPr>
        <w:t>About York Road Project</w:t>
      </w:r>
    </w:p>
    <w:p w14:paraId="0C87D955" w14:textId="77777777" w:rsidR="00761F30" w:rsidRPr="00761F30" w:rsidRDefault="00761F30" w:rsidP="00761F30">
      <w:pPr>
        <w:rPr>
          <w:rFonts w:ascii="Arial" w:hAnsi="Arial" w:cs="Arial"/>
        </w:rPr>
      </w:pPr>
      <w:r w:rsidRPr="00761F30">
        <w:rPr>
          <w:rFonts w:ascii="Arial" w:hAnsi="Arial" w:cs="Arial"/>
        </w:rPr>
        <w:t>York Road Project (YRP) is a homelessness charity based in Woking, supporting people experiencing homelessness for over 30 years.</w:t>
      </w:r>
    </w:p>
    <w:p w14:paraId="1A6FE4C1" w14:textId="52A9473A" w:rsidR="00761F30" w:rsidRDefault="00761F30" w:rsidP="00761F30">
      <w:pPr>
        <w:rPr>
          <w:rFonts w:ascii="Arial" w:hAnsi="Arial" w:cs="Arial"/>
        </w:rPr>
      </w:pPr>
      <w:r w:rsidRPr="00761F30">
        <w:rPr>
          <w:rFonts w:ascii="Arial" w:hAnsi="Arial" w:cs="Arial"/>
        </w:rPr>
        <w:t>We provide emergency accommodation and a Day Centre offering practical support, advice, and pathways towards independent living. We are the only local safety net service for people experiencing homelessness in our area, working in a trauma-informed, person-centred way.</w:t>
      </w:r>
    </w:p>
    <w:p w14:paraId="035A8C78" w14:textId="30878C94" w:rsidR="00B55791" w:rsidRPr="00B55791" w:rsidRDefault="00B55791" w:rsidP="00B55791">
      <w:pPr>
        <w:rPr>
          <w:rFonts w:ascii="Arial" w:hAnsi="Arial" w:cs="Arial"/>
          <w:b/>
          <w:bCs/>
        </w:rPr>
      </w:pPr>
      <w:r w:rsidRPr="00B55791">
        <w:rPr>
          <w:rFonts w:ascii="Arial" w:hAnsi="Arial" w:cs="Arial"/>
          <w:b/>
          <w:bCs/>
        </w:rPr>
        <w:t>Purpose of the Role</w:t>
      </w:r>
    </w:p>
    <w:p w14:paraId="7166D16F" w14:textId="5B28D1FF" w:rsidR="00B55791" w:rsidRPr="00B55791" w:rsidRDefault="00B55791" w:rsidP="00B55791">
      <w:pPr>
        <w:rPr>
          <w:rFonts w:ascii="Arial" w:hAnsi="Arial" w:cs="Arial"/>
        </w:rPr>
      </w:pPr>
      <w:r w:rsidRPr="00B55791">
        <w:rPr>
          <w:rFonts w:ascii="Arial" w:hAnsi="Arial" w:cs="Arial"/>
        </w:rPr>
        <w:t xml:space="preserve">The Facilities Manager is responsible for ensuring the safe, compliant and effective operation of all facilities at York Road Project, which includes a 10-bedroom </w:t>
      </w:r>
      <w:proofErr w:type="gramStart"/>
      <w:r w:rsidRPr="00B55791">
        <w:rPr>
          <w:rFonts w:ascii="Arial" w:hAnsi="Arial" w:cs="Arial"/>
        </w:rPr>
        <w:t>main site</w:t>
      </w:r>
      <w:proofErr w:type="gramEnd"/>
      <w:r w:rsidRPr="00B55791">
        <w:rPr>
          <w:rFonts w:ascii="Arial" w:hAnsi="Arial" w:cs="Arial"/>
        </w:rPr>
        <w:t xml:space="preserve"> shelter and three additional properties comprising a further 14 beds. The role ensures all buildings are maintained to a high standard, remain fit for purpose, and meet statutory and regulatory requirements.</w:t>
      </w:r>
    </w:p>
    <w:p w14:paraId="3AD88CB9" w14:textId="3383C987" w:rsidR="00B55791" w:rsidRPr="00B55791" w:rsidRDefault="00B55791" w:rsidP="00B55791">
      <w:pPr>
        <w:rPr>
          <w:rFonts w:ascii="Arial" w:hAnsi="Arial" w:cs="Arial"/>
        </w:rPr>
      </w:pPr>
      <w:r w:rsidRPr="00B55791">
        <w:rPr>
          <w:rFonts w:ascii="Arial" w:hAnsi="Arial" w:cs="Arial"/>
        </w:rPr>
        <w:t>This is an exciting time to join the organisation, as we are planning the refurbishment of our flagship 10-</w:t>
      </w:r>
      <w:proofErr w:type="gramStart"/>
      <w:r w:rsidRPr="00B55791">
        <w:rPr>
          <w:rFonts w:ascii="Arial" w:hAnsi="Arial" w:cs="Arial"/>
        </w:rPr>
        <w:t>bedroom supported</w:t>
      </w:r>
      <w:proofErr w:type="gramEnd"/>
      <w:r w:rsidRPr="00B55791">
        <w:rPr>
          <w:rFonts w:ascii="Arial" w:hAnsi="Arial" w:cs="Arial"/>
        </w:rPr>
        <w:t xml:space="preserve"> accommodation service alongside ongoing development of our wider accommodation portfolio</w:t>
      </w:r>
      <w:r>
        <w:rPr>
          <w:rFonts w:ascii="Arial" w:hAnsi="Arial" w:cs="Arial"/>
        </w:rPr>
        <w:t>.</w:t>
      </w:r>
      <w:r w:rsidRPr="00B55791">
        <w:rPr>
          <w:rFonts w:ascii="Arial" w:hAnsi="Arial" w:cs="Arial"/>
        </w:rPr>
        <w:t xml:space="preserve"> </w:t>
      </w:r>
    </w:p>
    <w:p w14:paraId="209B6BAD" w14:textId="77777777" w:rsidR="00B55791" w:rsidRPr="00B55791" w:rsidRDefault="00B55791" w:rsidP="00B55791">
      <w:pPr>
        <w:rPr>
          <w:rFonts w:ascii="Arial" w:hAnsi="Arial" w:cs="Arial"/>
        </w:rPr>
      </w:pPr>
      <w:r w:rsidRPr="00B55791">
        <w:rPr>
          <w:rFonts w:ascii="Arial" w:hAnsi="Arial" w:cs="Arial"/>
        </w:rPr>
        <w:t xml:space="preserve">Working alongside the administrative team who coordinate maintenance activity, suppliers, utilities and compliance records, the Facilities Manager provides oversight of all accommodation and day centre premises, ensuring they are safe, compliant, and fit for </w:t>
      </w:r>
      <w:proofErr w:type="gramStart"/>
      <w:r w:rsidRPr="00B55791">
        <w:rPr>
          <w:rFonts w:ascii="Arial" w:hAnsi="Arial" w:cs="Arial"/>
        </w:rPr>
        <w:t>purpose</w:t>
      </w:r>
      <w:proofErr w:type="gramEnd"/>
      <w:r w:rsidRPr="00B55791">
        <w:rPr>
          <w:rFonts w:ascii="Arial" w:hAnsi="Arial" w:cs="Arial"/>
        </w:rPr>
        <w:t>.</w:t>
      </w:r>
    </w:p>
    <w:p w14:paraId="057E96DB" w14:textId="77777777" w:rsidR="00B55791" w:rsidRPr="00B55791" w:rsidRDefault="00B55791" w:rsidP="00B55791">
      <w:pPr>
        <w:rPr>
          <w:rFonts w:ascii="Arial" w:hAnsi="Arial" w:cs="Arial"/>
        </w:rPr>
      </w:pPr>
    </w:p>
    <w:p w14:paraId="662DFB99" w14:textId="77777777" w:rsidR="008A2619" w:rsidRDefault="008A2619" w:rsidP="00B55791">
      <w:pPr>
        <w:rPr>
          <w:rFonts w:ascii="Arial" w:hAnsi="Arial" w:cs="Arial"/>
          <w:b/>
          <w:bCs/>
        </w:rPr>
      </w:pPr>
    </w:p>
    <w:p w14:paraId="6A71ADB5" w14:textId="63B65D81" w:rsidR="00B55791" w:rsidRPr="00673706" w:rsidRDefault="00B55791" w:rsidP="00B55791">
      <w:pPr>
        <w:rPr>
          <w:rFonts w:ascii="Arial" w:hAnsi="Arial" w:cs="Arial"/>
          <w:b/>
          <w:bCs/>
        </w:rPr>
      </w:pPr>
      <w:r w:rsidRPr="00673706">
        <w:rPr>
          <w:rFonts w:ascii="Arial" w:hAnsi="Arial" w:cs="Arial"/>
          <w:b/>
          <w:bCs/>
        </w:rPr>
        <w:t>Facilities Management</w:t>
      </w:r>
    </w:p>
    <w:p w14:paraId="7402BB67" w14:textId="77777777" w:rsidR="00673706" w:rsidRDefault="00B55791" w:rsidP="00B55791">
      <w:pPr>
        <w:pStyle w:val="ListParagraph"/>
        <w:numPr>
          <w:ilvl w:val="0"/>
          <w:numId w:val="12"/>
        </w:numPr>
        <w:rPr>
          <w:rFonts w:ascii="Arial" w:hAnsi="Arial" w:cs="Arial"/>
        </w:rPr>
      </w:pPr>
      <w:r w:rsidRPr="00673706">
        <w:rPr>
          <w:rFonts w:ascii="Arial" w:hAnsi="Arial" w:cs="Arial"/>
        </w:rPr>
        <w:t>The Facilities Manager monitors the delivery of maintenance activity across all sites, ensuring issues are escalated where standards, timescales or compliance requirements are not met.</w:t>
      </w:r>
    </w:p>
    <w:p w14:paraId="607858E2" w14:textId="77777777" w:rsidR="00673706" w:rsidRDefault="00B55791" w:rsidP="00B55791">
      <w:pPr>
        <w:pStyle w:val="ListParagraph"/>
        <w:numPr>
          <w:ilvl w:val="0"/>
          <w:numId w:val="12"/>
        </w:numPr>
        <w:rPr>
          <w:rFonts w:ascii="Arial" w:hAnsi="Arial" w:cs="Arial"/>
        </w:rPr>
      </w:pPr>
      <w:r w:rsidRPr="00673706">
        <w:rPr>
          <w:rFonts w:ascii="Arial" w:hAnsi="Arial" w:cs="Arial"/>
        </w:rPr>
        <w:t xml:space="preserve">The role ensures all accommodation and premises are maintained to a high standard, remain fit for </w:t>
      </w:r>
      <w:proofErr w:type="gramStart"/>
      <w:r w:rsidRPr="00673706">
        <w:rPr>
          <w:rFonts w:ascii="Arial" w:hAnsi="Arial" w:cs="Arial"/>
        </w:rPr>
        <w:t>purpose</w:t>
      </w:r>
      <w:proofErr w:type="gramEnd"/>
      <w:r w:rsidRPr="00673706">
        <w:rPr>
          <w:rFonts w:ascii="Arial" w:hAnsi="Arial" w:cs="Arial"/>
        </w:rPr>
        <w:t>, and operate safely and efficiently.</w:t>
      </w:r>
    </w:p>
    <w:p w14:paraId="50D3BC24" w14:textId="2E339563" w:rsidR="00B55791" w:rsidRPr="00E53AEA" w:rsidRDefault="00B55791" w:rsidP="00B55791">
      <w:pPr>
        <w:pStyle w:val="ListParagraph"/>
        <w:numPr>
          <w:ilvl w:val="0"/>
          <w:numId w:val="12"/>
        </w:numPr>
        <w:rPr>
          <w:rFonts w:ascii="Arial" w:hAnsi="Arial" w:cs="Arial"/>
        </w:rPr>
      </w:pPr>
      <w:r w:rsidRPr="00673706">
        <w:rPr>
          <w:rFonts w:ascii="Arial" w:hAnsi="Arial" w:cs="Arial"/>
        </w:rPr>
        <w:t xml:space="preserve">The Facilities Manager reviews and improves facilities processes to enhance operational efficiency and </w:t>
      </w:r>
      <w:proofErr w:type="gramStart"/>
      <w:r w:rsidRPr="00673706">
        <w:rPr>
          <w:rFonts w:ascii="Arial" w:hAnsi="Arial" w:cs="Arial"/>
        </w:rPr>
        <w:t>ensure</w:t>
      </w:r>
      <w:proofErr w:type="gramEnd"/>
      <w:r w:rsidRPr="00673706">
        <w:rPr>
          <w:rFonts w:ascii="Arial" w:hAnsi="Arial" w:cs="Arial"/>
        </w:rPr>
        <w:t xml:space="preserve"> consistent delivery across all sites.</w:t>
      </w:r>
    </w:p>
    <w:p w14:paraId="33A478CF" w14:textId="03F6B185" w:rsidR="00B55791" w:rsidRPr="00673706" w:rsidRDefault="00B55791" w:rsidP="00B55791">
      <w:pPr>
        <w:rPr>
          <w:rFonts w:ascii="Arial" w:hAnsi="Arial" w:cs="Arial"/>
          <w:b/>
          <w:bCs/>
        </w:rPr>
      </w:pPr>
      <w:r w:rsidRPr="00673706">
        <w:rPr>
          <w:rFonts w:ascii="Arial" w:hAnsi="Arial" w:cs="Arial"/>
          <w:b/>
          <w:bCs/>
        </w:rPr>
        <w:t>Health and Safety &amp; Compliance</w:t>
      </w:r>
    </w:p>
    <w:p w14:paraId="1F2CACC8" w14:textId="1D5F04C5" w:rsidR="00673706" w:rsidRDefault="00673706" w:rsidP="00B55791">
      <w:pPr>
        <w:pStyle w:val="ListParagraph"/>
        <w:numPr>
          <w:ilvl w:val="0"/>
          <w:numId w:val="13"/>
        </w:numPr>
        <w:rPr>
          <w:rFonts w:ascii="Arial" w:hAnsi="Arial" w:cs="Arial"/>
        </w:rPr>
      </w:pPr>
      <w:r>
        <w:rPr>
          <w:rFonts w:ascii="Arial" w:hAnsi="Arial" w:cs="Arial"/>
        </w:rPr>
        <w:t>Oversee He</w:t>
      </w:r>
      <w:r w:rsidR="00B55791" w:rsidRPr="00673706">
        <w:rPr>
          <w:rFonts w:ascii="Arial" w:hAnsi="Arial" w:cs="Arial"/>
        </w:rPr>
        <w:t xml:space="preserve">alth and </w:t>
      </w:r>
      <w:r>
        <w:rPr>
          <w:rFonts w:ascii="Arial" w:hAnsi="Arial" w:cs="Arial"/>
        </w:rPr>
        <w:t>S</w:t>
      </w:r>
      <w:r w:rsidR="00B55791" w:rsidRPr="00673706">
        <w:rPr>
          <w:rFonts w:ascii="Arial" w:hAnsi="Arial" w:cs="Arial"/>
        </w:rPr>
        <w:t>afety compliance across all properties</w:t>
      </w:r>
      <w:r>
        <w:rPr>
          <w:rFonts w:ascii="Arial" w:hAnsi="Arial" w:cs="Arial"/>
        </w:rPr>
        <w:t xml:space="preserve"> and </w:t>
      </w:r>
      <w:proofErr w:type="gramStart"/>
      <w:r>
        <w:rPr>
          <w:rFonts w:ascii="Arial" w:hAnsi="Arial" w:cs="Arial"/>
        </w:rPr>
        <w:t>service</w:t>
      </w:r>
      <w:proofErr w:type="gramEnd"/>
      <w:r>
        <w:rPr>
          <w:rFonts w:ascii="Arial" w:hAnsi="Arial" w:cs="Arial"/>
        </w:rPr>
        <w:t>.</w:t>
      </w:r>
    </w:p>
    <w:p w14:paraId="691BE460" w14:textId="77777777" w:rsidR="00673706" w:rsidRDefault="00B55791" w:rsidP="00B55791">
      <w:pPr>
        <w:pStyle w:val="ListParagraph"/>
        <w:numPr>
          <w:ilvl w:val="0"/>
          <w:numId w:val="13"/>
        </w:numPr>
        <w:rPr>
          <w:rFonts w:ascii="Arial" w:hAnsi="Arial" w:cs="Arial"/>
        </w:rPr>
      </w:pPr>
      <w:r w:rsidRPr="00673706">
        <w:rPr>
          <w:rFonts w:ascii="Arial" w:hAnsi="Arial" w:cs="Arial"/>
        </w:rPr>
        <w:t>This includes the development, review and maintenance of risk assessments for all properties and relevant work activities, ensuring they are suitable and sufficient, regularly reviewed, updated following changes or incidents, and effectively implemented.</w:t>
      </w:r>
    </w:p>
    <w:p w14:paraId="4191A596" w14:textId="77777777" w:rsidR="00673706" w:rsidRDefault="00B55791" w:rsidP="00B55791">
      <w:pPr>
        <w:pStyle w:val="ListParagraph"/>
        <w:numPr>
          <w:ilvl w:val="0"/>
          <w:numId w:val="13"/>
        </w:numPr>
        <w:rPr>
          <w:rFonts w:ascii="Arial" w:hAnsi="Arial" w:cs="Arial"/>
        </w:rPr>
      </w:pPr>
      <w:r w:rsidRPr="00673706">
        <w:rPr>
          <w:rFonts w:ascii="Arial" w:hAnsi="Arial" w:cs="Arial"/>
        </w:rPr>
        <w:t>The role also ensures statutory inspections, fire risk assessments, fire safety compliance, emergency preparedness, HSE requirements, and DSE compliance for home working staff are in place and maintained.</w:t>
      </w:r>
    </w:p>
    <w:p w14:paraId="7DDE4209" w14:textId="04AAFF82" w:rsidR="00673706" w:rsidRDefault="00673706" w:rsidP="00B55791">
      <w:pPr>
        <w:pStyle w:val="ListParagraph"/>
        <w:numPr>
          <w:ilvl w:val="0"/>
          <w:numId w:val="13"/>
        </w:numPr>
        <w:rPr>
          <w:rFonts w:ascii="Arial" w:hAnsi="Arial" w:cs="Arial"/>
        </w:rPr>
      </w:pPr>
      <w:r>
        <w:rPr>
          <w:rFonts w:ascii="Arial" w:hAnsi="Arial" w:cs="Arial"/>
        </w:rPr>
        <w:t>R</w:t>
      </w:r>
      <w:r w:rsidR="00B55791" w:rsidRPr="00673706">
        <w:rPr>
          <w:rFonts w:ascii="Arial" w:hAnsi="Arial" w:cs="Arial"/>
        </w:rPr>
        <w:t>esponsible for ensuring compliance systems and documentation are maintained to an audit-ready standard.</w:t>
      </w:r>
    </w:p>
    <w:p w14:paraId="49B7B233" w14:textId="0FB922F3" w:rsidR="00B55791" w:rsidRPr="00673706" w:rsidRDefault="00B55791" w:rsidP="00B55791">
      <w:pPr>
        <w:pStyle w:val="ListParagraph"/>
        <w:numPr>
          <w:ilvl w:val="0"/>
          <w:numId w:val="13"/>
        </w:numPr>
        <w:rPr>
          <w:rFonts w:ascii="Arial" w:hAnsi="Arial" w:cs="Arial"/>
        </w:rPr>
      </w:pPr>
      <w:r w:rsidRPr="00673706">
        <w:rPr>
          <w:rFonts w:ascii="Arial" w:hAnsi="Arial" w:cs="Arial"/>
        </w:rPr>
        <w:t>The role supports internal and external audits, including annual health and safety and fire risk assessment audits, ensuring evidence and corrective actions are completed.</w:t>
      </w:r>
    </w:p>
    <w:p w14:paraId="4B5DFEE1" w14:textId="52984E9A" w:rsidR="00B55791" w:rsidRPr="00673706" w:rsidRDefault="00B55791" w:rsidP="00B55791">
      <w:pPr>
        <w:rPr>
          <w:rFonts w:ascii="Arial" w:hAnsi="Arial" w:cs="Arial"/>
          <w:b/>
          <w:bCs/>
        </w:rPr>
      </w:pPr>
      <w:r w:rsidRPr="00673706">
        <w:rPr>
          <w:rFonts w:ascii="Arial" w:hAnsi="Arial" w:cs="Arial"/>
          <w:b/>
          <w:bCs/>
        </w:rPr>
        <w:t>Governance &amp; Reporting</w:t>
      </w:r>
    </w:p>
    <w:p w14:paraId="287B4ADA" w14:textId="58EFADE0" w:rsidR="00673706" w:rsidRDefault="00673706" w:rsidP="00B55791">
      <w:pPr>
        <w:pStyle w:val="ListParagraph"/>
        <w:numPr>
          <w:ilvl w:val="0"/>
          <w:numId w:val="14"/>
        </w:numPr>
        <w:rPr>
          <w:rFonts w:ascii="Arial" w:hAnsi="Arial" w:cs="Arial"/>
        </w:rPr>
      </w:pPr>
      <w:r>
        <w:rPr>
          <w:rFonts w:ascii="Arial" w:hAnsi="Arial" w:cs="Arial"/>
        </w:rPr>
        <w:t xml:space="preserve">As part of the </w:t>
      </w:r>
      <w:proofErr w:type="gramStart"/>
      <w:r>
        <w:rPr>
          <w:rFonts w:ascii="Arial" w:hAnsi="Arial" w:cs="Arial"/>
        </w:rPr>
        <w:t>role</w:t>
      </w:r>
      <w:proofErr w:type="gramEnd"/>
      <w:r>
        <w:rPr>
          <w:rFonts w:ascii="Arial" w:hAnsi="Arial" w:cs="Arial"/>
        </w:rPr>
        <w:t xml:space="preserve"> you will </w:t>
      </w:r>
      <w:r w:rsidR="00B55791" w:rsidRPr="00673706">
        <w:rPr>
          <w:rFonts w:ascii="Arial" w:hAnsi="Arial" w:cs="Arial"/>
        </w:rPr>
        <w:t xml:space="preserve">attend the </w:t>
      </w:r>
      <w:r>
        <w:rPr>
          <w:rFonts w:ascii="Arial" w:hAnsi="Arial" w:cs="Arial"/>
        </w:rPr>
        <w:t>charity’s</w:t>
      </w:r>
      <w:r w:rsidR="00B55791" w:rsidRPr="00673706">
        <w:rPr>
          <w:rFonts w:ascii="Arial" w:hAnsi="Arial" w:cs="Arial"/>
        </w:rPr>
        <w:t xml:space="preserve"> Health and Safety Sub-Committee, providing updates on </w:t>
      </w:r>
      <w:r>
        <w:rPr>
          <w:rFonts w:ascii="Arial" w:hAnsi="Arial" w:cs="Arial"/>
        </w:rPr>
        <w:t xml:space="preserve">H&amp;S, </w:t>
      </w:r>
      <w:r w:rsidR="00B55791" w:rsidRPr="00673706">
        <w:rPr>
          <w:rFonts w:ascii="Arial" w:hAnsi="Arial" w:cs="Arial"/>
        </w:rPr>
        <w:t>risks, compliance, audits, and improvement actions.</w:t>
      </w:r>
    </w:p>
    <w:p w14:paraId="4BBD4ADA" w14:textId="643C7C1C" w:rsidR="00B55791" w:rsidRPr="00673706" w:rsidRDefault="00B55791" w:rsidP="00B55791">
      <w:pPr>
        <w:pStyle w:val="ListParagraph"/>
        <w:numPr>
          <w:ilvl w:val="0"/>
          <w:numId w:val="14"/>
        </w:numPr>
        <w:rPr>
          <w:rFonts w:ascii="Arial" w:hAnsi="Arial" w:cs="Arial"/>
        </w:rPr>
      </w:pPr>
      <w:r w:rsidRPr="00673706">
        <w:rPr>
          <w:rFonts w:ascii="Arial" w:hAnsi="Arial" w:cs="Arial"/>
        </w:rPr>
        <w:t xml:space="preserve">The role contributes to audit processes, monitoring compliance status and ensuring follow-up actions are completed and embedded across </w:t>
      </w:r>
      <w:r w:rsidR="00673706">
        <w:rPr>
          <w:rFonts w:ascii="Arial" w:hAnsi="Arial" w:cs="Arial"/>
        </w:rPr>
        <w:t>the services.</w:t>
      </w:r>
    </w:p>
    <w:p w14:paraId="39ECB623" w14:textId="7F723647" w:rsidR="00B55791" w:rsidRPr="00673706" w:rsidRDefault="00B55791" w:rsidP="00B55791">
      <w:pPr>
        <w:rPr>
          <w:rFonts w:ascii="Arial" w:hAnsi="Arial" w:cs="Arial"/>
          <w:b/>
          <w:bCs/>
        </w:rPr>
      </w:pPr>
      <w:r w:rsidRPr="00673706">
        <w:rPr>
          <w:rFonts w:ascii="Arial" w:hAnsi="Arial" w:cs="Arial"/>
          <w:b/>
          <w:bCs/>
        </w:rPr>
        <w:t>Budgets &amp; Operational Reporting</w:t>
      </w:r>
    </w:p>
    <w:p w14:paraId="491436A1" w14:textId="234D79E2" w:rsidR="00B55791" w:rsidRDefault="00673706" w:rsidP="00673706">
      <w:pPr>
        <w:pStyle w:val="ListParagraph"/>
        <w:numPr>
          <w:ilvl w:val="0"/>
          <w:numId w:val="15"/>
        </w:numPr>
        <w:rPr>
          <w:rFonts w:ascii="Arial" w:hAnsi="Arial" w:cs="Arial"/>
        </w:rPr>
      </w:pPr>
      <w:r>
        <w:rPr>
          <w:rFonts w:ascii="Arial" w:hAnsi="Arial" w:cs="Arial"/>
        </w:rPr>
        <w:t xml:space="preserve">Manage </w:t>
      </w:r>
      <w:r w:rsidR="00B55791" w:rsidRPr="00673706">
        <w:rPr>
          <w:rFonts w:ascii="Arial" w:hAnsi="Arial" w:cs="Arial"/>
        </w:rPr>
        <w:t xml:space="preserve">facilities-related budgets, reporting on </w:t>
      </w:r>
      <w:proofErr w:type="gramStart"/>
      <w:r w:rsidR="00B55791" w:rsidRPr="00673706">
        <w:rPr>
          <w:rFonts w:ascii="Arial" w:hAnsi="Arial" w:cs="Arial"/>
        </w:rPr>
        <w:t>spend</w:t>
      </w:r>
      <w:proofErr w:type="gramEnd"/>
      <w:r w:rsidR="00B55791" w:rsidRPr="00673706">
        <w:rPr>
          <w:rFonts w:ascii="Arial" w:hAnsi="Arial" w:cs="Arial"/>
        </w:rPr>
        <w:t>, risks, compliance status and planned maintenance priorities.</w:t>
      </w:r>
    </w:p>
    <w:p w14:paraId="6DBD181F" w14:textId="0AF02C9B" w:rsidR="00673706" w:rsidRPr="00673706" w:rsidRDefault="00673706" w:rsidP="00673706">
      <w:pPr>
        <w:pStyle w:val="ListParagraph"/>
        <w:numPr>
          <w:ilvl w:val="0"/>
          <w:numId w:val="15"/>
        </w:numPr>
        <w:rPr>
          <w:rFonts w:ascii="Arial" w:hAnsi="Arial" w:cs="Arial"/>
        </w:rPr>
      </w:pPr>
      <w:r>
        <w:rPr>
          <w:rFonts w:ascii="Arial" w:hAnsi="Arial" w:cs="Arial"/>
        </w:rPr>
        <w:t>Develop a maintenance schedule for all properties.</w:t>
      </w:r>
    </w:p>
    <w:p w14:paraId="27809721" w14:textId="77777777" w:rsidR="00B55791" w:rsidRPr="00B55791" w:rsidRDefault="00B55791" w:rsidP="00B55791">
      <w:pPr>
        <w:rPr>
          <w:rFonts w:ascii="Arial" w:hAnsi="Arial" w:cs="Arial"/>
        </w:rPr>
      </w:pPr>
    </w:p>
    <w:p w14:paraId="53B5044F" w14:textId="6E49AAEA" w:rsidR="00AB4420" w:rsidRDefault="00AB4420" w:rsidP="00B55791">
      <w:pPr>
        <w:rPr>
          <w:rFonts w:ascii="Arial" w:hAnsi="Arial" w:cs="Arial"/>
        </w:rPr>
      </w:pPr>
    </w:p>
    <w:p w14:paraId="13990456" w14:textId="77777777" w:rsidR="00E53AEA" w:rsidRDefault="00E53AEA" w:rsidP="00FF7CB3">
      <w:pPr>
        <w:rPr>
          <w:rFonts w:ascii="Arial" w:hAnsi="Arial" w:cs="Arial"/>
          <w:b/>
          <w:bCs/>
        </w:rPr>
      </w:pPr>
    </w:p>
    <w:p w14:paraId="5A5F0D91" w14:textId="77777777" w:rsidR="00E53AEA" w:rsidRPr="00E53AEA" w:rsidRDefault="00E53AEA" w:rsidP="00E53AEA">
      <w:pPr>
        <w:rPr>
          <w:rFonts w:ascii="Arial" w:hAnsi="Arial" w:cs="Arial"/>
          <w:b/>
          <w:bCs/>
        </w:rPr>
      </w:pPr>
      <w:r w:rsidRPr="00E53AEA">
        <w:rPr>
          <w:rFonts w:ascii="Arial" w:hAnsi="Arial" w:cs="Arial"/>
          <w:b/>
          <w:bCs/>
        </w:rPr>
        <w:t>Professional Standards &amp; Ways of Working</w:t>
      </w:r>
    </w:p>
    <w:p w14:paraId="0B986977" w14:textId="77777777" w:rsidR="00E53AEA" w:rsidRPr="00E53AEA" w:rsidRDefault="00E53AEA" w:rsidP="00E53AEA">
      <w:pPr>
        <w:pStyle w:val="ListParagraph"/>
        <w:numPr>
          <w:ilvl w:val="0"/>
          <w:numId w:val="21"/>
        </w:numPr>
        <w:spacing w:after="0"/>
        <w:rPr>
          <w:rFonts w:ascii="Arial" w:hAnsi="Arial" w:cs="Arial"/>
        </w:rPr>
      </w:pPr>
      <w:r w:rsidRPr="00E53AEA">
        <w:rPr>
          <w:rFonts w:ascii="Arial" w:hAnsi="Arial" w:cs="Arial"/>
        </w:rPr>
        <w:t>Maintain accurate and timely records of inspections, compliance checks, maintenance activity and statutory requirements</w:t>
      </w:r>
    </w:p>
    <w:p w14:paraId="7112C262" w14:textId="77777777" w:rsidR="00E53AEA" w:rsidRPr="00E53AEA" w:rsidRDefault="00E53AEA" w:rsidP="00E53AEA">
      <w:pPr>
        <w:pStyle w:val="ListParagraph"/>
        <w:numPr>
          <w:ilvl w:val="0"/>
          <w:numId w:val="21"/>
        </w:numPr>
        <w:spacing w:after="0"/>
        <w:rPr>
          <w:rFonts w:ascii="Arial" w:hAnsi="Arial" w:cs="Arial"/>
        </w:rPr>
      </w:pPr>
      <w:r w:rsidRPr="00E53AEA">
        <w:rPr>
          <w:rFonts w:ascii="Arial" w:hAnsi="Arial" w:cs="Arial"/>
        </w:rPr>
        <w:t>Ensure all property and compliance documentation is audit-ready and consistently maintained</w:t>
      </w:r>
    </w:p>
    <w:p w14:paraId="77B826BB" w14:textId="77777777" w:rsidR="00E53AEA" w:rsidRPr="00E53AEA" w:rsidRDefault="00E53AEA" w:rsidP="00E53AEA">
      <w:pPr>
        <w:pStyle w:val="ListParagraph"/>
        <w:numPr>
          <w:ilvl w:val="0"/>
          <w:numId w:val="21"/>
        </w:numPr>
        <w:spacing w:after="0"/>
        <w:rPr>
          <w:rFonts w:ascii="Arial" w:hAnsi="Arial" w:cs="Arial"/>
        </w:rPr>
      </w:pPr>
      <w:r w:rsidRPr="00E53AEA">
        <w:rPr>
          <w:rFonts w:ascii="Arial" w:hAnsi="Arial" w:cs="Arial"/>
        </w:rPr>
        <w:t>Work collaboratively with the administrative team to ensure effective coordination of maintenance, suppliers and compliance systems</w:t>
      </w:r>
    </w:p>
    <w:p w14:paraId="6EB2BAF5" w14:textId="77777777" w:rsidR="00E53AEA" w:rsidRPr="00E53AEA" w:rsidRDefault="00E53AEA" w:rsidP="00E53AEA">
      <w:pPr>
        <w:pStyle w:val="ListParagraph"/>
        <w:numPr>
          <w:ilvl w:val="0"/>
          <w:numId w:val="21"/>
        </w:numPr>
        <w:spacing w:after="0"/>
        <w:rPr>
          <w:rFonts w:ascii="Arial" w:hAnsi="Arial" w:cs="Arial"/>
        </w:rPr>
      </w:pPr>
      <w:r w:rsidRPr="00E53AEA">
        <w:rPr>
          <w:rFonts w:ascii="Arial" w:hAnsi="Arial" w:cs="Arial"/>
        </w:rPr>
        <w:t>Escalate risks, compliance breaches and urgent safety issues promptly and appropriately</w:t>
      </w:r>
    </w:p>
    <w:p w14:paraId="59BB3FEA" w14:textId="77777777" w:rsidR="00E53AEA" w:rsidRPr="00E53AEA" w:rsidRDefault="00E53AEA" w:rsidP="00E53AEA">
      <w:pPr>
        <w:pStyle w:val="ListParagraph"/>
        <w:numPr>
          <w:ilvl w:val="0"/>
          <w:numId w:val="21"/>
        </w:numPr>
        <w:spacing w:after="0"/>
        <w:rPr>
          <w:rFonts w:ascii="Arial" w:hAnsi="Arial" w:cs="Arial"/>
        </w:rPr>
      </w:pPr>
      <w:r w:rsidRPr="00E53AEA">
        <w:rPr>
          <w:rFonts w:ascii="Arial" w:hAnsi="Arial" w:cs="Arial"/>
        </w:rPr>
        <w:t xml:space="preserve">Work within statutory requirements, organisational policies and </w:t>
      </w:r>
      <w:proofErr w:type="gramStart"/>
      <w:r w:rsidRPr="00E53AEA">
        <w:rPr>
          <w:rFonts w:ascii="Arial" w:hAnsi="Arial" w:cs="Arial"/>
        </w:rPr>
        <w:t>agreed procedures at all times</w:t>
      </w:r>
      <w:proofErr w:type="gramEnd"/>
    </w:p>
    <w:p w14:paraId="54A992D7" w14:textId="6DBF1D4F" w:rsidR="00E53AEA" w:rsidRDefault="00E53AEA" w:rsidP="00E53AEA">
      <w:pPr>
        <w:pStyle w:val="ListParagraph"/>
        <w:numPr>
          <w:ilvl w:val="0"/>
          <w:numId w:val="21"/>
        </w:numPr>
        <w:spacing w:after="0"/>
        <w:rPr>
          <w:rFonts w:ascii="Arial" w:hAnsi="Arial" w:cs="Arial"/>
        </w:rPr>
      </w:pPr>
      <w:r w:rsidRPr="00E53AEA">
        <w:rPr>
          <w:rFonts w:ascii="Arial" w:hAnsi="Arial" w:cs="Arial"/>
        </w:rPr>
        <w:t>Ensure a structured and proactive approach to planning inspections, maintenance and compliance activity</w:t>
      </w:r>
      <w:r>
        <w:rPr>
          <w:rFonts w:ascii="Arial" w:hAnsi="Arial" w:cs="Arial"/>
        </w:rPr>
        <w:t>.</w:t>
      </w:r>
    </w:p>
    <w:p w14:paraId="13B0B3D7" w14:textId="77777777" w:rsidR="008A2619" w:rsidRDefault="008A2619" w:rsidP="00FF7CB3">
      <w:pPr>
        <w:rPr>
          <w:rFonts w:ascii="Arial" w:hAnsi="Arial" w:cs="Arial"/>
          <w:b/>
          <w:bCs/>
        </w:rPr>
      </w:pPr>
    </w:p>
    <w:p w14:paraId="3497D6AD" w14:textId="0373FCAA" w:rsidR="00FF7CB3" w:rsidRPr="00FF7CB3" w:rsidRDefault="00FF7CB3" w:rsidP="00FF7CB3">
      <w:pPr>
        <w:rPr>
          <w:rFonts w:ascii="Arial" w:hAnsi="Arial" w:cs="Arial"/>
          <w:b/>
          <w:bCs/>
        </w:rPr>
      </w:pPr>
      <w:r w:rsidRPr="00FF7CB3">
        <w:rPr>
          <w:rFonts w:ascii="Arial" w:hAnsi="Arial" w:cs="Arial"/>
          <w:b/>
          <w:bCs/>
        </w:rPr>
        <w:t>Knowledge and skills</w:t>
      </w:r>
    </w:p>
    <w:p w14:paraId="518A9746" w14:textId="77777777" w:rsidR="00FF7CB3" w:rsidRPr="00FF7CB3" w:rsidRDefault="00FF7CB3" w:rsidP="00FF7CB3">
      <w:pPr>
        <w:rPr>
          <w:rFonts w:ascii="Arial" w:hAnsi="Arial" w:cs="Arial"/>
          <w:b/>
          <w:bCs/>
        </w:rPr>
      </w:pPr>
      <w:r w:rsidRPr="00FF7CB3">
        <w:rPr>
          <w:rFonts w:ascii="Arial" w:hAnsi="Arial" w:cs="Arial"/>
          <w:b/>
          <w:bCs/>
        </w:rPr>
        <w:t>Essential</w:t>
      </w:r>
    </w:p>
    <w:p w14:paraId="44A8A947" w14:textId="77777777" w:rsidR="00E53AEA" w:rsidRPr="00E53AEA" w:rsidRDefault="00E53AEA" w:rsidP="00E53AEA">
      <w:pPr>
        <w:pStyle w:val="ListParagraph"/>
        <w:numPr>
          <w:ilvl w:val="0"/>
          <w:numId w:val="18"/>
        </w:numPr>
        <w:rPr>
          <w:rFonts w:ascii="Arial" w:hAnsi="Arial" w:cs="Arial"/>
        </w:rPr>
      </w:pPr>
      <w:r w:rsidRPr="00E53AEA">
        <w:rPr>
          <w:rFonts w:ascii="Arial" w:hAnsi="Arial" w:cs="Arial"/>
        </w:rPr>
        <w:t>Experience in facilities, maintenance, property management and compliance roles.</w:t>
      </w:r>
    </w:p>
    <w:p w14:paraId="1572E123" w14:textId="77777777" w:rsidR="00E53AEA" w:rsidRPr="00E53AEA" w:rsidRDefault="00E53AEA" w:rsidP="00E53AEA">
      <w:pPr>
        <w:pStyle w:val="ListParagraph"/>
        <w:numPr>
          <w:ilvl w:val="0"/>
          <w:numId w:val="18"/>
        </w:numPr>
        <w:rPr>
          <w:rFonts w:ascii="Arial" w:hAnsi="Arial" w:cs="Arial"/>
        </w:rPr>
      </w:pPr>
      <w:r w:rsidRPr="00E53AEA">
        <w:rPr>
          <w:rFonts w:ascii="Arial" w:hAnsi="Arial" w:cs="Arial"/>
        </w:rPr>
        <w:t>Experience of using facilities and compliance management software.</w:t>
      </w:r>
    </w:p>
    <w:p w14:paraId="7333B51B" w14:textId="77777777" w:rsidR="00E53AEA" w:rsidRPr="00E53AEA" w:rsidRDefault="00E53AEA" w:rsidP="00E53AEA">
      <w:pPr>
        <w:pStyle w:val="ListParagraph"/>
        <w:numPr>
          <w:ilvl w:val="0"/>
          <w:numId w:val="18"/>
        </w:numPr>
        <w:rPr>
          <w:rFonts w:ascii="Arial" w:hAnsi="Arial" w:cs="Arial"/>
        </w:rPr>
      </w:pPr>
      <w:r w:rsidRPr="00E53AEA">
        <w:rPr>
          <w:rFonts w:ascii="Arial" w:hAnsi="Arial" w:cs="Arial"/>
        </w:rPr>
        <w:t>Strong knowledge of UK health, safety and environmental regulations.</w:t>
      </w:r>
    </w:p>
    <w:p w14:paraId="1F623DF3" w14:textId="77777777" w:rsidR="00FF7CB3" w:rsidRDefault="00FF7CB3" w:rsidP="00FF7CB3">
      <w:pPr>
        <w:pStyle w:val="ListParagraph"/>
        <w:numPr>
          <w:ilvl w:val="0"/>
          <w:numId w:val="18"/>
        </w:numPr>
        <w:rPr>
          <w:rFonts w:ascii="Arial" w:hAnsi="Arial" w:cs="Arial"/>
        </w:rPr>
      </w:pPr>
      <w:r w:rsidRPr="00FF7CB3">
        <w:rPr>
          <w:rFonts w:ascii="Arial" w:hAnsi="Arial" w:cs="Arial"/>
        </w:rPr>
        <w:t>Excellent interpersonal and communication skills.</w:t>
      </w:r>
    </w:p>
    <w:p w14:paraId="17495769" w14:textId="77777777" w:rsidR="00FF7CB3" w:rsidRDefault="00FF7CB3" w:rsidP="00FF7CB3">
      <w:pPr>
        <w:pStyle w:val="ListParagraph"/>
        <w:numPr>
          <w:ilvl w:val="0"/>
          <w:numId w:val="18"/>
        </w:numPr>
        <w:rPr>
          <w:rFonts w:ascii="Arial" w:hAnsi="Arial" w:cs="Arial"/>
        </w:rPr>
      </w:pPr>
      <w:r w:rsidRPr="00FF7CB3">
        <w:rPr>
          <w:rFonts w:ascii="Arial" w:hAnsi="Arial" w:cs="Arial"/>
        </w:rPr>
        <w:t>Approaches challenges or issues with a problem-solving mindset, looking for</w:t>
      </w:r>
      <w:r>
        <w:rPr>
          <w:rFonts w:ascii="Arial" w:hAnsi="Arial" w:cs="Arial"/>
        </w:rPr>
        <w:t xml:space="preserve"> </w:t>
      </w:r>
      <w:r w:rsidRPr="00FF7CB3">
        <w:rPr>
          <w:rFonts w:ascii="Arial" w:hAnsi="Arial" w:cs="Arial"/>
        </w:rPr>
        <w:t>effective solutions rather than focusing on the problem itself.</w:t>
      </w:r>
    </w:p>
    <w:p w14:paraId="4C13AFE5" w14:textId="77777777" w:rsidR="00FF7CB3" w:rsidRDefault="00FF7CB3" w:rsidP="00FF7CB3">
      <w:pPr>
        <w:pStyle w:val="ListParagraph"/>
        <w:numPr>
          <w:ilvl w:val="0"/>
          <w:numId w:val="18"/>
        </w:numPr>
        <w:rPr>
          <w:rFonts w:ascii="Arial" w:hAnsi="Arial" w:cs="Arial"/>
        </w:rPr>
      </w:pPr>
      <w:r w:rsidRPr="00FF7CB3">
        <w:rPr>
          <w:rFonts w:ascii="Arial" w:hAnsi="Arial" w:cs="Arial"/>
        </w:rPr>
        <w:t>Strong organisational abilities, able to prioritise and to skillfully plan and manage</w:t>
      </w:r>
      <w:r>
        <w:rPr>
          <w:rFonts w:ascii="Arial" w:hAnsi="Arial" w:cs="Arial"/>
        </w:rPr>
        <w:t xml:space="preserve"> </w:t>
      </w:r>
      <w:r w:rsidRPr="00FF7CB3">
        <w:rPr>
          <w:rFonts w:ascii="Arial" w:hAnsi="Arial" w:cs="Arial"/>
        </w:rPr>
        <w:t>time.</w:t>
      </w:r>
    </w:p>
    <w:p w14:paraId="00A9075B" w14:textId="77777777" w:rsidR="00FF7CB3" w:rsidRDefault="00FF7CB3" w:rsidP="00FF7CB3">
      <w:pPr>
        <w:pStyle w:val="ListParagraph"/>
        <w:numPr>
          <w:ilvl w:val="0"/>
          <w:numId w:val="18"/>
        </w:numPr>
        <w:rPr>
          <w:rFonts w:ascii="Arial" w:hAnsi="Arial" w:cs="Arial"/>
        </w:rPr>
      </w:pPr>
      <w:r w:rsidRPr="00FF7CB3">
        <w:rPr>
          <w:rFonts w:ascii="Arial" w:hAnsi="Arial" w:cs="Arial"/>
        </w:rPr>
        <w:t xml:space="preserve">Proficiency in Microsoft Word, Excel, Outlook and </w:t>
      </w:r>
      <w:r>
        <w:rPr>
          <w:rFonts w:ascii="Arial" w:hAnsi="Arial" w:cs="Arial"/>
        </w:rPr>
        <w:t>Salesforce.</w:t>
      </w:r>
    </w:p>
    <w:p w14:paraId="39656F84" w14:textId="39A37C88" w:rsidR="008A2619" w:rsidRPr="008A2619" w:rsidRDefault="00FF7CB3" w:rsidP="00FF7CB3">
      <w:pPr>
        <w:pStyle w:val="ListParagraph"/>
        <w:numPr>
          <w:ilvl w:val="0"/>
          <w:numId w:val="18"/>
        </w:numPr>
        <w:rPr>
          <w:rFonts w:ascii="Arial" w:hAnsi="Arial" w:cs="Arial"/>
        </w:rPr>
      </w:pPr>
      <w:r w:rsidRPr="00FF7CB3">
        <w:rPr>
          <w:rFonts w:ascii="Arial" w:hAnsi="Arial" w:cs="Arial"/>
        </w:rPr>
        <w:t>Proficiency in conducting risk assessments and creating action plans based on</w:t>
      </w:r>
      <w:r>
        <w:rPr>
          <w:rFonts w:ascii="Arial" w:hAnsi="Arial" w:cs="Arial"/>
        </w:rPr>
        <w:t xml:space="preserve"> </w:t>
      </w:r>
      <w:r w:rsidRPr="00FF7CB3">
        <w:rPr>
          <w:rFonts w:ascii="Arial" w:hAnsi="Arial" w:cs="Arial"/>
        </w:rPr>
        <w:t>findings.</w:t>
      </w:r>
    </w:p>
    <w:p w14:paraId="466F7FE6" w14:textId="648138F8" w:rsidR="00FF7CB3" w:rsidRPr="00FF7CB3" w:rsidRDefault="00FF7CB3" w:rsidP="00FF7CB3">
      <w:pPr>
        <w:rPr>
          <w:rFonts w:ascii="Arial" w:hAnsi="Arial" w:cs="Arial"/>
          <w:b/>
          <w:bCs/>
        </w:rPr>
      </w:pPr>
      <w:r w:rsidRPr="00FF7CB3">
        <w:rPr>
          <w:rFonts w:ascii="Arial" w:hAnsi="Arial" w:cs="Arial"/>
          <w:b/>
          <w:bCs/>
        </w:rPr>
        <w:t>Desirable</w:t>
      </w:r>
    </w:p>
    <w:p w14:paraId="426BE491" w14:textId="77777777" w:rsidR="00FF7CB3" w:rsidRDefault="00FF7CB3" w:rsidP="00FF7CB3">
      <w:pPr>
        <w:pStyle w:val="ListParagraph"/>
        <w:numPr>
          <w:ilvl w:val="0"/>
          <w:numId w:val="19"/>
        </w:numPr>
        <w:rPr>
          <w:rFonts w:ascii="Arial" w:hAnsi="Arial" w:cs="Arial"/>
        </w:rPr>
      </w:pPr>
      <w:r w:rsidRPr="00FF7CB3">
        <w:rPr>
          <w:rFonts w:ascii="Arial" w:hAnsi="Arial" w:cs="Arial"/>
        </w:rPr>
        <w:t xml:space="preserve">NEBOSH, IOSH, or equivalent health and safety </w:t>
      </w:r>
      <w:proofErr w:type="gramStart"/>
      <w:r w:rsidRPr="00FF7CB3">
        <w:rPr>
          <w:rFonts w:ascii="Arial" w:hAnsi="Arial" w:cs="Arial"/>
        </w:rPr>
        <w:t>qualification</w:t>
      </w:r>
      <w:proofErr w:type="gramEnd"/>
      <w:r w:rsidRPr="00FF7CB3">
        <w:rPr>
          <w:rFonts w:ascii="Arial" w:hAnsi="Arial" w:cs="Arial"/>
        </w:rPr>
        <w:t>.</w:t>
      </w:r>
    </w:p>
    <w:p w14:paraId="03474EE6" w14:textId="3F6893BB" w:rsidR="00FF7CB3" w:rsidRDefault="00FF7CB3" w:rsidP="00FF7CB3">
      <w:pPr>
        <w:pStyle w:val="ListParagraph"/>
        <w:numPr>
          <w:ilvl w:val="0"/>
          <w:numId w:val="19"/>
        </w:numPr>
        <w:rPr>
          <w:rFonts w:ascii="Arial" w:hAnsi="Arial" w:cs="Arial"/>
        </w:rPr>
      </w:pPr>
      <w:r w:rsidRPr="00FF7CB3">
        <w:rPr>
          <w:rFonts w:ascii="Arial" w:hAnsi="Arial" w:cs="Arial"/>
        </w:rPr>
        <w:t>Experience of managing budgets and supplier</w:t>
      </w:r>
      <w:r>
        <w:rPr>
          <w:rFonts w:ascii="Arial" w:hAnsi="Arial" w:cs="Arial"/>
        </w:rPr>
        <w:t xml:space="preserve"> &amp; contractor</w:t>
      </w:r>
      <w:r w:rsidRPr="00FF7CB3">
        <w:rPr>
          <w:rFonts w:ascii="Arial" w:hAnsi="Arial" w:cs="Arial"/>
        </w:rPr>
        <w:t xml:space="preserve"> relationships.</w:t>
      </w:r>
    </w:p>
    <w:p w14:paraId="6A121BBB" w14:textId="04F0CB8E" w:rsidR="00FF7CB3" w:rsidRDefault="00FF7CB3" w:rsidP="00FF7CB3">
      <w:pPr>
        <w:pStyle w:val="ListParagraph"/>
        <w:numPr>
          <w:ilvl w:val="0"/>
          <w:numId w:val="19"/>
        </w:numPr>
        <w:rPr>
          <w:rFonts w:ascii="Arial" w:hAnsi="Arial" w:cs="Arial"/>
        </w:rPr>
      </w:pPr>
      <w:r>
        <w:rPr>
          <w:rFonts w:ascii="Arial" w:hAnsi="Arial" w:cs="Arial"/>
        </w:rPr>
        <w:t>An u</w:t>
      </w:r>
      <w:r w:rsidRPr="00FF7CB3">
        <w:rPr>
          <w:rFonts w:ascii="Arial" w:hAnsi="Arial" w:cs="Arial"/>
        </w:rPr>
        <w:t>nderstanding of sustainability and energy efficiency initiatives.</w:t>
      </w:r>
    </w:p>
    <w:p w14:paraId="50B997CD" w14:textId="77777777" w:rsidR="00FF7CB3" w:rsidRDefault="00FF7CB3" w:rsidP="00FF7CB3">
      <w:pPr>
        <w:pStyle w:val="ListParagraph"/>
        <w:numPr>
          <w:ilvl w:val="0"/>
          <w:numId w:val="19"/>
        </w:numPr>
        <w:rPr>
          <w:rFonts w:ascii="Arial" w:hAnsi="Arial" w:cs="Arial"/>
        </w:rPr>
      </w:pPr>
      <w:r w:rsidRPr="00FF7CB3">
        <w:rPr>
          <w:rFonts w:ascii="Arial" w:hAnsi="Arial" w:cs="Arial"/>
        </w:rPr>
        <w:t xml:space="preserve">Experience overseeing small </w:t>
      </w:r>
      <w:proofErr w:type="gramStart"/>
      <w:r w:rsidRPr="00FF7CB3">
        <w:rPr>
          <w:rFonts w:ascii="Arial" w:hAnsi="Arial" w:cs="Arial"/>
        </w:rPr>
        <w:t>refurbishment</w:t>
      </w:r>
      <w:proofErr w:type="gramEnd"/>
      <w:r w:rsidRPr="00FF7CB3">
        <w:rPr>
          <w:rFonts w:ascii="Arial" w:hAnsi="Arial" w:cs="Arial"/>
        </w:rPr>
        <w:t xml:space="preserve"> or capital projects.</w:t>
      </w:r>
    </w:p>
    <w:p w14:paraId="01E49CB5" w14:textId="50519300" w:rsidR="00FF7CB3" w:rsidRPr="00E53AEA" w:rsidRDefault="00FF7CB3" w:rsidP="00FF7CB3">
      <w:pPr>
        <w:pStyle w:val="ListParagraph"/>
        <w:numPr>
          <w:ilvl w:val="0"/>
          <w:numId w:val="19"/>
        </w:numPr>
        <w:rPr>
          <w:rFonts w:ascii="Arial" w:hAnsi="Arial" w:cs="Arial"/>
        </w:rPr>
      </w:pPr>
      <w:r w:rsidRPr="00FF7CB3">
        <w:rPr>
          <w:rFonts w:ascii="Arial" w:hAnsi="Arial" w:cs="Arial"/>
        </w:rPr>
        <w:t>Knowledge of safeguarding practices.</w:t>
      </w:r>
    </w:p>
    <w:p w14:paraId="5A7D2875" w14:textId="77777777" w:rsidR="008A2619" w:rsidRDefault="008A2619" w:rsidP="00FF7CB3">
      <w:pPr>
        <w:rPr>
          <w:rFonts w:ascii="Arial" w:hAnsi="Arial" w:cs="Arial"/>
          <w:b/>
          <w:bCs/>
        </w:rPr>
      </w:pPr>
    </w:p>
    <w:p w14:paraId="15A70DFE" w14:textId="4FED37A9" w:rsidR="00FF7CB3" w:rsidRPr="00FF7CB3" w:rsidRDefault="00FF7CB3" w:rsidP="00FF7CB3">
      <w:pPr>
        <w:rPr>
          <w:rFonts w:ascii="Arial" w:hAnsi="Arial" w:cs="Arial"/>
          <w:b/>
          <w:bCs/>
        </w:rPr>
      </w:pPr>
      <w:r w:rsidRPr="00FF7CB3">
        <w:rPr>
          <w:rFonts w:ascii="Arial" w:hAnsi="Arial" w:cs="Arial"/>
          <w:b/>
          <w:bCs/>
        </w:rPr>
        <w:t>Personal Attributes</w:t>
      </w:r>
    </w:p>
    <w:p w14:paraId="081CB7E7" w14:textId="78A677B6" w:rsidR="00FF7CB3" w:rsidRPr="00FF7CB3" w:rsidRDefault="00FF7CB3" w:rsidP="00FF7CB3">
      <w:pPr>
        <w:pStyle w:val="ListParagraph"/>
        <w:numPr>
          <w:ilvl w:val="0"/>
          <w:numId w:val="20"/>
        </w:numPr>
        <w:rPr>
          <w:rFonts w:ascii="Arial" w:hAnsi="Arial" w:cs="Arial"/>
        </w:rPr>
      </w:pPr>
      <w:r w:rsidRPr="00FF7CB3">
        <w:rPr>
          <w:rFonts w:ascii="Arial" w:hAnsi="Arial" w:cs="Arial"/>
        </w:rPr>
        <w:t>Ability to manage competing priorities under pressure</w:t>
      </w:r>
      <w:r>
        <w:rPr>
          <w:rFonts w:ascii="Arial" w:hAnsi="Arial" w:cs="Arial"/>
        </w:rPr>
        <w:t>.</w:t>
      </w:r>
    </w:p>
    <w:p w14:paraId="50C7C294" w14:textId="76ABB078" w:rsidR="00FF7CB3" w:rsidRPr="00FF7CB3" w:rsidRDefault="00FF7CB3" w:rsidP="00FF7CB3">
      <w:pPr>
        <w:pStyle w:val="ListParagraph"/>
        <w:numPr>
          <w:ilvl w:val="0"/>
          <w:numId w:val="20"/>
        </w:numPr>
        <w:rPr>
          <w:rFonts w:ascii="Arial" w:hAnsi="Arial" w:cs="Arial"/>
        </w:rPr>
      </w:pPr>
      <w:r w:rsidRPr="00FF7CB3">
        <w:rPr>
          <w:rFonts w:ascii="Arial" w:hAnsi="Arial" w:cs="Arial"/>
        </w:rPr>
        <w:t>Resilient and confident working in complex environments</w:t>
      </w:r>
      <w:r>
        <w:rPr>
          <w:rFonts w:ascii="Arial" w:hAnsi="Arial" w:cs="Arial"/>
        </w:rPr>
        <w:t>.</w:t>
      </w:r>
    </w:p>
    <w:p w14:paraId="04F51704" w14:textId="77777777" w:rsidR="00FF7CB3" w:rsidRPr="00FF7CB3" w:rsidRDefault="00FF7CB3" w:rsidP="00FF7CB3">
      <w:pPr>
        <w:pStyle w:val="ListParagraph"/>
        <w:numPr>
          <w:ilvl w:val="0"/>
          <w:numId w:val="20"/>
        </w:numPr>
        <w:rPr>
          <w:rFonts w:ascii="Arial" w:hAnsi="Arial" w:cs="Arial"/>
        </w:rPr>
      </w:pPr>
      <w:proofErr w:type="gramStart"/>
      <w:r w:rsidRPr="00FF7CB3">
        <w:rPr>
          <w:rFonts w:ascii="Arial" w:hAnsi="Arial" w:cs="Arial"/>
        </w:rPr>
        <w:t>Positive attitude,</w:t>
      </w:r>
      <w:proofErr w:type="gramEnd"/>
      <w:r w:rsidRPr="00FF7CB3">
        <w:rPr>
          <w:rFonts w:ascii="Arial" w:hAnsi="Arial" w:cs="Arial"/>
        </w:rPr>
        <w:t xml:space="preserve"> maintains a positive attitude even in challenging situations.</w:t>
      </w:r>
    </w:p>
    <w:p w14:paraId="49809AD1" w14:textId="77777777" w:rsidR="00FF7CB3" w:rsidRPr="00FF7CB3" w:rsidRDefault="00FF7CB3" w:rsidP="00FF7CB3">
      <w:pPr>
        <w:pStyle w:val="ListParagraph"/>
        <w:numPr>
          <w:ilvl w:val="0"/>
          <w:numId w:val="20"/>
        </w:numPr>
        <w:rPr>
          <w:rFonts w:ascii="Arial" w:hAnsi="Arial" w:cs="Arial"/>
        </w:rPr>
      </w:pPr>
      <w:r w:rsidRPr="00FF7CB3">
        <w:rPr>
          <w:rFonts w:ascii="Arial" w:hAnsi="Arial" w:cs="Arial"/>
        </w:rPr>
        <w:t>Future-orientated, has a forward-thinking perspective, anticipates future needs or issues and plans accordingly.</w:t>
      </w:r>
    </w:p>
    <w:p w14:paraId="65C01DC3" w14:textId="77777777" w:rsidR="00FF7CB3" w:rsidRPr="00FF7CB3" w:rsidRDefault="00FF7CB3" w:rsidP="00FF7CB3">
      <w:pPr>
        <w:pStyle w:val="ListParagraph"/>
        <w:numPr>
          <w:ilvl w:val="0"/>
          <w:numId w:val="20"/>
        </w:numPr>
        <w:rPr>
          <w:rFonts w:ascii="Arial" w:hAnsi="Arial" w:cs="Arial"/>
        </w:rPr>
      </w:pPr>
      <w:proofErr w:type="gramStart"/>
      <w:r w:rsidRPr="00FF7CB3">
        <w:rPr>
          <w:rFonts w:ascii="Arial" w:hAnsi="Arial" w:cs="Arial"/>
        </w:rPr>
        <w:t>Team worker,</w:t>
      </w:r>
      <w:proofErr w:type="gramEnd"/>
      <w:r w:rsidRPr="00FF7CB3">
        <w:rPr>
          <w:rFonts w:ascii="Arial" w:hAnsi="Arial" w:cs="Arial"/>
        </w:rPr>
        <w:t xml:space="preserve"> demonstrates a commitment to strong collaborative work by actively engaging with colleagues, volunteers, external partners and to be accountable for the outcome. </w:t>
      </w:r>
    </w:p>
    <w:p w14:paraId="1642B9E1" w14:textId="77777777" w:rsidR="00FF7CB3" w:rsidRPr="00FF7CB3" w:rsidRDefault="00FF7CB3" w:rsidP="00FF7CB3">
      <w:pPr>
        <w:pStyle w:val="ListParagraph"/>
        <w:numPr>
          <w:ilvl w:val="0"/>
          <w:numId w:val="20"/>
        </w:numPr>
        <w:rPr>
          <w:rFonts w:ascii="Arial" w:hAnsi="Arial" w:cs="Arial"/>
        </w:rPr>
      </w:pPr>
      <w:r w:rsidRPr="00FF7CB3">
        <w:rPr>
          <w:rFonts w:ascii="Arial" w:hAnsi="Arial" w:cs="Arial"/>
        </w:rPr>
        <w:t>Ownership - willingness to take ownership of tasks and projects and to be accountable for the outcomes.</w:t>
      </w:r>
    </w:p>
    <w:p w14:paraId="18E19FC4" w14:textId="77777777" w:rsidR="00FF7CB3" w:rsidRDefault="00FF7CB3" w:rsidP="00FF7CB3">
      <w:pPr>
        <w:pStyle w:val="ListParagraph"/>
        <w:numPr>
          <w:ilvl w:val="0"/>
          <w:numId w:val="20"/>
        </w:numPr>
        <w:rPr>
          <w:rFonts w:ascii="Arial" w:hAnsi="Arial" w:cs="Arial"/>
        </w:rPr>
      </w:pPr>
      <w:r w:rsidRPr="00FF7CB3">
        <w:rPr>
          <w:rFonts w:ascii="Arial" w:hAnsi="Arial" w:cs="Arial"/>
        </w:rPr>
        <w:t>Aligned with the values and mission of York Road Project.</w:t>
      </w:r>
    </w:p>
    <w:p w14:paraId="4464ADA8" w14:textId="77777777" w:rsidR="008A2619" w:rsidRPr="008A2619" w:rsidRDefault="008A2619" w:rsidP="008A2619">
      <w:pPr>
        <w:rPr>
          <w:rFonts w:ascii="Arial" w:hAnsi="Arial" w:cs="Arial"/>
        </w:rPr>
      </w:pPr>
    </w:p>
    <w:p w14:paraId="159D8864" w14:textId="01DF667B" w:rsidR="00FF7CB3" w:rsidRPr="00FF7CB3" w:rsidRDefault="00FF7CB3" w:rsidP="00FF7CB3">
      <w:pPr>
        <w:pStyle w:val="ListParagraph"/>
        <w:rPr>
          <w:rFonts w:ascii="Arial" w:hAnsi="Arial" w:cs="Arial"/>
        </w:rPr>
      </w:pPr>
    </w:p>
    <w:sectPr w:rsidR="00FF7CB3" w:rsidRPr="00FF7CB3"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FDC0" w14:textId="77777777" w:rsidR="004275A7" w:rsidRDefault="004275A7" w:rsidP="00761F30">
      <w:pPr>
        <w:spacing w:after="0" w:line="240" w:lineRule="auto"/>
      </w:pPr>
      <w:r>
        <w:separator/>
      </w:r>
    </w:p>
  </w:endnote>
  <w:endnote w:type="continuationSeparator" w:id="0">
    <w:p w14:paraId="44D4993C" w14:textId="77777777" w:rsidR="004275A7" w:rsidRDefault="004275A7" w:rsidP="0076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4455" w14:textId="77777777" w:rsidR="00CB4ABE" w:rsidRPr="00F4511B" w:rsidRDefault="00CB4ABE" w:rsidP="00CB4ABE">
    <w:pPr>
      <w:pStyle w:val="NoSpacing"/>
      <w:jc w:val="center"/>
      <w:rPr>
        <w:rFonts w:ascii="Lucida Handwriting" w:hAnsi="Lucida Handwriting"/>
        <w:b/>
        <w:color w:val="0070C0"/>
        <w:sz w:val="28"/>
        <w:szCs w:val="28"/>
      </w:rPr>
    </w:pPr>
    <w:proofErr w:type="gramStart"/>
    <w:r w:rsidRPr="00F4511B">
      <w:rPr>
        <w:rFonts w:ascii="Lucida Handwriting" w:hAnsi="Lucida Handwriting"/>
        <w:b/>
        <w:color w:val="0070C0"/>
        <w:sz w:val="28"/>
        <w:szCs w:val="28"/>
      </w:rPr>
      <w:t xml:space="preserve">Empowerment  </w:t>
    </w:r>
    <w:r w:rsidRPr="00F4511B">
      <w:rPr>
        <w:rFonts w:ascii="Wingdings" w:eastAsia="Wingdings" w:hAnsi="Wingdings" w:cs="Wingdings"/>
        <w:b/>
        <w:color w:val="0070C0"/>
        <w:sz w:val="28"/>
        <w:szCs w:val="28"/>
      </w:rPr>
      <w:t>l</w:t>
    </w:r>
    <w:proofErr w:type="gramEnd"/>
    <w:r w:rsidRPr="00F4511B">
      <w:rPr>
        <w:rFonts w:ascii="Lucida Handwriting" w:hAnsi="Lucida Handwriting"/>
        <w:b/>
        <w:color w:val="0070C0"/>
        <w:sz w:val="28"/>
        <w:szCs w:val="28"/>
      </w:rPr>
      <w:t xml:space="preserve">  </w:t>
    </w:r>
    <w:proofErr w:type="gramStart"/>
    <w:r w:rsidRPr="00F4511B">
      <w:rPr>
        <w:rFonts w:ascii="Lucida Handwriting" w:hAnsi="Lucida Handwriting"/>
        <w:b/>
        <w:color w:val="0070C0"/>
        <w:sz w:val="28"/>
        <w:szCs w:val="28"/>
      </w:rPr>
      <w:t xml:space="preserve">Inclusion  </w:t>
    </w:r>
    <w:r w:rsidRPr="00F4511B">
      <w:rPr>
        <w:rFonts w:ascii="Wingdings" w:eastAsia="Wingdings" w:hAnsi="Wingdings" w:cs="Wingdings"/>
        <w:b/>
        <w:color w:val="0070C0"/>
        <w:sz w:val="28"/>
        <w:szCs w:val="28"/>
      </w:rPr>
      <w:t>l</w:t>
    </w:r>
    <w:proofErr w:type="gramEnd"/>
    <w:r w:rsidRPr="00F4511B">
      <w:rPr>
        <w:rFonts w:ascii="Lucida Handwriting" w:hAnsi="Lucida Handwriting"/>
        <w:b/>
        <w:color w:val="0070C0"/>
        <w:sz w:val="28"/>
        <w:szCs w:val="28"/>
      </w:rPr>
      <w:t xml:space="preserve">  Belief</w:t>
    </w:r>
  </w:p>
  <w:p w14:paraId="1B7B5968" w14:textId="77777777" w:rsidR="00CB4ABE" w:rsidRDefault="00CB4ABE" w:rsidP="00CB4ABE">
    <w:pPr>
      <w:pStyle w:val="NoSpacing"/>
      <w:jc w:val="center"/>
      <w:rPr>
        <w:sz w:val="16"/>
        <w:szCs w:val="16"/>
      </w:rPr>
    </w:pPr>
  </w:p>
  <w:p w14:paraId="6621AD2A" w14:textId="77777777" w:rsidR="00CB4ABE" w:rsidRPr="00DC4751" w:rsidRDefault="00CB4ABE" w:rsidP="00CB4ABE">
    <w:pPr>
      <w:pStyle w:val="NoSpacing"/>
      <w:jc w:val="center"/>
      <w:rPr>
        <w:sz w:val="16"/>
        <w:szCs w:val="16"/>
      </w:rPr>
    </w:pPr>
    <w:r w:rsidRPr="00DC4751">
      <w:rPr>
        <w:sz w:val="16"/>
        <w:szCs w:val="16"/>
      </w:rPr>
      <w:t>York Road Project is a regi</w:t>
    </w:r>
    <w:r>
      <w:rPr>
        <w:sz w:val="16"/>
        <w:szCs w:val="16"/>
      </w:rPr>
      <w:t>stered charity, Reg. No. 1162835</w:t>
    </w:r>
  </w:p>
  <w:p w14:paraId="34FD21EA" w14:textId="77777777" w:rsidR="00CB4ABE" w:rsidRDefault="00CB4ABE" w:rsidP="00CB4ABE">
    <w:pPr>
      <w:pStyle w:val="Footer"/>
    </w:pPr>
  </w:p>
  <w:p w14:paraId="4C3ABAD1" w14:textId="77777777" w:rsidR="00CB4ABE" w:rsidRDefault="00CB4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61E9" w14:textId="77777777" w:rsidR="004275A7" w:rsidRDefault="004275A7" w:rsidP="00761F30">
      <w:pPr>
        <w:spacing w:after="0" w:line="240" w:lineRule="auto"/>
      </w:pPr>
      <w:r>
        <w:separator/>
      </w:r>
    </w:p>
  </w:footnote>
  <w:footnote w:type="continuationSeparator" w:id="0">
    <w:p w14:paraId="3F860715" w14:textId="77777777" w:rsidR="004275A7" w:rsidRDefault="004275A7" w:rsidP="0076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BE9D" w14:textId="3937E2C3" w:rsidR="00761F30" w:rsidRDefault="00761F30">
    <w:pPr>
      <w:pStyle w:val="Header"/>
    </w:pPr>
    <w:r>
      <w:rPr>
        <w:noProof/>
      </w:rPr>
      <w:drawing>
        <wp:inline distT="0" distB="0" distL="0" distR="0" wp14:anchorId="011FC2AA" wp14:editId="0194817A">
          <wp:extent cx="2908300" cy="658495"/>
          <wp:effectExtent l="0" t="0" r="6350" b="8255"/>
          <wp:docPr id="101250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BA0D41"/>
    <w:multiLevelType w:val="multilevel"/>
    <w:tmpl w:val="52F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C07C5"/>
    <w:multiLevelType w:val="multilevel"/>
    <w:tmpl w:val="919A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242FF"/>
    <w:multiLevelType w:val="hybridMultilevel"/>
    <w:tmpl w:val="0562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E0747"/>
    <w:multiLevelType w:val="hybridMultilevel"/>
    <w:tmpl w:val="E006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17312"/>
    <w:multiLevelType w:val="hybridMultilevel"/>
    <w:tmpl w:val="AF3E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135A8"/>
    <w:multiLevelType w:val="hybridMultilevel"/>
    <w:tmpl w:val="3B8E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D41A7"/>
    <w:multiLevelType w:val="hybridMultilevel"/>
    <w:tmpl w:val="AB0E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C62C9"/>
    <w:multiLevelType w:val="hybridMultilevel"/>
    <w:tmpl w:val="FBEC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14E4D"/>
    <w:multiLevelType w:val="hybridMultilevel"/>
    <w:tmpl w:val="436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341C09"/>
    <w:multiLevelType w:val="hybridMultilevel"/>
    <w:tmpl w:val="959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37CF7"/>
    <w:multiLevelType w:val="hybridMultilevel"/>
    <w:tmpl w:val="EC7E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1081E"/>
    <w:multiLevelType w:val="hybridMultilevel"/>
    <w:tmpl w:val="10E2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364427">
    <w:abstractNumId w:val="8"/>
  </w:num>
  <w:num w:numId="2" w16cid:durableId="580527242">
    <w:abstractNumId w:val="6"/>
  </w:num>
  <w:num w:numId="3" w16cid:durableId="169566973">
    <w:abstractNumId w:val="5"/>
  </w:num>
  <w:num w:numId="4" w16cid:durableId="208080017">
    <w:abstractNumId w:val="4"/>
  </w:num>
  <w:num w:numId="5" w16cid:durableId="1934896469">
    <w:abstractNumId w:val="7"/>
  </w:num>
  <w:num w:numId="6" w16cid:durableId="1317371327">
    <w:abstractNumId w:val="3"/>
  </w:num>
  <w:num w:numId="7" w16cid:durableId="1980457901">
    <w:abstractNumId w:val="2"/>
  </w:num>
  <w:num w:numId="8" w16cid:durableId="288974190">
    <w:abstractNumId w:val="1"/>
  </w:num>
  <w:num w:numId="9" w16cid:durableId="77605157">
    <w:abstractNumId w:val="0"/>
  </w:num>
  <w:num w:numId="10" w16cid:durableId="417096427">
    <w:abstractNumId w:val="10"/>
  </w:num>
  <w:num w:numId="11" w16cid:durableId="1587958082">
    <w:abstractNumId w:val="9"/>
  </w:num>
  <w:num w:numId="12" w16cid:durableId="522018370">
    <w:abstractNumId w:val="16"/>
  </w:num>
  <w:num w:numId="13" w16cid:durableId="783889005">
    <w:abstractNumId w:val="14"/>
  </w:num>
  <w:num w:numId="14" w16cid:durableId="1544438300">
    <w:abstractNumId w:val="19"/>
  </w:num>
  <w:num w:numId="15" w16cid:durableId="1433823765">
    <w:abstractNumId w:val="18"/>
  </w:num>
  <w:num w:numId="16" w16cid:durableId="1120222812">
    <w:abstractNumId w:val="20"/>
  </w:num>
  <w:num w:numId="17" w16cid:durableId="1779442641">
    <w:abstractNumId w:val="12"/>
  </w:num>
  <w:num w:numId="18" w16cid:durableId="295448704">
    <w:abstractNumId w:val="15"/>
  </w:num>
  <w:num w:numId="19" w16cid:durableId="968701689">
    <w:abstractNumId w:val="13"/>
  </w:num>
  <w:num w:numId="20" w16cid:durableId="620846009">
    <w:abstractNumId w:val="11"/>
  </w:num>
  <w:num w:numId="21" w16cid:durableId="19865474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5CCE"/>
    <w:rsid w:val="00326F90"/>
    <w:rsid w:val="004275A7"/>
    <w:rsid w:val="00464A57"/>
    <w:rsid w:val="004D5E35"/>
    <w:rsid w:val="00524E3A"/>
    <w:rsid w:val="00583C62"/>
    <w:rsid w:val="006601C3"/>
    <w:rsid w:val="0066139A"/>
    <w:rsid w:val="00673706"/>
    <w:rsid w:val="00761F30"/>
    <w:rsid w:val="008609E9"/>
    <w:rsid w:val="00893145"/>
    <w:rsid w:val="008A15DC"/>
    <w:rsid w:val="008A2619"/>
    <w:rsid w:val="009E1E08"/>
    <w:rsid w:val="00AA1D8D"/>
    <w:rsid w:val="00AB4420"/>
    <w:rsid w:val="00B47730"/>
    <w:rsid w:val="00B55791"/>
    <w:rsid w:val="00C43F61"/>
    <w:rsid w:val="00CB0664"/>
    <w:rsid w:val="00CB4ABE"/>
    <w:rsid w:val="00E53AEA"/>
    <w:rsid w:val="00FC693F"/>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5DFCB1"/>
  <w14:defaultImageDpi w14:val="300"/>
  <w15:docId w15:val="{146C8495-245C-4BA9-B4FC-F3F1D1A7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583F52356AAF438646D8F389493F2D" ma:contentTypeVersion="18" ma:contentTypeDescription="Create a new document." ma:contentTypeScope="" ma:versionID="37eae9b5e992eefc7559c922af0c01be">
  <xsd:schema xmlns:xsd="http://www.w3.org/2001/XMLSchema" xmlns:xs="http://www.w3.org/2001/XMLSchema" xmlns:p="http://schemas.microsoft.com/office/2006/metadata/properties" xmlns:ns2="05ee475e-955f-4a87-96c6-6dcf3234a131" xmlns:ns3="325ffe85-dacb-46ac-89ea-527014f5b6a7" targetNamespace="http://schemas.microsoft.com/office/2006/metadata/properties" ma:root="true" ma:fieldsID="2e030e7910f8a1c79e6f95e53328ac33" ns2:_="" ns3:_="">
    <xsd:import namespace="05ee475e-955f-4a87-96c6-6dcf3234a131"/>
    <xsd:import namespace="325ffe85-dacb-46ac-89ea-527014f5b6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e475e-955f-4a87-96c6-6dcf3234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9f49e7-b4ef-44cd-980c-5521250e395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ffe85-dacb-46ac-89ea-527014f5b6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62aba1d-a115-460a-8bf4-3d6fa8d5e56e}" ma:internalName="TaxCatchAll" ma:showField="CatchAllData" ma:web="325ffe85-dacb-46ac-89ea-527014f5b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e475e-955f-4a87-96c6-6dcf3234a131">
      <Terms xmlns="http://schemas.microsoft.com/office/infopath/2007/PartnerControls"/>
    </lcf76f155ced4ddcb4097134ff3c332f>
    <TaxCatchAll xmlns="325ffe85-dacb-46ac-89ea-527014f5b6a7"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DE4F05C-92F1-49AA-86BA-937EFE89C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e475e-955f-4a87-96c6-6dcf3234a131"/>
    <ds:schemaRef ds:uri="325ffe85-dacb-46ac-89ea-527014f5b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6791C-DBFD-4F67-89F6-B84460CD4077}">
  <ds:schemaRefs>
    <ds:schemaRef ds:uri="http://schemas.microsoft.com/sharepoint/v3/contenttype/forms"/>
  </ds:schemaRefs>
</ds:datastoreItem>
</file>

<file path=customXml/itemProps4.xml><?xml version="1.0" encoding="utf-8"?>
<ds:datastoreItem xmlns:ds="http://schemas.openxmlformats.org/officeDocument/2006/customXml" ds:itemID="{8846A369-9CAD-4F20-AF13-C538C78E4420}">
  <ds:schemaRefs>
    <ds:schemaRef ds:uri="http://schemas.microsoft.com/office/2006/metadata/properties"/>
    <ds:schemaRef ds:uri="http://schemas.microsoft.com/office/infopath/2007/PartnerControls"/>
    <ds:schemaRef ds:uri="05ee475e-955f-4a87-96c6-6dcf3234a131"/>
    <ds:schemaRef ds:uri="325ffe85-dacb-46ac-89ea-527014f5b6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Joanne Thurling</cp:lastModifiedBy>
  <cp:revision>2</cp:revision>
  <dcterms:created xsi:type="dcterms:W3CDTF">2026-07-01T07:43:00Z</dcterms:created>
  <dcterms:modified xsi:type="dcterms:W3CDTF">2026-07-01T07:43:00Z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0x010100E6583F52356AAF438646D8F389493F2D</vt:lpwstr>
  </property>
</Properties>
</file>