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011"/>
        <w:tblW w:w="0" w:type="auto"/>
        <w:tblLook w:val="04A0" w:firstRow="1" w:lastRow="0" w:firstColumn="1" w:lastColumn="0" w:noHBand="0" w:noVBand="1"/>
      </w:tblPr>
      <w:tblGrid>
        <w:gridCol w:w="2405"/>
        <w:gridCol w:w="7796"/>
      </w:tblGrid>
      <w:tr w:rsidR="003D3D29" w:rsidRPr="00AD24A7" w14:paraId="70D2A60A" w14:textId="77777777" w:rsidTr="66409984">
        <w:tc>
          <w:tcPr>
            <w:tcW w:w="2405" w:type="dxa"/>
            <w:shd w:val="clear" w:color="auto" w:fill="FFFFFF" w:themeFill="background1"/>
          </w:tcPr>
          <w:p w14:paraId="21562ADE" w14:textId="6F701B71" w:rsidR="003D3D29" w:rsidRPr="00AD24A7" w:rsidRDefault="003D3D29" w:rsidP="00694E56">
            <w:pPr>
              <w:rPr>
                <w:b/>
                <w:bCs/>
              </w:rPr>
            </w:pPr>
            <w:r w:rsidRPr="00AD24A7">
              <w:rPr>
                <w:b/>
                <w:bCs/>
              </w:rPr>
              <w:t>Job title</w:t>
            </w:r>
          </w:p>
        </w:tc>
        <w:tc>
          <w:tcPr>
            <w:tcW w:w="7796" w:type="dxa"/>
          </w:tcPr>
          <w:p w14:paraId="01B75208" w14:textId="106A2144" w:rsidR="003D3D29" w:rsidRPr="00AD24A7" w:rsidRDefault="0028632D" w:rsidP="00D5318A">
            <w:pPr>
              <w:spacing w:before="60" w:after="60"/>
              <w:rPr>
                <w:rFonts w:eastAsia="Times New Roman"/>
                <w:lang w:eastAsia="en-GB"/>
              </w:rPr>
            </w:pPr>
            <w:r>
              <w:rPr>
                <w:rFonts w:eastAsia="Times New Roman"/>
                <w:lang w:eastAsia="en-GB"/>
              </w:rPr>
              <w:t>Events &amp; Fundraising Officer</w:t>
            </w:r>
          </w:p>
        </w:tc>
      </w:tr>
      <w:tr w:rsidR="003D3D29" w:rsidRPr="00AD24A7" w14:paraId="592F59B3" w14:textId="77777777" w:rsidTr="66409984">
        <w:tc>
          <w:tcPr>
            <w:tcW w:w="2405" w:type="dxa"/>
            <w:shd w:val="clear" w:color="auto" w:fill="FFFFFF" w:themeFill="background1"/>
          </w:tcPr>
          <w:p w14:paraId="5C38C31F" w14:textId="14EC8009" w:rsidR="003D3D29" w:rsidRPr="00AD24A7" w:rsidRDefault="003D3D29" w:rsidP="00694E56">
            <w:pPr>
              <w:rPr>
                <w:b/>
                <w:bCs/>
              </w:rPr>
            </w:pPr>
            <w:r w:rsidRPr="00AD24A7">
              <w:rPr>
                <w:b/>
                <w:bCs/>
              </w:rPr>
              <w:t>Type of contract</w:t>
            </w:r>
          </w:p>
        </w:tc>
        <w:tc>
          <w:tcPr>
            <w:tcW w:w="7796" w:type="dxa"/>
          </w:tcPr>
          <w:p w14:paraId="08A265FD" w14:textId="15880E99" w:rsidR="003D3D29" w:rsidRPr="00AD24A7" w:rsidRDefault="0028632D" w:rsidP="00D5318A">
            <w:pPr>
              <w:spacing w:before="60" w:after="60"/>
              <w:rPr>
                <w:rFonts w:eastAsia="Times New Roman"/>
                <w:lang w:eastAsia="en-GB"/>
              </w:rPr>
            </w:pPr>
            <w:r>
              <w:rPr>
                <w:rFonts w:eastAsia="Times New Roman"/>
                <w:lang w:eastAsia="en-GB"/>
              </w:rPr>
              <w:t>Permanent</w:t>
            </w:r>
          </w:p>
        </w:tc>
      </w:tr>
      <w:tr w:rsidR="003D3D29" w:rsidRPr="00AD24A7" w14:paraId="3AF36A27" w14:textId="77777777" w:rsidTr="66409984">
        <w:tc>
          <w:tcPr>
            <w:tcW w:w="2405" w:type="dxa"/>
            <w:shd w:val="clear" w:color="auto" w:fill="FFFFFF" w:themeFill="background1"/>
          </w:tcPr>
          <w:p w14:paraId="08910A1D" w14:textId="1CBA4B58" w:rsidR="003D3D29" w:rsidRPr="00AD24A7" w:rsidRDefault="003D3D29" w:rsidP="00694E56">
            <w:pPr>
              <w:rPr>
                <w:b/>
                <w:bCs/>
              </w:rPr>
            </w:pPr>
            <w:r w:rsidRPr="00AD24A7">
              <w:rPr>
                <w:b/>
                <w:bCs/>
              </w:rPr>
              <w:t>Salary</w:t>
            </w:r>
          </w:p>
        </w:tc>
        <w:tc>
          <w:tcPr>
            <w:tcW w:w="7796" w:type="dxa"/>
          </w:tcPr>
          <w:p w14:paraId="3F3DA518" w14:textId="252E1578" w:rsidR="003D3D29" w:rsidRPr="00AD24A7" w:rsidRDefault="00B240C3" w:rsidP="00D5318A">
            <w:pPr>
              <w:spacing w:before="60" w:after="60"/>
              <w:rPr>
                <w:rFonts w:eastAsia="Times New Roman"/>
                <w:lang w:eastAsia="en-GB"/>
              </w:rPr>
            </w:pPr>
            <w:r w:rsidRPr="43324F4E">
              <w:rPr>
                <w:rFonts w:eastAsia="Times New Roman"/>
                <w:lang w:eastAsia="en-GB"/>
              </w:rPr>
              <w:t>£</w:t>
            </w:r>
            <w:r w:rsidR="0028632D">
              <w:rPr>
                <w:rFonts w:eastAsia="Times New Roman"/>
                <w:lang w:eastAsia="en-GB"/>
              </w:rPr>
              <w:t>26,000</w:t>
            </w:r>
          </w:p>
        </w:tc>
      </w:tr>
      <w:tr w:rsidR="003D3D29" w:rsidRPr="00AD24A7" w14:paraId="07CE773E" w14:textId="77777777" w:rsidTr="66409984">
        <w:tc>
          <w:tcPr>
            <w:tcW w:w="2405" w:type="dxa"/>
            <w:shd w:val="clear" w:color="auto" w:fill="FFFFFF" w:themeFill="background1"/>
          </w:tcPr>
          <w:p w14:paraId="273C2B3E" w14:textId="458E77E7" w:rsidR="003D3D29" w:rsidRPr="00AD24A7" w:rsidRDefault="003D3D29" w:rsidP="00694E56">
            <w:pPr>
              <w:rPr>
                <w:b/>
                <w:bCs/>
              </w:rPr>
            </w:pPr>
            <w:r w:rsidRPr="00AD24A7">
              <w:rPr>
                <w:b/>
                <w:bCs/>
              </w:rPr>
              <w:t>Hours</w:t>
            </w:r>
          </w:p>
        </w:tc>
        <w:tc>
          <w:tcPr>
            <w:tcW w:w="7796" w:type="dxa"/>
          </w:tcPr>
          <w:p w14:paraId="30B21331" w14:textId="77777777" w:rsidR="0028632D" w:rsidRDefault="0028632D" w:rsidP="00D5318A">
            <w:pPr>
              <w:spacing w:before="60" w:after="60"/>
              <w:rPr>
                <w:rFonts w:eastAsia="Times New Roman"/>
                <w:lang w:eastAsia="en-GB"/>
              </w:rPr>
            </w:pPr>
            <w:r>
              <w:rPr>
                <w:rFonts w:eastAsia="Times New Roman"/>
                <w:lang w:eastAsia="en-GB"/>
              </w:rPr>
              <w:t xml:space="preserve">36.25 hours worked Monday to Friday </w:t>
            </w:r>
            <w:r w:rsidR="00B240C3">
              <w:rPr>
                <w:rFonts w:eastAsia="Times New Roman"/>
                <w:lang w:eastAsia="en-GB"/>
              </w:rPr>
              <w:t>between the hours of 8am-6pm</w:t>
            </w:r>
            <w:r>
              <w:rPr>
                <w:rFonts w:eastAsia="Times New Roman"/>
                <w:lang w:eastAsia="en-GB"/>
              </w:rPr>
              <w:t>.</w:t>
            </w:r>
          </w:p>
          <w:p w14:paraId="4A53B187" w14:textId="639B29A9" w:rsidR="0028632D" w:rsidRPr="0028632D" w:rsidRDefault="0028632D" w:rsidP="00D5318A">
            <w:pPr>
              <w:spacing w:before="60" w:after="60"/>
              <w:rPr>
                <w:rFonts w:eastAsia="Times New Roman"/>
                <w:lang w:eastAsia="en-GB"/>
              </w:rPr>
            </w:pPr>
            <w:r>
              <w:rPr>
                <w:rFonts w:eastAsia="Times New Roman"/>
                <w:lang w:eastAsia="en-GB"/>
              </w:rPr>
              <w:t>There is flexibility to tailor your working pattern to suit you.</w:t>
            </w:r>
          </w:p>
        </w:tc>
      </w:tr>
      <w:tr w:rsidR="00063FA4" w:rsidRPr="00AD24A7" w14:paraId="0AFFF2AB" w14:textId="77777777" w:rsidTr="66409984">
        <w:tc>
          <w:tcPr>
            <w:tcW w:w="2405" w:type="dxa"/>
            <w:shd w:val="clear" w:color="auto" w:fill="FFFFFF" w:themeFill="background1"/>
          </w:tcPr>
          <w:p w14:paraId="4932978F" w14:textId="679CED06" w:rsidR="00063FA4" w:rsidRPr="00AD24A7" w:rsidRDefault="00063FA4" w:rsidP="00694E56">
            <w:pPr>
              <w:rPr>
                <w:b/>
                <w:bCs/>
              </w:rPr>
            </w:pPr>
            <w:r w:rsidRPr="00AD24A7">
              <w:rPr>
                <w:b/>
                <w:bCs/>
              </w:rPr>
              <w:t>Team</w:t>
            </w:r>
          </w:p>
        </w:tc>
        <w:tc>
          <w:tcPr>
            <w:tcW w:w="7796" w:type="dxa"/>
          </w:tcPr>
          <w:p w14:paraId="34ED3466" w14:textId="1AABDB85" w:rsidR="00063FA4" w:rsidRPr="00AD24A7" w:rsidRDefault="0028632D" w:rsidP="00D5318A">
            <w:pPr>
              <w:spacing w:before="60" w:after="60"/>
              <w:rPr>
                <w:rFonts w:eastAsia="Times New Roman"/>
                <w:lang w:eastAsia="en-GB"/>
              </w:rPr>
            </w:pPr>
            <w:r>
              <w:rPr>
                <w:rFonts w:eastAsia="Times New Roman"/>
                <w:lang w:eastAsia="en-GB"/>
              </w:rPr>
              <w:t>Income Generation</w:t>
            </w:r>
          </w:p>
        </w:tc>
      </w:tr>
      <w:tr w:rsidR="003D3D29" w:rsidRPr="00AD24A7" w14:paraId="2AE8FECE" w14:textId="77777777" w:rsidTr="66409984">
        <w:tc>
          <w:tcPr>
            <w:tcW w:w="2405" w:type="dxa"/>
            <w:shd w:val="clear" w:color="auto" w:fill="FFFFFF" w:themeFill="background1"/>
          </w:tcPr>
          <w:p w14:paraId="16C127EB" w14:textId="1145013E" w:rsidR="003D3D29" w:rsidRPr="00AD24A7" w:rsidRDefault="003D3D29" w:rsidP="00694E56">
            <w:pPr>
              <w:rPr>
                <w:b/>
                <w:bCs/>
              </w:rPr>
            </w:pPr>
            <w:r w:rsidRPr="00AD24A7">
              <w:rPr>
                <w:b/>
                <w:bCs/>
              </w:rPr>
              <w:t>Reporting to</w:t>
            </w:r>
          </w:p>
        </w:tc>
        <w:tc>
          <w:tcPr>
            <w:tcW w:w="7796" w:type="dxa"/>
          </w:tcPr>
          <w:p w14:paraId="0B252429" w14:textId="36D03547" w:rsidR="003D3D29" w:rsidRPr="0028632D" w:rsidRDefault="0028632D" w:rsidP="00D5318A">
            <w:pPr>
              <w:spacing w:before="60" w:after="60"/>
              <w:rPr>
                <w:rFonts w:eastAsia="Times New Roman"/>
                <w:lang w:eastAsia="en-GB"/>
              </w:rPr>
            </w:pPr>
            <w:r w:rsidRPr="0028632D">
              <w:rPr>
                <w:rFonts w:eastAsia="Times New Roman"/>
                <w:lang w:eastAsia="en-GB"/>
              </w:rPr>
              <w:t>Fundraising Manager &amp; Team Lead</w:t>
            </w:r>
          </w:p>
        </w:tc>
      </w:tr>
      <w:tr w:rsidR="00907F88" w:rsidRPr="00AD24A7" w14:paraId="4BC71D8B" w14:textId="77777777" w:rsidTr="66409984">
        <w:tc>
          <w:tcPr>
            <w:tcW w:w="2405" w:type="dxa"/>
            <w:shd w:val="clear" w:color="auto" w:fill="FFFFFF" w:themeFill="background1"/>
          </w:tcPr>
          <w:p w14:paraId="0E3725B2" w14:textId="39D383FF" w:rsidR="00907F88" w:rsidRPr="00AD24A7" w:rsidRDefault="00907F88" w:rsidP="00694E56">
            <w:pPr>
              <w:rPr>
                <w:b/>
                <w:bCs/>
              </w:rPr>
            </w:pPr>
            <w:r w:rsidRPr="00AD24A7">
              <w:rPr>
                <w:b/>
                <w:bCs/>
              </w:rPr>
              <w:t>Staff responsible for</w:t>
            </w:r>
          </w:p>
        </w:tc>
        <w:tc>
          <w:tcPr>
            <w:tcW w:w="7796" w:type="dxa"/>
          </w:tcPr>
          <w:p w14:paraId="74ADD4BC" w14:textId="48DA3D71" w:rsidR="00907F88" w:rsidRPr="00AD24A7" w:rsidRDefault="0028632D" w:rsidP="00D5318A">
            <w:pPr>
              <w:spacing w:before="60" w:after="60"/>
              <w:rPr>
                <w:rFonts w:eastAsia="Times New Roman"/>
                <w:lang w:eastAsia="en-GB"/>
              </w:rPr>
            </w:pPr>
            <w:r>
              <w:rPr>
                <w:rFonts w:eastAsia="Times New Roman"/>
                <w:lang w:eastAsia="en-GB"/>
              </w:rPr>
              <w:t>None</w:t>
            </w:r>
          </w:p>
        </w:tc>
      </w:tr>
      <w:tr w:rsidR="003D3D29" w:rsidRPr="00AD24A7" w14:paraId="17062357" w14:textId="77777777" w:rsidTr="66409984">
        <w:tc>
          <w:tcPr>
            <w:tcW w:w="2405" w:type="dxa"/>
            <w:shd w:val="clear" w:color="auto" w:fill="FFFFFF" w:themeFill="background1"/>
          </w:tcPr>
          <w:p w14:paraId="4783EA5F" w14:textId="268EE583" w:rsidR="003D3D29" w:rsidRPr="00AD24A7" w:rsidRDefault="00977FDA" w:rsidP="00694E56">
            <w:pPr>
              <w:rPr>
                <w:b/>
                <w:bCs/>
              </w:rPr>
            </w:pPr>
            <w:r w:rsidRPr="00AD24A7">
              <w:rPr>
                <w:b/>
                <w:bCs/>
              </w:rPr>
              <w:t>Working pattern</w:t>
            </w:r>
          </w:p>
        </w:tc>
        <w:tc>
          <w:tcPr>
            <w:tcW w:w="7796" w:type="dxa"/>
          </w:tcPr>
          <w:p w14:paraId="2AC30792" w14:textId="15DAD8C7" w:rsidR="003D3D29" w:rsidRPr="0028632D" w:rsidRDefault="0028632D" w:rsidP="00D5318A">
            <w:pPr>
              <w:spacing w:before="60" w:after="60"/>
              <w:rPr>
                <w:rFonts w:eastAsia="Times New Roman"/>
                <w:lang w:eastAsia="en-GB"/>
              </w:rPr>
            </w:pPr>
            <w:r w:rsidRPr="0028632D">
              <w:rPr>
                <w:rFonts w:eastAsia="Times New Roman"/>
                <w:lang w:eastAsia="en-GB"/>
              </w:rPr>
              <w:t>Work remotely with travel for events</w:t>
            </w:r>
          </w:p>
        </w:tc>
      </w:tr>
      <w:tr w:rsidR="003D3D29" w:rsidRPr="00AD24A7" w14:paraId="63EAF384" w14:textId="77777777" w:rsidTr="66409984">
        <w:tc>
          <w:tcPr>
            <w:tcW w:w="2405" w:type="dxa"/>
            <w:shd w:val="clear" w:color="auto" w:fill="FFFFFF" w:themeFill="background1"/>
          </w:tcPr>
          <w:p w14:paraId="61867607" w14:textId="0E834469" w:rsidR="003D3D29" w:rsidRPr="00AD24A7" w:rsidRDefault="00977FDA" w:rsidP="00694E56">
            <w:pPr>
              <w:rPr>
                <w:b/>
                <w:bCs/>
              </w:rPr>
            </w:pPr>
            <w:r w:rsidRPr="00AD24A7">
              <w:rPr>
                <w:b/>
                <w:bCs/>
              </w:rPr>
              <w:t>Area covered</w:t>
            </w:r>
          </w:p>
        </w:tc>
        <w:tc>
          <w:tcPr>
            <w:tcW w:w="7796" w:type="dxa"/>
          </w:tcPr>
          <w:p w14:paraId="7E6AD7EF" w14:textId="660841D2" w:rsidR="003D3D29" w:rsidRPr="00AD24A7" w:rsidRDefault="0028632D" w:rsidP="43324F4E">
            <w:pPr>
              <w:spacing w:before="60" w:after="60"/>
              <w:rPr>
                <w:rFonts w:eastAsia="Times New Roman"/>
                <w:lang w:eastAsia="en-GB"/>
              </w:rPr>
            </w:pPr>
            <w:r>
              <w:rPr>
                <w:rFonts w:eastAsia="Times New Roman"/>
                <w:lang w:eastAsia="en-GB"/>
              </w:rPr>
              <w:t>National</w:t>
            </w:r>
          </w:p>
        </w:tc>
      </w:tr>
      <w:tr w:rsidR="003D3D29" w:rsidRPr="00AD24A7" w14:paraId="68040DE7" w14:textId="77777777" w:rsidTr="66409984">
        <w:tc>
          <w:tcPr>
            <w:tcW w:w="2405" w:type="dxa"/>
            <w:shd w:val="clear" w:color="auto" w:fill="FFFFFF" w:themeFill="background1"/>
          </w:tcPr>
          <w:p w14:paraId="478D0D5B" w14:textId="517B9C6D" w:rsidR="003D3D29" w:rsidRPr="00AD24A7" w:rsidRDefault="004D7CAD" w:rsidP="00694E56">
            <w:pPr>
              <w:rPr>
                <w:b/>
                <w:bCs/>
              </w:rPr>
            </w:pPr>
            <w:r>
              <w:rPr>
                <w:b/>
                <w:bCs/>
              </w:rPr>
              <w:t>Recruitment</w:t>
            </w:r>
            <w:r w:rsidR="008D3EEA" w:rsidRPr="00AD24A7">
              <w:rPr>
                <w:b/>
                <w:bCs/>
              </w:rPr>
              <w:t xml:space="preserve"> process</w:t>
            </w:r>
          </w:p>
        </w:tc>
        <w:tc>
          <w:tcPr>
            <w:tcW w:w="7796" w:type="dxa"/>
          </w:tcPr>
          <w:p w14:paraId="4AC064A7" w14:textId="4BB0396C" w:rsidR="00760259" w:rsidRPr="006D055B" w:rsidRDefault="00760259" w:rsidP="00D5318A">
            <w:pPr>
              <w:spacing w:before="60" w:after="60"/>
              <w:rPr>
                <w:rFonts w:eastAsia="Times New Roman"/>
                <w:color w:val="auto"/>
                <w:lang w:eastAsia="en-GB"/>
              </w:rPr>
            </w:pPr>
            <w:r w:rsidRPr="43324F4E">
              <w:rPr>
                <w:rFonts w:eastAsia="Times New Roman"/>
                <w:lang w:eastAsia="en-GB"/>
              </w:rPr>
              <w:t xml:space="preserve">Deadline for </w:t>
            </w:r>
            <w:r w:rsidRPr="43324F4E">
              <w:rPr>
                <w:rFonts w:eastAsia="Times New Roman"/>
                <w:color w:val="auto"/>
                <w:lang w:eastAsia="en-GB"/>
              </w:rPr>
              <w:t xml:space="preserve">applications: </w:t>
            </w:r>
            <w:r w:rsidR="00327378">
              <w:rPr>
                <w:rFonts w:eastAsia="Times New Roman"/>
                <w:color w:val="auto"/>
                <w:lang w:eastAsia="en-GB"/>
              </w:rPr>
              <w:t>27/7/26</w:t>
            </w:r>
          </w:p>
          <w:p w14:paraId="06E9F043" w14:textId="12C7AC79" w:rsidR="006F3FA6" w:rsidRDefault="00760259" w:rsidP="006F3FA6">
            <w:pPr>
              <w:spacing w:before="60" w:after="60"/>
              <w:rPr>
                <w:rFonts w:eastAsia="Times New Roman"/>
                <w:color w:val="auto"/>
                <w:lang w:eastAsia="en-GB"/>
              </w:rPr>
            </w:pPr>
            <w:r w:rsidRPr="43324F4E">
              <w:rPr>
                <w:rFonts w:eastAsia="Times New Roman"/>
                <w:color w:val="auto"/>
                <w:lang w:eastAsia="en-GB"/>
              </w:rPr>
              <w:t xml:space="preserve">Interviews to be conducted: </w:t>
            </w:r>
            <w:r w:rsidR="00327378">
              <w:rPr>
                <w:rFonts w:eastAsia="Times New Roman"/>
                <w:color w:val="auto"/>
                <w:lang w:eastAsia="en-GB"/>
              </w:rPr>
              <w:t xml:space="preserve"> early August</w:t>
            </w:r>
          </w:p>
          <w:p w14:paraId="09464650" w14:textId="4D7F9536" w:rsidR="00155136" w:rsidRPr="00AD24A7" w:rsidRDefault="004D7CAD" w:rsidP="006F3FA6">
            <w:pPr>
              <w:spacing w:before="60" w:after="60"/>
              <w:rPr>
                <w:rFonts w:eastAsia="Times New Roman"/>
                <w:lang w:eastAsia="en-GB"/>
              </w:rPr>
            </w:pPr>
            <w:r w:rsidRPr="006D055B">
              <w:rPr>
                <w:rFonts w:eastAsia="Times New Roman"/>
                <w:color w:val="auto"/>
                <w:lang w:eastAsia="en-GB"/>
              </w:rPr>
              <w:t xml:space="preserve">Start date in role: </w:t>
            </w:r>
            <w:r w:rsidR="00327378">
              <w:rPr>
                <w:rFonts w:eastAsia="Times New Roman"/>
                <w:color w:val="auto"/>
                <w:lang w:eastAsia="en-GB"/>
              </w:rPr>
              <w:t>Late August</w:t>
            </w:r>
          </w:p>
        </w:tc>
      </w:tr>
      <w:tr w:rsidR="00760259" w:rsidRPr="00AD24A7" w14:paraId="6FB2FA6D" w14:textId="77777777" w:rsidTr="66409984">
        <w:tc>
          <w:tcPr>
            <w:tcW w:w="2405" w:type="dxa"/>
            <w:tcBorders>
              <w:bottom w:val="single" w:sz="4" w:space="0" w:color="auto"/>
            </w:tcBorders>
            <w:shd w:val="clear" w:color="auto" w:fill="FFFFFF" w:themeFill="background1"/>
          </w:tcPr>
          <w:p w14:paraId="6DA2D45E" w14:textId="6F444768" w:rsidR="00760259" w:rsidRPr="00AD24A7" w:rsidRDefault="00760259" w:rsidP="00694E56">
            <w:pPr>
              <w:rPr>
                <w:b/>
                <w:bCs/>
              </w:rPr>
            </w:pPr>
            <w:r w:rsidRPr="00AD24A7">
              <w:rPr>
                <w:b/>
                <w:bCs/>
              </w:rPr>
              <w:t>Benefits</w:t>
            </w:r>
          </w:p>
        </w:tc>
        <w:tc>
          <w:tcPr>
            <w:tcW w:w="7796" w:type="dxa"/>
          </w:tcPr>
          <w:p w14:paraId="2DFF26BB" w14:textId="11F011A5" w:rsidR="00662B9C" w:rsidRPr="00AD24A7" w:rsidRDefault="00662B9C" w:rsidP="115AB702">
            <w:pPr>
              <w:pStyle w:val="ListParagraph"/>
              <w:numPr>
                <w:ilvl w:val="0"/>
                <w:numId w:val="2"/>
              </w:numPr>
              <w:spacing w:before="60" w:after="60"/>
              <w:rPr>
                <w:rFonts w:eastAsia="Times New Roman"/>
                <w:lang w:eastAsia="en-GB"/>
              </w:rPr>
            </w:pPr>
            <w:r w:rsidRPr="115AB702">
              <w:rPr>
                <w:rFonts w:eastAsia="Times New Roman"/>
                <w:lang w:eastAsia="en-GB"/>
              </w:rPr>
              <w:t>3</w:t>
            </w:r>
            <w:r w:rsidR="00A926B3" w:rsidRPr="115AB702">
              <w:rPr>
                <w:rFonts w:eastAsia="Times New Roman"/>
                <w:lang w:eastAsia="en-GB"/>
              </w:rPr>
              <w:t>5</w:t>
            </w:r>
            <w:r w:rsidRPr="115AB702">
              <w:rPr>
                <w:rFonts w:eastAsia="Times New Roman"/>
                <w:lang w:eastAsia="en-GB"/>
              </w:rPr>
              <w:t xml:space="preserve"> days of annual leave (including bank holidays and 3-day shutdown period between Christmas and New Year, pro-rata for part-time working patterns)</w:t>
            </w:r>
            <w:r w:rsidR="5BB5D95A" w:rsidRPr="115AB702">
              <w:rPr>
                <w:rFonts w:eastAsia="Times New Roman"/>
                <w:lang w:eastAsia="en-GB"/>
              </w:rPr>
              <w:t>;</w:t>
            </w:r>
          </w:p>
          <w:p w14:paraId="229321C3" w14:textId="09B13BFB" w:rsidR="00A926B3" w:rsidRPr="00AD24A7" w:rsidRDefault="1027A5F7" w:rsidP="115AB702">
            <w:pPr>
              <w:pStyle w:val="ListParagraph"/>
              <w:numPr>
                <w:ilvl w:val="0"/>
                <w:numId w:val="2"/>
              </w:numPr>
              <w:spacing w:before="60" w:after="60"/>
              <w:rPr>
                <w:rFonts w:eastAsia="Times New Roman"/>
                <w:lang w:eastAsia="en-GB"/>
              </w:rPr>
            </w:pPr>
            <w:r w:rsidRPr="115AB702">
              <w:rPr>
                <w:rFonts w:eastAsia="Times New Roman"/>
                <w:lang w:eastAsia="en-GB"/>
              </w:rPr>
              <w:t>Additional b</w:t>
            </w:r>
            <w:r w:rsidR="00A926B3" w:rsidRPr="115AB702">
              <w:rPr>
                <w:rFonts w:eastAsia="Times New Roman"/>
                <w:lang w:eastAsia="en-GB"/>
              </w:rPr>
              <w:t>irthday day off</w:t>
            </w:r>
            <w:r w:rsidR="00327378">
              <w:rPr>
                <w:rFonts w:eastAsia="Times New Roman"/>
                <w:lang w:eastAsia="en-GB"/>
              </w:rPr>
              <w:t xml:space="preserve"> (to be taken at any time)</w:t>
            </w:r>
            <w:r w:rsidR="6ADC0DE7" w:rsidRPr="115AB702">
              <w:rPr>
                <w:rFonts w:eastAsia="Times New Roman"/>
                <w:lang w:eastAsia="en-GB"/>
              </w:rPr>
              <w:t>;</w:t>
            </w:r>
          </w:p>
          <w:p w14:paraId="307D8CF5" w14:textId="00139BE2" w:rsidR="00662B9C" w:rsidRPr="00AD24A7" w:rsidRDefault="00662B9C" w:rsidP="115AB702">
            <w:pPr>
              <w:pStyle w:val="ListParagraph"/>
              <w:numPr>
                <w:ilvl w:val="0"/>
                <w:numId w:val="2"/>
              </w:numPr>
              <w:spacing w:before="60" w:after="60"/>
              <w:rPr>
                <w:rFonts w:eastAsia="Times New Roman"/>
                <w:lang w:eastAsia="en-GB"/>
              </w:rPr>
            </w:pPr>
            <w:r w:rsidRPr="115AB702">
              <w:rPr>
                <w:rFonts w:eastAsia="Times New Roman"/>
                <w:lang w:eastAsia="en-GB"/>
              </w:rPr>
              <w:t>Enhanced sick pay and compassionate leave</w:t>
            </w:r>
            <w:r w:rsidR="7D784BD2" w:rsidRPr="115AB702">
              <w:rPr>
                <w:rFonts w:eastAsia="Times New Roman"/>
                <w:lang w:eastAsia="en-GB"/>
              </w:rPr>
              <w:t>;</w:t>
            </w:r>
          </w:p>
          <w:p w14:paraId="5B954F3F" w14:textId="37418CA6" w:rsidR="00662B9C" w:rsidRPr="00AD24A7" w:rsidRDefault="00662B9C" w:rsidP="115AB702">
            <w:pPr>
              <w:pStyle w:val="ListParagraph"/>
              <w:numPr>
                <w:ilvl w:val="0"/>
                <w:numId w:val="2"/>
              </w:numPr>
              <w:spacing w:before="60" w:after="60"/>
              <w:rPr>
                <w:rFonts w:eastAsia="Times New Roman"/>
                <w:lang w:eastAsia="en-GB"/>
              </w:rPr>
            </w:pPr>
            <w:r w:rsidRPr="115AB702">
              <w:rPr>
                <w:rFonts w:eastAsia="Times New Roman"/>
                <w:lang w:eastAsia="en-GB"/>
              </w:rPr>
              <w:t>Death in service benefit</w:t>
            </w:r>
            <w:r w:rsidR="381AECB5" w:rsidRPr="115AB702">
              <w:rPr>
                <w:rFonts w:eastAsia="Times New Roman"/>
                <w:lang w:eastAsia="en-GB"/>
              </w:rPr>
              <w:t>;</w:t>
            </w:r>
            <w:r w:rsidRPr="115AB702">
              <w:rPr>
                <w:rFonts w:eastAsia="Times New Roman"/>
                <w:lang w:eastAsia="en-GB"/>
              </w:rPr>
              <w:t> </w:t>
            </w:r>
          </w:p>
          <w:p w14:paraId="0A0DFF3A" w14:textId="4CD3B18E" w:rsidR="00662B9C" w:rsidRPr="00AD24A7" w:rsidRDefault="00662B9C" w:rsidP="115AB702">
            <w:pPr>
              <w:pStyle w:val="ListParagraph"/>
              <w:numPr>
                <w:ilvl w:val="0"/>
                <w:numId w:val="2"/>
              </w:numPr>
              <w:spacing w:before="60" w:after="60"/>
              <w:rPr>
                <w:rFonts w:eastAsia="Times New Roman"/>
                <w:lang w:eastAsia="en-GB"/>
              </w:rPr>
            </w:pPr>
            <w:r w:rsidRPr="115AB702">
              <w:rPr>
                <w:rFonts w:eastAsia="Times New Roman"/>
                <w:lang w:eastAsia="en-GB"/>
              </w:rPr>
              <w:t>Pension</w:t>
            </w:r>
            <w:r w:rsidR="34F90E2D" w:rsidRPr="115AB702">
              <w:rPr>
                <w:rFonts w:eastAsia="Times New Roman"/>
                <w:lang w:eastAsia="en-GB"/>
              </w:rPr>
              <w:t>;</w:t>
            </w:r>
            <w:r w:rsidRPr="115AB702">
              <w:rPr>
                <w:rFonts w:eastAsia="Times New Roman"/>
                <w:lang w:eastAsia="en-GB"/>
              </w:rPr>
              <w:t> </w:t>
            </w:r>
          </w:p>
          <w:p w14:paraId="560517A8" w14:textId="1A3CDDF9" w:rsidR="00662B9C" w:rsidRPr="00AD24A7" w:rsidRDefault="00662B9C" w:rsidP="115AB702">
            <w:pPr>
              <w:pStyle w:val="ListParagraph"/>
              <w:numPr>
                <w:ilvl w:val="0"/>
                <w:numId w:val="2"/>
              </w:numPr>
              <w:spacing w:before="60" w:after="60"/>
              <w:rPr>
                <w:rFonts w:eastAsia="Times New Roman"/>
                <w:lang w:eastAsia="en-GB"/>
              </w:rPr>
            </w:pPr>
            <w:r w:rsidRPr="115AB702">
              <w:rPr>
                <w:rFonts w:eastAsia="Times New Roman"/>
                <w:lang w:eastAsia="en-GB"/>
              </w:rPr>
              <w:t>Employee Assistance Programme</w:t>
            </w:r>
            <w:r w:rsidR="6AC8FBDA" w:rsidRPr="115AB702">
              <w:rPr>
                <w:rFonts w:eastAsia="Times New Roman"/>
                <w:lang w:eastAsia="en-GB"/>
              </w:rPr>
              <w:t>;</w:t>
            </w:r>
            <w:r w:rsidRPr="115AB702">
              <w:rPr>
                <w:rFonts w:eastAsia="Times New Roman"/>
                <w:lang w:eastAsia="en-GB"/>
              </w:rPr>
              <w:t> </w:t>
            </w:r>
          </w:p>
          <w:p w14:paraId="1C695BBB" w14:textId="27D0ABCA" w:rsidR="00662B9C" w:rsidRPr="00AD24A7" w:rsidRDefault="00662B9C" w:rsidP="115AB702">
            <w:pPr>
              <w:pStyle w:val="ListParagraph"/>
              <w:numPr>
                <w:ilvl w:val="0"/>
                <w:numId w:val="2"/>
              </w:numPr>
              <w:spacing w:before="60" w:after="60"/>
              <w:rPr>
                <w:rFonts w:eastAsia="Times New Roman"/>
                <w:lang w:eastAsia="en-GB"/>
              </w:rPr>
            </w:pPr>
            <w:r w:rsidRPr="115AB702">
              <w:rPr>
                <w:rFonts w:eastAsia="Times New Roman"/>
                <w:lang w:eastAsia="en-GB"/>
              </w:rPr>
              <w:t>Flexible working</w:t>
            </w:r>
            <w:r w:rsidR="64C127AB" w:rsidRPr="115AB702">
              <w:rPr>
                <w:rFonts w:eastAsia="Times New Roman"/>
                <w:lang w:eastAsia="en-GB"/>
              </w:rPr>
              <w:t>;</w:t>
            </w:r>
          </w:p>
          <w:p w14:paraId="248C0837" w14:textId="2816F046" w:rsidR="78764B7B" w:rsidRDefault="78764B7B" w:rsidP="115AB702">
            <w:pPr>
              <w:pStyle w:val="ListParagraph"/>
              <w:numPr>
                <w:ilvl w:val="0"/>
                <w:numId w:val="2"/>
              </w:numPr>
              <w:spacing w:before="60" w:after="60"/>
              <w:rPr>
                <w:rFonts w:eastAsia="Calibri"/>
                <w:color w:val="000000" w:themeColor="text1"/>
              </w:rPr>
            </w:pPr>
            <w:r w:rsidRPr="115AB702">
              <w:rPr>
                <w:rFonts w:eastAsia="Calibri"/>
                <w:color w:val="000000" w:themeColor="text1"/>
              </w:rPr>
              <w:t>A rewarding role with purpose</w:t>
            </w:r>
            <w:r w:rsidR="6F1A4216" w:rsidRPr="115AB702">
              <w:rPr>
                <w:rFonts w:eastAsia="Calibri"/>
                <w:color w:val="000000" w:themeColor="text1"/>
              </w:rPr>
              <w:t>, and;</w:t>
            </w:r>
          </w:p>
          <w:p w14:paraId="1ABA148C" w14:textId="2F133D65" w:rsidR="00760259" w:rsidRPr="00AD24A7" w:rsidRDefault="00662B9C" w:rsidP="115AB702">
            <w:pPr>
              <w:pStyle w:val="ListParagraph"/>
              <w:numPr>
                <w:ilvl w:val="0"/>
                <w:numId w:val="2"/>
              </w:numPr>
              <w:spacing w:before="60" w:after="60"/>
              <w:rPr>
                <w:rFonts w:eastAsia="Times New Roman"/>
                <w:lang w:eastAsia="en-GB"/>
              </w:rPr>
            </w:pPr>
            <w:r w:rsidRPr="115AB702">
              <w:rPr>
                <w:rFonts w:eastAsia="Times New Roman"/>
                <w:lang w:eastAsia="en-GB"/>
              </w:rPr>
              <w:t>Be part of a skilled, friendly team with an engaged Board of Trustees</w:t>
            </w:r>
            <w:r w:rsidR="7290ACC3" w:rsidRPr="115AB702">
              <w:rPr>
                <w:rFonts w:eastAsia="Times New Roman"/>
                <w:lang w:eastAsia="en-GB"/>
              </w:rPr>
              <w:t>.</w:t>
            </w:r>
            <w:r w:rsidRPr="115AB702">
              <w:rPr>
                <w:rFonts w:eastAsia="Times New Roman"/>
                <w:lang w:eastAsia="en-GB"/>
              </w:rPr>
              <w:t> </w:t>
            </w:r>
          </w:p>
        </w:tc>
      </w:tr>
      <w:tr w:rsidR="00760259" w:rsidRPr="00AD24A7" w14:paraId="6BF20F0E" w14:textId="77777777" w:rsidTr="66409984">
        <w:tc>
          <w:tcPr>
            <w:tcW w:w="2405" w:type="dxa"/>
            <w:shd w:val="clear" w:color="auto" w:fill="FFFFFF" w:themeFill="background1"/>
          </w:tcPr>
          <w:p w14:paraId="5058AE8F" w14:textId="4184B324" w:rsidR="008E6FF3" w:rsidRPr="00AD24A7" w:rsidRDefault="00063FA4" w:rsidP="00694E56">
            <w:pPr>
              <w:rPr>
                <w:b/>
                <w:bCs/>
              </w:rPr>
            </w:pPr>
            <w:r w:rsidRPr="00AD24A7">
              <w:rPr>
                <w:b/>
                <w:bCs/>
              </w:rPr>
              <w:t>About Brake</w:t>
            </w:r>
          </w:p>
        </w:tc>
        <w:tc>
          <w:tcPr>
            <w:tcW w:w="7796" w:type="dxa"/>
          </w:tcPr>
          <w:p w14:paraId="69F52962" w14:textId="00DBF245" w:rsidR="0025439D" w:rsidRPr="00AD24A7" w:rsidRDefault="0028632D" w:rsidP="00D5318A">
            <w:pPr>
              <w:spacing w:before="60" w:after="60"/>
            </w:pPr>
            <w:r w:rsidRPr="0028632D">
              <w:t>Brake is the national, acclaimed charity tackling the daily, horrific carnage of deaths, injuries, and air pollution on roads. Traffic is the biggest killer of young people worldwide, poisoning our lungs and contributing hugely to the climate emergency. Brake’s vision is that people get around in safe and healthy ways. Our values require us to be evidence-based, aim high, and work collaboratively. We have a 30-year reputation for shouting out for positive change, advising government, encouraging action in communities, and delivering the UK’s National Road Victim Service for bereaved and injured families.</w:t>
            </w:r>
            <w:r w:rsidRPr="0028632D">
              <w:rPr>
                <w:b/>
                <w:bCs/>
              </w:rPr>
              <w:t xml:space="preserve"> </w:t>
            </w:r>
            <w:r w:rsidRPr="0028632D">
              <w:t>We work with schools and families, communities and companies to champion the cause of road safety and raise awareness of key road safety issues. </w:t>
            </w:r>
          </w:p>
          <w:p w14:paraId="625999FA" w14:textId="77777777" w:rsidR="0025439D" w:rsidRPr="00AD24A7" w:rsidRDefault="0025439D" w:rsidP="00D5318A">
            <w:pPr>
              <w:spacing w:before="60" w:after="60"/>
            </w:pPr>
            <w:r w:rsidRPr="00AD24A7">
              <w:t>Our values are:</w:t>
            </w:r>
          </w:p>
          <w:p w14:paraId="2A773266" w14:textId="77777777" w:rsidR="001540B5" w:rsidRPr="00AD24A7" w:rsidRDefault="001540B5" w:rsidP="115AB702">
            <w:pPr>
              <w:pStyle w:val="ListParagraph"/>
              <w:numPr>
                <w:ilvl w:val="0"/>
                <w:numId w:val="1"/>
              </w:numPr>
              <w:spacing w:before="60" w:after="60"/>
            </w:pPr>
            <w:r>
              <w:t>Professionalism</w:t>
            </w:r>
          </w:p>
          <w:p w14:paraId="05CD6F41" w14:textId="77777777" w:rsidR="001540B5" w:rsidRPr="00AD24A7" w:rsidRDefault="001540B5" w:rsidP="115AB702">
            <w:pPr>
              <w:pStyle w:val="ListParagraph"/>
              <w:numPr>
                <w:ilvl w:val="0"/>
                <w:numId w:val="1"/>
              </w:numPr>
              <w:spacing w:before="60" w:after="60"/>
            </w:pPr>
            <w:r>
              <w:t>Collaboration</w:t>
            </w:r>
          </w:p>
          <w:p w14:paraId="5D12059D" w14:textId="77777777" w:rsidR="001540B5" w:rsidRPr="00AD24A7" w:rsidRDefault="001540B5" w:rsidP="115AB702">
            <w:pPr>
              <w:pStyle w:val="ListParagraph"/>
              <w:numPr>
                <w:ilvl w:val="0"/>
                <w:numId w:val="1"/>
              </w:numPr>
              <w:spacing w:before="60" w:after="60"/>
            </w:pPr>
            <w:r>
              <w:t>Integrity</w:t>
            </w:r>
          </w:p>
          <w:p w14:paraId="5701E4DE" w14:textId="77777777" w:rsidR="001540B5" w:rsidRPr="00AD24A7" w:rsidRDefault="001540B5" w:rsidP="115AB702">
            <w:pPr>
              <w:pStyle w:val="ListParagraph"/>
              <w:numPr>
                <w:ilvl w:val="0"/>
                <w:numId w:val="1"/>
              </w:numPr>
              <w:spacing w:before="60" w:after="60"/>
            </w:pPr>
            <w:r>
              <w:lastRenderedPageBreak/>
              <w:t>Compassion</w:t>
            </w:r>
          </w:p>
          <w:p w14:paraId="0C026A2B" w14:textId="77777777" w:rsidR="001540B5" w:rsidRPr="00AD24A7" w:rsidRDefault="001540B5" w:rsidP="115AB702">
            <w:pPr>
              <w:pStyle w:val="ListParagraph"/>
              <w:numPr>
                <w:ilvl w:val="0"/>
                <w:numId w:val="1"/>
              </w:numPr>
              <w:spacing w:before="60" w:after="60"/>
            </w:pPr>
            <w:r>
              <w:t>Inclusion</w:t>
            </w:r>
          </w:p>
          <w:p w14:paraId="752D7518" w14:textId="3B9C311D" w:rsidR="00406E42" w:rsidRPr="00AD24A7" w:rsidRDefault="001540B5" w:rsidP="115AB702">
            <w:pPr>
              <w:pStyle w:val="ListParagraph"/>
              <w:numPr>
                <w:ilvl w:val="0"/>
                <w:numId w:val="1"/>
              </w:numPr>
              <w:spacing w:before="60" w:after="60"/>
            </w:pPr>
            <w:r>
              <w:t>Courage</w:t>
            </w:r>
          </w:p>
        </w:tc>
      </w:tr>
      <w:tr w:rsidR="0025439D" w:rsidRPr="00AD24A7" w14:paraId="5D524599" w14:textId="77777777" w:rsidTr="66409984">
        <w:tc>
          <w:tcPr>
            <w:tcW w:w="2405" w:type="dxa"/>
            <w:shd w:val="clear" w:color="auto" w:fill="FFFFFF" w:themeFill="background1"/>
          </w:tcPr>
          <w:p w14:paraId="602AAFAF" w14:textId="7AD4E27B" w:rsidR="0025439D" w:rsidRPr="00AD24A7" w:rsidRDefault="0025439D" w:rsidP="00694E56">
            <w:pPr>
              <w:rPr>
                <w:rFonts w:eastAsia="Times New Roman"/>
                <w:b/>
                <w:bCs/>
                <w:lang w:eastAsia="en-GB"/>
              </w:rPr>
            </w:pPr>
            <w:r w:rsidRPr="00AD24A7">
              <w:rPr>
                <w:rFonts w:eastAsia="Times New Roman"/>
                <w:b/>
                <w:bCs/>
                <w:lang w:eastAsia="en-GB"/>
              </w:rPr>
              <w:lastRenderedPageBreak/>
              <w:t>Job purpose</w:t>
            </w:r>
          </w:p>
        </w:tc>
        <w:tc>
          <w:tcPr>
            <w:tcW w:w="7796" w:type="dxa"/>
          </w:tcPr>
          <w:p w14:paraId="13A573CD" w14:textId="247351C0" w:rsidR="00FB1998" w:rsidRPr="00FB1998" w:rsidRDefault="00FB1998" w:rsidP="00FB1998">
            <w:pPr>
              <w:spacing w:before="60" w:after="60"/>
            </w:pPr>
            <w:r w:rsidRPr="00FB1998">
              <w:t xml:space="preserve">The successful candidate will lead the delivery and development of Brake's fundraising events programme, driving participation, engagement and income generation. The portfolio includes Brake's flagship fundraising events, such as </w:t>
            </w:r>
            <w:r>
              <w:t xml:space="preserve">The </w:t>
            </w:r>
            <w:r w:rsidRPr="00FB1998">
              <w:t xml:space="preserve">Big </w:t>
            </w:r>
            <w:r>
              <w:t>Tea Brake</w:t>
            </w:r>
            <w:r w:rsidRPr="00FB1998">
              <w:t xml:space="preserve"> and annual black-tie dinner, a series of digital fundraising challenges, and the management of third-party challenge events.</w:t>
            </w:r>
          </w:p>
          <w:p w14:paraId="4D5834BF" w14:textId="77777777" w:rsidR="00FB1998" w:rsidRPr="00FB1998" w:rsidRDefault="00FB1998" w:rsidP="00FB1998">
            <w:pPr>
              <w:spacing w:before="60" w:after="60"/>
            </w:pPr>
            <w:r w:rsidRPr="00FB1998">
              <w:t>The role is responsible for creating exceptional supporter experiences, growing event income and building lasting relationships with participants, sponsors and stakeholders to help raise vital funds for Brake's work supporting road crash victims and campaigning for safer roads.</w:t>
            </w:r>
          </w:p>
          <w:p w14:paraId="60A2B6F9" w14:textId="7FC7160A" w:rsidR="001E04FA" w:rsidRPr="0028632D" w:rsidRDefault="001E04FA" w:rsidP="00FB1998">
            <w:pPr>
              <w:spacing w:before="60" w:after="60"/>
            </w:pPr>
          </w:p>
        </w:tc>
      </w:tr>
      <w:tr w:rsidR="00063FA4" w:rsidRPr="00AD24A7" w14:paraId="2F5F8D48" w14:textId="77777777" w:rsidTr="66409984">
        <w:tc>
          <w:tcPr>
            <w:tcW w:w="2405" w:type="dxa"/>
          </w:tcPr>
          <w:p w14:paraId="0C3ED1C6" w14:textId="4AE318D4" w:rsidR="00063FA4" w:rsidRPr="00AD24A7" w:rsidRDefault="00401510" w:rsidP="00694E56">
            <w:pPr>
              <w:rPr>
                <w:rFonts w:eastAsia="Times New Roman"/>
                <w:b/>
                <w:bCs/>
                <w:lang w:eastAsia="en-GB"/>
              </w:rPr>
            </w:pPr>
            <w:r w:rsidRPr="00AD24A7">
              <w:rPr>
                <w:rFonts w:eastAsia="Times New Roman"/>
                <w:b/>
                <w:bCs/>
                <w:lang w:eastAsia="en-GB"/>
              </w:rPr>
              <w:t>About you</w:t>
            </w:r>
          </w:p>
        </w:tc>
        <w:tc>
          <w:tcPr>
            <w:tcW w:w="7796" w:type="dxa"/>
          </w:tcPr>
          <w:p w14:paraId="7A43EB73" w14:textId="77777777" w:rsidR="002C55D1" w:rsidRDefault="002C55D1" w:rsidP="002C55D1">
            <w:pPr>
              <w:spacing w:before="60" w:after="60"/>
              <w:rPr>
                <w:rFonts w:eastAsia="Times New Roman"/>
                <w:lang w:eastAsia="en-GB"/>
              </w:rPr>
            </w:pPr>
            <w:r w:rsidRPr="002C55D1">
              <w:rPr>
                <w:rFonts w:eastAsia="Times New Roman"/>
                <w:lang w:eastAsia="en-GB"/>
              </w:rPr>
              <w:t>You are an experienced events professional with a track record of planning, delivering and growing successful fundraising events. You are confident managing multiple projects simultaneously, balancing competing priorities and delivering high-quality events that achieve participation, income and engagement objectives.</w:t>
            </w:r>
          </w:p>
          <w:p w14:paraId="6D9C4E3F" w14:textId="77777777" w:rsidR="002C55D1" w:rsidRPr="002C55D1" w:rsidRDefault="002C55D1" w:rsidP="002C55D1">
            <w:pPr>
              <w:spacing w:before="60" w:after="60"/>
              <w:rPr>
                <w:rFonts w:eastAsia="Times New Roman"/>
                <w:lang w:eastAsia="en-GB"/>
              </w:rPr>
            </w:pPr>
          </w:p>
          <w:p w14:paraId="1AACA4A6" w14:textId="77777777" w:rsidR="002C55D1" w:rsidRDefault="002C55D1" w:rsidP="002C55D1">
            <w:pPr>
              <w:spacing w:before="60" w:after="60"/>
              <w:rPr>
                <w:rFonts w:eastAsia="Times New Roman"/>
                <w:lang w:eastAsia="en-GB"/>
              </w:rPr>
            </w:pPr>
            <w:r w:rsidRPr="002C55D1">
              <w:rPr>
                <w:rFonts w:eastAsia="Times New Roman"/>
                <w:lang w:eastAsia="en-GB"/>
              </w:rPr>
              <w:t>You enjoy working collaboratively with colleagues, supporters and external partners, while also being confident working independently and using your own initiative. You are highly organised, solutions-focused and resilient, with the ability to adapt quickly in a fast-paced environment. You are motivated by achieving results and continuously improving event performance through insight, innovation and excellent supporter experiences.</w:t>
            </w:r>
          </w:p>
          <w:p w14:paraId="6EED87DC" w14:textId="77777777" w:rsidR="002C55D1" w:rsidRPr="002C55D1" w:rsidRDefault="002C55D1" w:rsidP="002C55D1">
            <w:pPr>
              <w:spacing w:before="60" w:after="60"/>
              <w:rPr>
                <w:rFonts w:eastAsia="Times New Roman"/>
                <w:lang w:eastAsia="en-GB"/>
              </w:rPr>
            </w:pPr>
          </w:p>
          <w:p w14:paraId="53FE34D4" w14:textId="2BCA2312" w:rsidR="0028632D" w:rsidRPr="0028632D" w:rsidRDefault="0028632D" w:rsidP="0028632D">
            <w:pPr>
              <w:spacing w:before="60" w:after="60"/>
            </w:pPr>
            <w:r w:rsidRPr="66409984">
              <w:rPr>
                <w:b/>
                <w:bCs/>
              </w:rPr>
              <w:t>You bring:</w:t>
            </w:r>
            <w:r>
              <w:t> </w:t>
            </w:r>
          </w:p>
          <w:p w14:paraId="782A382E" w14:textId="77777777" w:rsidR="0028632D" w:rsidRDefault="0028632D" w:rsidP="002C55D1">
            <w:pPr>
              <w:numPr>
                <w:ilvl w:val="0"/>
                <w:numId w:val="24"/>
              </w:numPr>
              <w:spacing w:before="60" w:after="60"/>
            </w:pPr>
            <w:r>
              <w:t xml:space="preserve">A minimum of 2 years’ experience of working in event delivery in a fast paced, </w:t>
            </w:r>
            <w:r w:rsidR="002C55D1">
              <w:t>target</w:t>
            </w:r>
            <w:r>
              <w:t xml:space="preserve"> driven environment</w:t>
            </w:r>
          </w:p>
          <w:p w14:paraId="00885484" w14:textId="2488C00E" w:rsidR="002C55D1" w:rsidRPr="002C55D1" w:rsidRDefault="002C55D1" w:rsidP="002C55D1">
            <w:pPr>
              <w:numPr>
                <w:ilvl w:val="0"/>
                <w:numId w:val="24"/>
              </w:numPr>
              <w:spacing w:before="60" w:after="60"/>
            </w:pPr>
            <w:r w:rsidRPr="002C55D1">
              <w:t>Experience of planning, delivering and evaluating multiple events simultaneously, ensuring they are delivered on time, within budget and to a high standard;</w:t>
            </w:r>
          </w:p>
          <w:p w14:paraId="091EEBA7" w14:textId="0B500F4B" w:rsidR="002C55D1" w:rsidRPr="002C55D1" w:rsidRDefault="002C55D1" w:rsidP="002C55D1">
            <w:pPr>
              <w:numPr>
                <w:ilvl w:val="0"/>
                <w:numId w:val="24"/>
              </w:numPr>
              <w:spacing w:before="60" w:after="60"/>
            </w:pPr>
            <w:r w:rsidRPr="002C55D1">
              <w:t>Experience of fundraising events, challenge events or participation-based campaigns, with a focus on achieving income and participation targets;</w:t>
            </w:r>
          </w:p>
          <w:p w14:paraId="024329C7" w14:textId="2DB749E6" w:rsidR="002C55D1" w:rsidRPr="002C55D1" w:rsidRDefault="002C55D1" w:rsidP="002C55D1">
            <w:pPr>
              <w:numPr>
                <w:ilvl w:val="0"/>
                <w:numId w:val="24"/>
              </w:numPr>
              <w:spacing w:before="60" w:after="60"/>
            </w:pPr>
            <w:r w:rsidRPr="002C55D1">
              <w:t>Experience of using data, reporting and insight to monitor performance, identify opportunities and improve results;</w:t>
            </w:r>
          </w:p>
          <w:p w14:paraId="65A65BEA" w14:textId="2C1A49A5" w:rsidR="002C55D1" w:rsidRPr="002C55D1" w:rsidRDefault="002C55D1" w:rsidP="002C55D1">
            <w:pPr>
              <w:numPr>
                <w:ilvl w:val="0"/>
                <w:numId w:val="24"/>
              </w:numPr>
              <w:spacing w:before="60" w:after="60"/>
            </w:pPr>
            <w:r w:rsidRPr="002C55D1">
              <w:t>An understanding of supporter stewardship and the ability to deliver excellent participant experiences that encourage fundraising and repeat engagement;</w:t>
            </w:r>
          </w:p>
          <w:p w14:paraId="3A20FAE1" w14:textId="2D7E31C2" w:rsidR="002C55D1" w:rsidRPr="002C55D1" w:rsidRDefault="002C55D1" w:rsidP="002C55D1">
            <w:pPr>
              <w:numPr>
                <w:ilvl w:val="0"/>
                <w:numId w:val="24"/>
              </w:numPr>
              <w:spacing w:before="60" w:after="60"/>
            </w:pPr>
            <w:r>
              <w:t>E</w:t>
            </w:r>
            <w:r w:rsidRPr="002C55D1">
              <w:t>xcellent communication, relationship-building and stakeholder management skills, with the ability to influence and collaborate effectively both internally and externally;</w:t>
            </w:r>
          </w:p>
          <w:p w14:paraId="1E4568C0" w14:textId="1F13DE59" w:rsidR="002C55D1" w:rsidRPr="002C55D1" w:rsidRDefault="002C55D1" w:rsidP="002C55D1">
            <w:pPr>
              <w:numPr>
                <w:ilvl w:val="0"/>
                <w:numId w:val="24"/>
              </w:numPr>
              <w:spacing w:before="60" w:after="60"/>
            </w:pPr>
            <w:r w:rsidRPr="002C55D1">
              <w:lastRenderedPageBreak/>
              <w:t>Strong organisational skills and attention to detail, with the ability to manage multiple priorities and deadlines;</w:t>
            </w:r>
          </w:p>
          <w:p w14:paraId="67D04D83" w14:textId="06AF9045" w:rsidR="002C55D1" w:rsidRPr="002C55D1" w:rsidRDefault="002C55D1" w:rsidP="002C55D1">
            <w:pPr>
              <w:numPr>
                <w:ilvl w:val="0"/>
                <w:numId w:val="24"/>
              </w:numPr>
              <w:spacing w:before="60" w:after="60"/>
            </w:pPr>
            <w:r w:rsidRPr="002C55D1">
              <w:t>Resilience and adaptability, with a proactive, solutions-focused approach to overcoming challenges;</w:t>
            </w:r>
          </w:p>
          <w:p w14:paraId="3D3A8A89" w14:textId="29866ACB" w:rsidR="002C55D1" w:rsidRPr="002C55D1" w:rsidRDefault="002C55D1" w:rsidP="002C55D1">
            <w:pPr>
              <w:numPr>
                <w:ilvl w:val="0"/>
                <w:numId w:val="24"/>
              </w:numPr>
              <w:spacing w:before="60" w:after="60"/>
            </w:pPr>
            <w:r w:rsidRPr="002C55D1">
              <w:t>A commercial mindset, with the ability to maximise income, manage budgets and demonstrate return on investment;</w:t>
            </w:r>
          </w:p>
          <w:p w14:paraId="09E16B7C" w14:textId="4FC57B1E" w:rsidR="002C55D1" w:rsidRPr="002C55D1" w:rsidRDefault="002C55D1" w:rsidP="002C55D1">
            <w:pPr>
              <w:numPr>
                <w:ilvl w:val="0"/>
                <w:numId w:val="24"/>
              </w:numPr>
              <w:spacing w:before="60" w:after="60"/>
            </w:pPr>
            <w:r w:rsidRPr="002C55D1">
              <w:t>Strong negotiation skills and confidence when working with venues, suppliers, contractors and external partners;</w:t>
            </w:r>
          </w:p>
          <w:p w14:paraId="27E532FD" w14:textId="35883929" w:rsidR="002C55D1" w:rsidRPr="002C55D1" w:rsidRDefault="002C55D1" w:rsidP="002C55D1">
            <w:pPr>
              <w:numPr>
                <w:ilvl w:val="0"/>
                <w:numId w:val="24"/>
              </w:numPr>
              <w:spacing w:before="60" w:after="60"/>
            </w:pPr>
            <w:r w:rsidRPr="002C55D1">
              <w:t>Experience of using CRM systems and other digital tools to manage data, reporting and supporter communications;</w:t>
            </w:r>
          </w:p>
          <w:p w14:paraId="1EE1DD91" w14:textId="64AD3AE1" w:rsidR="002C55D1" w:rsidRPr="002C55D1" w:rsidRDefault="002C55D1" w:rsidP="002C55D1">
            <w:pPr>
              <w:numPr>
                <w:ilvl w:val="0"/>
                <w:numId w:val="24"/>
              </w:numPr>
              <w:spacing w:before="60" w:after="60"/>
            </w:pPr>
            <w:r w:rsidRPr="002C55D1">
              <w:t>A collaborative team-player who contributes positively to shared objectives and organisational success.</w:t>
            </w:r>
          </w:p>
          <w:p w14:paraId="610246B6" w14:textId="5F45FAE4" w:rsidR="002C55D1" w:rsidRPr="00AD24A7" w:rsidRDefault="002C55D1" w:rsidP="002C55D1">
            <w:pPr>
              <w:spacing w:before="60" w:after="60"/>
              <w:ind w:left="360"/>
            </w:pPr>
          </w:p>
        </w:tc>
      </w:tr>
      <w:tr w:rsidR="00132BC5" w:rsidRPr="00AD24A7" w14:paraId="3AD625EA" w14:textId="77777777" w:rsidTr="66409984">
        <w:tc>
          <w:tcPr>
            <w:tcW w:w="2405" w:type="dxa"/>
          </w:tcPr>
          <w:p w14:paraId="1905A39B" w14:textId="1A1F306D" w:rsidR="00132BC5" w:rsidRPr="00AD24A7" w:rsidRDefault="00132BC5" w:rsidP="00694E56">
            <w:pPr>
              <w:rPr>
                <w:rFonts w:eastAsia="Times New Roman"/>
                <w:b/>
                <w:bCs/>
                <w:lang w:eastAsia="en-GB"/>
              </w:rPr>
            </w:pPr>
            <w:r w:rsidRPr="00AD24A7">
              <w:rPr>
                <w:rFonts w:eastAsia="Times New Roman"/>
                <w:b/>
                <w:bCs/>
                <w:lang w:eastAsia="en-GB"/>
              </w:rPr>
              <w:lastRenderedPageBreak/>
              <w:t>Key responsibilities of the role</w:t>
            </w:r>
          </w:p>
        </w:tc>
        <w:tc>
          <w:tcPr>
            <w:tcW w:w="7796" w:type="dxa"/>
          </w:tcPr>
          <w:p w14:paraId="19B2500A" w14:textId="059EF2A0" w:rsidR="0028632D" w:rsidRPr="0028632D" w:rsidRDefault="0028632D" w:rsidP="0028632D">
            <w:pPr>
              <w:spacing w:before="60" w:after="60"/>
              <w:rPr>
                <w:b/>
                <w:bCs/>
              </w:rPr>
            </w:pPr>
            <w:r w:rsidRPr="0028632D">
              <w:rPr>
                <w:b/>
                <w:bCs/>
              </w:rPr>
              <w:t xml:space="preserve">Key tasks: </w:t>
            </w:r>
          </w:p>
          <w:p w14:paraId="278B3DC2" w14:textId="187CCA11" w:rsidR="00FB1998" w:rsidRPr="0028632D" w:rsidRDefault="00FB1998" w:rsidP="0028632D">
            <w:pPr>
              <w:numPr>
                <w:ilvl w:val="0"/>
                <w:numId w:val="34"/>
              </w:numPr>
              <w:spacing w:before="60" w:after="60"/>
            </w:pPr>
            <w:r w:rsidRPr="00FB1998">
              <w:t>Lead the planning, delivery and evaluation of Brake's fundraising events programme, including flagship fundraising events, digital fundraising challenges and third-party challenge events, ensuring income and participation targets are achieved.</w:t>
            </w:r>
          </w:p>
          <w:p w14:paraId="531598E6" w14:textId="77777777" w:rsidR="00FB1998" w:rsidRDefault="00FB1998" w:rsidP="0028632D">
            <w:pPr>
              <w:numPr>
                <w:ilvl w:val="0"/>
                <w:numId w:val="36"/>
              </w:numPr>
              <w:spacing w:before="60" w:after="60"/>
            </w:pPr>
            <w:r w:rsidRPr="00FB1998">
              <w:t>Drive participation, fundraising income and return on investment across the events portfolio, monitoring performance against targets and adapting activity to maximise results.</w:t>
            </w:r>
          </w:p>
          <w:p w14:paraId="29BADEAE" w14:textId="77777777" w:rsidR="00FB1998" w:rsidRDefault="00FB1998" w:rsidP="0028632D">
            <w:pPr>
              <w:numPr>
                <w:ilvl w:val="0"/>
                <w:numId w:val="37"/>
              </w:numPr>
              <w:spacing w:before="60" w:after="60"/>
            </w:pPr>
            <w:r w:rsidRPr="00FB1998">
              <w:t>Use supporter, participation and fundraising data to identify trends, opportunities and areas for improvement, helping to inform future event development and income growth.</w:t>
            </w:r>
          </w:p>
          <w:p w14:paraId="1872A8C1" w14:textId="7B7A71A5" w:rsidR="00FB1998" w:rsidRDefault="00FB1998" w:rsidP="0028632D">
            <w:pPr>
              <w:numPr>
                <w:ilvl w:val="0"/>
                <w:numId w:val="37"/>
              </w:numPr>
              <w:spacing w:before="60" w:after="60"/>
            </w:pPr>
            <w:r w:rsidRPr="00FB1998">
              <w:t>Work collaboratively with colleagues across Income Generation, Marketing and Communications and other teams to develop and deliver integrated event campaigns that maximise recruitment, fundraising and engagement.</w:t>
            </w:r>
          </w:p>
          <w:p w14:paraId="2C7BE576" w14:textId="184139AE" w:rsidR="00FB1998" w:rsidRDefault="00FB1998" w:rsidP="0028632D">
            <w:pPr>
              <w:numPr>
                <w:ilvl w:val="0"/>
                <w:numId w:val="37"/>
              </w:numPr>
              <w:spacing w:before="60" w:after="60"/>
            </w:pPr>
            <w:r w:rsidRPr="00FB1998">
              <w:t>Manage and enhance the supporter journey across all events, ensuring participants receive an excellent experience from registration through to stewardship and post-event engagement.</w:t>
            </w:r>
          </w:p>
          <w:p w14:paraId="3C76D58F" w14:textId="4918A1B7" w:rsidR="00FB1998" w:rsidRDefault="00FB1998" w:rsidP="0028632D">
            <w:pPr>
              <w:numPr>
                <w:ilvl w:val="0"/>
                <w:numId w:val="37"/>
              </w:numPr>
              <w:spacing w:before="60" w:after="60"/>
            </w:pPr>
            <w:r w:rsidRPr="00FB1998">
              <w:t>Deliver and develop Brake's programme of digital fundraising challenges, identifying opportunities to innovate, improve participant engagement and increase fundraising income through digital platforms.</w:t>
            </w:r>
          </w:p>
          <w:p w14:paraId="2BC94063" w14:textId="7147BEA7" w:rsidR="00FB1998" w:rsidRPr="00FB1998" w:rsidRDefault="00FB1998" w:rsidP="00FB1998">
            <w:pPr>
              <w:numPr>
                <w:ilvl w:val="0"/>
                <w:numId w:val="37"/>
              </w:numPr>
              <w:spacing w:before="60" w:after="60"/>
            </w:pPr>
            <w:r w:rsidRPr="00FB1998">
              <w:t>Manage relationships with external suppliers, venues, event partners and third-party event organisers, ensuring excellent service delivery and value for money.</w:t>
            </w:r>
          </w:p>
          <w:p w14:paraId="1B513587" w14:textId="4F98E196" w:rsidR="00FB1998" w:rsidRDefault="00FB1998" w:rsidP="00FB1998">
            <w:pPr>
              <w:numPr>
                <w:ilvl w:val="0"/>
                <w:numId w:val="37"/>
              </w:numPr>
              <w:spacing w:before="60" w:after="60"/>
            </w:pPr>
            <w:r w:rsidRPr="00FB1998">
              <w:t>Ensure all events operate in line with legal, regulatory, health and safety and fundraising requirements, maintaining appropriate risk assessments and event documentation.</w:t>
            </w:r>
          </w:p>
          <w:p w14:paraId="419D8FDE" w14:textId="07D1EBD6" w:rsidR="00FB1998" w:rsidRPr="00FB1998" w:rsidRDefault="00FB1998" w:rsidP="00FB1998">
            <w:pPr>
              <w:numPr>
                <w:ilvl w:val="0"/>
                <w:numId w:val="37"/>
              </w:numPr>
              <w:spacing w:before="60" w:after="60"/>
            </w:pPr>
            <w:r w:rsidRPr="00FB1998">
              <w:t>Lead on-event delivery and coordination for in-person events, managing suppliers, volunteers and resources to ensure a safe, professional and successful event experience.</w:t>
            </w:r>
          </w:p>
          <w:p w14:paraId="54A50B1E" w14:textId="0BE86C5C" w:rsidR="00FB1998" w:rsidRPr="00FB1998" w:rsidRDefault="00FB1998" w:rsidP="00FB1998">
            <w:pPr>
              <w:numPr>
                <w:ilvl w:val="0"/>
                <w:numId w:val="37"/>
              </w:numPr>
              <w:spacing w:before="60" w:after="60"/>
            </w:pPr>
            <w:r w:rsidRPr="00FB1998">
              <w:lastRenderedPageBreak/>
              <w:t>Produce post-event evaluation reports, analysing participation, income, expenditure, return on investment and supporter feedback to support continuous improvement.</w:t>
            </w:r>
          </w:p>
          <w:p w14:paraId="5AA86513" w14:textId="15006D7D" w:rsidR="00FB1998" w:rsidRPr="00FB1998" w:rsidRDefault="00FB1998" w:rsidP="00FB1998">
            <w:pPr>
              <w:numPr>
                <w:ilvl w:val="0"/>
                <w:numId w:val="37"/>
              </w:numPr>
              <w:spacing w:before="60" w:after="60"/>
            </w:pPr>
            <w:r w:rsidRPr="00FB1998">
              <w:t>Maintain accurate records using the CRM and other systems, ensuring data integrity, reporting accuracy and compliance with data protection requirements.</w:t>
            </w:r>
          </w:p>
          <w:p w14:paraId="0862369F" w14:textId="4C750DE1" w:rsidR="00524A4C" w:rsidRPr="0028632D" w:rsidRDefault="00FB1998" w:rsidP="00FB1998">
            <w:pPr>
              <w:numPr>
                <w:ilvl w:val="0"/>
                <w:numId w:val="37"/>
              </w:numPr>
              <w:spacing w:before="60" w:after="60"/>
            </w:pPr>
            <w:r w:rsidRPr="00FB1998">
              <w:t>Contribute to the wider objectives of the Income Generation Team and support other fundraising activities and projects as required.</w:t>
            </w:r>
          </w:p>
        </w:tc>
      </w:tr>
      <w:tr w:rsidR="00132BC5" w:rsidRPr="00AD24A7" w14:paraId="522F056C" w14:textId="77777777" w:rsidTr="66409984">
        <w:tc>
          <w:tcPr>
            <w:tcW w:w="2405" w:type="dxa"/>
          </w:tcPr>
          <w:p w14:paraId="70297F17" w14:textId="3B0C5F74" w:rsidR="00132BC5" w:rsidRPr="00AD24A7" w:rsidRDefault="00132BC5" w:rsidP="00694E56">
            <w:pPr>
              <w:rPr>
                <w:rFonts w:eastAsia="Times New Roman"/>
                <w:b/>
                <w:bCs/>
                <w:lang w:eastAsia="en-GB"/>
              </w:rPr>
            </w:pPr>
            <w:r w:rsidRPr="00AD24A7">
              <w:rPr>
                <w:rFonts w:eastAsia="Times New Roman"/>
                <w:b/>
                <w:bCs/>
                <w:lang w:eastAsia="en-GB"/>
              </w:rPr>
              <w:lastRenderedPageBreak/>
              <w:t>Equity, diversity &amp; inclusion</w:t>
            </w:r>
          </w:p>
        </w:tc>
        <w:tc>
          <w:tcPr>
            <w:tcW w:w="7796" w:type="dxa"/>
          </w:tcPr>
          <w:p w14:paraId="02FD8048" w14:textId="391AE73F" w:rsidR="00132BC5" w:rsidRPr="00AD24A7" w:rsidRDefault="00F9307C" w:rsidP="00D5318A">
            <w:pPr>
              <w:spacing w:before="60" w:after="60"/>
            </w:pPr>
            <w:r w:rsidRPr="00AD24A7">
              <w:t xml:space="preserve">Brake is passionate about creating an inclusive workplace that values diversity. We welcome your application whatever your background or situation. We particularly welcome applications from those who are part of the global majority, the LGBTQIA+ community or disabled. </w:t>
            </w:r>
            <w:r w:rsidR="00F03CE5" w:rsidRPr="00F03CE5">
              <w:t>We are proud to be a disability confident employer.</w:t>
            </w:r>
            <w:r w:rsidR="00F03CE5">
              <w:t xml:space="preserve"> </w:t>
            </w:r>
            <w:r w:rsidRPr="00AD24A7">
              <w:t>We don’t want you to ‘fit’ our culture, we want you to enrich it.  So, if you have a passion for making a difference and share in our vision for a world where no one is killed on our roads, we would love to hear from you</w:t>
            </w:r>
          </w:p>
        </w:tc>
      </w:tr>
      <w:tr w:rsidR="00FE61E8" w:rsidRPr="00AD24A7" w14:paraId="2D7E1731" w14:textId="77777777" w:rsidTr="66409984">
        <w:tc>
          <w:tcPr>
            <w:tcW w:w="2405" w:type="dxa"/>
          </w:tcPr>
          <w:p w14:paraId="765FAF34" w14:textId="17091E66" w:rsidR="00FE61E8" w:rsidRPr="00AD24A7" w:rsidRDefault="00FE61E8" w:rsidP="00694E56">
            <w:pPr>
              <w:rPr>
                <w:rFonts w:eastAsia="Times New Roman"/>
                <w:b/>
                <w:bCs/>
                <w:lang w:eastAsia="en-GB"/>
              </w:rPr>
            </w:pPr>
            <w:r w:rsidRPr="00AD24A7">
              <w:rPr>
                <w:rFonts w:eastAsia="Times New Roman"/>
                <w:b/>
                <w:bCs/>
                <w:lang w:eastAsia="en-GB"/>
              </w:rPr>
              <w:t>How to apply</w:t>
            </w:r>
          </w:p>
        </w:tc>
        <w:tc>
          <w:tcPr>
            <w:tcW w:w="7796" w:type="dxa"/>
          </w:tcPr>
          <w:p w14:paraId="4A9D20F7" w14:textId="5A0B388E" w:rsidR="001E04FA" w:rsidRPr="00AD24A7" w:rsidRDefault="001E04FA" w:rsidP="00D5318A">
            <w:pPr>
              <w:spacing w:before="60" w:after="60"/>
              <w:rPr>
                <w:rFonts w:eastAsia="Times New Roman"/>
                <w:lang w:eastAsia="en-GB"/>
              </w:rPr>
            </w:pPr>
            <w:r w:rsidRPr="00AD24A7">
              <w:rPr>
                <w:rFonts w:eastAsia="Times New Roman"/>
                <w:lang w:eastAsia="en-GB"/>
              </w:rPr>
              <w:t>If you are seeking out a new challenge and think you have the skills, passion, and commitment that we are looking for, we would be interested in hearing from you.</w:t>
            </w:r>
          </w:p>
          <w:p w14:paraId="31F0AB85" w14:textId="77777777" w:rsidR="00FE61E8" w:rsidRPr="00AD24A7" w:rsidRDefault="00FE61E8" w:rsidP="00D5318A">
            <w:pPr>
              <w:spacing w:before="60" w:after="60"/>
              <w:rPr>
                <w:rFonts w:eastAsia="Times New Roman"/>
                <w:lang w:eastAsia="en-GB"/>
              </w:rPr>
            </w:pPr>
            <w:r w:rsidRPr="00AD24A7">
              <w:rPr>
                <w:rFonts w:eastAsia="Times New Roman"/>
                <w:lang w:eastAsia="en-GB"/>
              </w:rPr>
              <w:t>Submit your CV and a covering letter which clearly demonstrate you have what it takes to perform this challenging and rewarding role to: </w:t>
            </w:r>
            <w:hyperlink r:id="rId10">
              <w:r w:rsidRPr="00AD24A7">
                <w:rPr>
                  <w:rFonts w:eastAsia="Times New Roman"/>
                  <w:color w:val="64003E"/>
                  <w:u w:val="single"/>
                  <w:lang w:eastAsia="en-GB"/>
                </w:rPr>
                <w:t>recruitment@brake.org.uk</w:t>
              </w:r>
            </w:hyperlink>
            <w:r w:rsidRPr="00AD24A7">
              <w:rPr>
                <w:rFonts w:eastAsia="Times New Roman"/>
                <w:lang w:eastAsia="en-GB"/>
              </w:rPr>
              <w:t> </w:t>
            </w:r>
          </w:p>
          <w:p w14:paraId="4FD15A32" w14:textId="27F0E081" w:rsidR="00FE61E8" w:rsidRPr="00AD24A7" w:rsidRDefault="00FE61E8" w:rsidP="00D5318A">
            <w:pPr>
              <w:spacing w:before="60" w:after="60"/>
              <w:rPr>
                <w:rFonts w:eastAsia="Times New Roman"/>
                <w:lang w:eastAsia="en-GB"/>
              </w:rPr>
            </w:pPr>
            <w:r w:rsidRPr="00AD24A7">
              <w:rPr>
                <w:rFonts w:eastAsia="Times New Roman"/>
                <w:lang w:eastAsia="en-GB"/>
              </w:rPr>
              <w:t>We</w:t>
            </w:r>
            <w:r w:rsidR="001E5F8C">
              <w:rPr>
                <w:rFonts w:eastAsia="Times New Roman"/>
                <w:lang w:eastAsia="en-GB"/>
              </w:rPr>
              <w:t xml:space="preserve"> want to get to know you and we</w:t>
            </w:r>
            <w:r w:rsidRPr="00AD24A7">
              <w:rPr>
                <w:rFonts w:eastAsia="Times New Roman"/>
                <w:lang w:eastAsia="en-GB"/>
              </w:rPr>
              <w:t xml:space="preserve"> welcome cover letters in alternative formats</w:t>
            </w:r>
            <w:r w:rsidR="001E5F8C">
              <w:rPr>
                <w:rFonts w:eastAsia="Times New Roman"/>
                <w:lang w:eastAsia="en-GB"/>
              </w:rPr>
              <w:t>, for example you could send a short video cover letter instead of a traditional written one.</w:t>
            </w:r>
          </w:p>
        </w:tc>
      </w:tr>
      <w:tr w:rsidR="00F9307C" w:rsidRPr="00AD24A7" w14:paraId="14606A2D" w14:textId="77777777" w:rsidTr="66409984">
        <w:tc>
          <w:tcPr>
            <w:tcW w:w="2405" w:type="dxa"/>
          </w:tcPr>
          <w:p w14:paraId="237F0FAD" w14:textId="666EF128" w:rsidR="00F9307C" w:rsidRPr="00AD24A7" w:rsidRDefault="00F9307C" w:rsidP="00694E56">
            <w:pPr>
              <w:rPr>
                <w:rFonts w:eastAsia="Times New Roman"/>
                <w:b/>
                <w:bCs/>
                <w:lang w:eastAsia="en-GB"/>
              </w:rPr>
            </w:pPr>
            <w:r w:rsidRPr="00AD24A7">
              <w:rPr>
                <w:rFonts w:eastAsia="Times New Roman"/>
                <w:b/>
                <w:bCs/>
                <w:lang w:eastAsia="en-GB"/>
              </w:rPr>
              <w:t>Important information</w:t>
            </w:r>
          </w:p>
        </w:tc>
        <w:tc>
          <w:tcPr>
            <w:tcW w:w="7796" w:type="dxa"/>
          </w:tcPr>
          <w:p w14:paraId="5C892514" w14:textId="093001F8" w:rsidR="00F9307C" w:rsidRPr="00AD24A7" w:rsidRDefault="00F9307C" w:rsidP="00D5318A">
            <w:pPr>
              <w:pStyle w:val="ListParagraph"/>
              <w:numPr>
                <w:ilvl w:val="0"/>
                <w:numId w:val="23"/>
              </w:numPr>
              <w:spacing w:before="60" w:after="60"/>
              <w:rPr>
                <w:rFonts w:eastAsia="Times New Roman"/>
                <w:lang w:eastAsia="en-GB"/>
              </w:rPr>
            </w:pPr>
            <w:r w:rsidRPr="115AB702">
              <w:rPr>
                <w:rFonts w:eastAsia="Times New Roman"/>
                <w:lang w:eastAsia="en-GB"/>
              </w:rPr>
              <w:t>Please note we do not accept applications from serious traffic offenders due to the nature of our work. Employees are subject to driver licence checks</w:t>
            </w:r>
            <w:r w:rsidR="429ECADA" w:rsidRPr="115AB702">
              <w:rPr>
                <w:rFonts w:eastAsia="Times New Roman"/>
                <w:lang w:eastAsia="en-GB"/>
              </w:rPr>
              <w:t>.</w:t>
            </w:r>
          </w:p>
        </w:tc>
      </w:tr>
    </w:tbl>
    <w:p w14:paraId="70479AF1" w14:textId="4DB0E26A" w:rsidR="00D27CA9" w:rsidRPr="00AD24A7" w:rsidRDefault="00D27CA9" w:rsidP="008345E6">
      <w:pPr>
        <w:rPr>
          <w:rFonts w:eastAsia="Times New Roman"/>
          <w:lang w:eastAsia="en-GB"/>
        </w:rPr>
      </w:pPr>
    </w:p>
    <w:sectPr w:rsidR="00D27CA9" w:rsidRPr="00AD24A7" w:rsidSect="00694E56">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C520B" w14:textId="77777777" w:rsidR="0056772F" w:rsidRDefault="0056772F" w:rsidP="008345E6">
      <w:r>
        <w:separator/>
      </w:r>
    </w:p>
  </w:endnote>
  <w:endnote w:type="continuationSeparator" w:id="0">
    <w:p w14:paraId="2C79E712" w14:textId="77777777" w:rsidR="0056772F" w:rsidRDefault="0056772F" w:rsidP="008345E6">
      <w:r>
        <w:continuationSeparator/>
      </w:r>
    </w:p>
  </w:endnote>
  <w:endnote w:type="continuationNotice" w:id="1">
    <w:p w14:paraId="0018B4F4" w14:textId="77777777" w:rsidR="0056772F" w:rsidRDefault="005677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497770"/>
      <w:docPartObj>
        <w:docPartGallery w:val="Page Numbers (Bottom of Page)"/>
        <w:docPartUnique/>
      </w:docPartObj>
    </w:sdtPr>
    <w:sdtEndPr>
      <w:rPr>
        <w:noProof/>
      </w:rPr>
    </w:sdtEndPr>
    <w:sdtContent>
      <w:p w14:paraId="16EDD19D" w14:textId="5A483545" w:rsidR="00DF2C8A" w:rsidRDefault="00DF2C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55C662" w14:textId="77777777" w:rsidR="00DF2C8A" w:rsidRDefault="00DF2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60F21" w14:textId="77777777" w:rsidR="0056772F" w:rsidRDefault="0056772F" w:rsidP="008345E6">
      <w:r>
        <w:separator/>
      </w:r>
    </w:p>
  </w:footnote>
  <w:footnote w:type="continuationSeparator" w:id="0">
    <w:p w14:paraId="76966B51" w14:textId="77777777" w:rsidR="0056772F" w:rsidRDefault="0056772F" w:rsidP="008345E6">
      <w:r>
        <w:continuationSeparator/>
      </w:r>
    </w:p>
  </w:footnote>
  <w:footnote w:type="continuationNotice" w:id="1">
    <w:p w14:paraId="288C9A89" w14:textId="77777777" w:rsidR="0056772F" w:rsidRDefault="005677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23968" w14:textId="48D902A3" w:rsidR="00BB3138" w:rsidRDefault="78663458" w:rsidP="008345E6">
    <w:pPr>
      <w:pStyle w:val="Header"/>
    </w:pPr>
    <w:r>
      <w:rPr>
        <w:noProof/>
      </w:rPr>
      <w:drawing>
        <wp:inline distT="0" distB="0" distL="0" distR="0" wp14:anchorId="0CE635F9" wp14:editId="5E067CE1">
          <wp:extent cx="1165860" cy="38862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66043" cy="388681"/>
                  </a:xfrm>
                  <a:prstGeom prst="rect">
                    <a:avLst/>
                  </a:prstGeom>
                </pic:spPr>
              </pic:pic>
            </a:graphicData>
          </a:graphic>
        </wp:inline>
      </w:drawing>
    </w:r>
    <w:r w:rsidR="00BB3138">
      <w:tab/>
    </w:r>
    <w:r w:rsidR="00BB3138">
      <w:tab/>
    </w:r>
    <w:r>
      <w:t>December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20D3"/>
    <w:multiLevelType w:val="multilevel"/>
    <w:tmpl w:val="02B0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1C3F08"/>
    <w:multiLevelType w:val="multilevel"/>
    <w:tmpl w:val="BEC63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8B6445"/>
    <w:multiLevelType w:val="multilevel"/>
    <w:tmpl w:val="C9B8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D33D35"/>
    <w:multiLevelType w:val="hybridMultilevel"/>
    <w:tmpl w:val="C56EA004"/>
    <w:lvl w:ilvl="0" w:tplc="01207DEC">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9ED7539"/>
    <w:multiLevelType w:val="multilevel"/>
    <w:tmpl w:val="9DC2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DE1B4A"/>
    <w:multiLevelType w:val="multilevel"/>
    <w:tmpl w:val="49E0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8A4DA1"/>
    <w:multiLevelType w:val="multilevel"/>
    <w:tmpl w:val="A18CE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5B4297"/>
    <w:multiLevelType w:val="multilevel"/>
    <w:tmpl w:val="AF189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797BBE"/>
    <w:multiLevelType w:val="multilevel"/>
    <w:tmpl w:val="0958E68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0E5D44ED"/>
    <w:multiLevelType w:val="multilevel"/>
    <w:tmpl w:val="D4BA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F14541"/>
    <w:multiLevelType w:val="hybridMultilevel"/>
    <w:tmpl w:val="055C1D98"/>
    <w:lvl w:ilvl="0" w:tplc="01207DE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3E3930"/>
    <w:multiLevelType w:val="multilevel"/>
    <w:tmpl w:val="5E0A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C45A30"/>
    <w:multiLevelType w:val="multilevel"/>
    <w:tmpl w:val="758E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9945A5"/>
    <w:multiLevelType w:val="multilevel"/>
    <w:tmpl w:val="3A02D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1B39FF"/>
    <w:multiLevelType w:val="multilevel"/>
    <w:tmpl w:val="0C7C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4A126D"/>
    <w:multiLevelType w:val="hybridMultilevel"/>
    <w:tmpl w:val="216A3374"/>
    <w:lvl w:ilvl="0" w:tplc="82A693B6">
      <w:start w:val="2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E42757"/>
    <w:multiLevelType w:val="multilevel"/>
    <w:tmpl w:val="D708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8797397"/>
    <w:multiLevelType w:val="multilevel"/>
    <w:tmpl w:val="90FC8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3B2265"/>
    <w:multiLevelType w:val="multilevel"/>
    <w:tmpl w:val="7060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210DF1"/>
    <w:multiLevelType w:val="multilevel"/>
    <w:tmpl w:val="2F7C2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733274"/>
    <w:multiLevelType w:val="multilevel"/>
    <w:tmpl w:val="A8DC6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4E4FE4"/>
    <w:multiLevelType w:val="multilevel"/>
    <w:tmpl w:val="4F00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E9773F"/>
    <w:multiLevelType w:val="hybridMultilevel"/>
    <w:tmpl w:val="0CC66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BA0769"/>
    <w:multiLevelType w:val="multilevel"/>
    <w:tmpl w:val="E14CC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932188"/>
    <w:multiLevelType w:val="multilevel"/>
    <w:tmpl w:val="4952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BA6674"/>
    <w:multiLevelType w:val="multilevel"/>
    <w:tmpl w:val="5D32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B637B0E"/>
    <w:multiLevelType w:val="multilevel"/>
    <w:tmpl w:val="3E14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04B2BF7"/>
    <w:multiLevelType w:val="multilevel"/>
    <w:tmpl w:val="A0624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2301B1"/>
    <w:multiLevelType w:val="hybridMultilevel"/>
    <w:tmpl w:val="95BE1CCA"/>
    <w:lvl w:ilvl="0" w:tplc="C1709AF0">
      <w:start w:val="2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D5240B"/>
    <w:multiLevelType w:val="multilevel"/>
    <w:tmpl w:val="EBD62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36201A"/>
    <w:multiLevelType w:val="multilevel"/>
    <w:tmpl w:val="87DA2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86B640F"/>
    <w:multiLevelType w:val="multilevel"/>
    <w:tmpl w:val="A418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9F80591"/>
    <w:multiLevelType w:val="hybridMultilevel"/>
    <w:tmpl w:val="6EFAFFCC"/>
    <w:lvl w:ilvl="0" w:tplc="C1709AF0">
      <w:start w:val="2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9E16B8"/>
    <w:multiLevelType w:val="hybridMultilevel"/>
    <w:tmpl w:val="82BCE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1CEC74"/>
    <w:multiLevelType w:val="hybridMultilevel"/>
    <w:tmpl w:val="21D8A81A"/>
    <w:lvl w:ilvl="0" w:tplc="5DC230DE">
      <w:start w:val="1"/>
      <w:numFmt w:val="bullet"/>
      <w:lvlText w:val=""/>
      <w:lvlJc w:val="left"/>
      <w:pPr>
        <w:ind w:left="720" w:hanging="360"/>
      </w:pPr>
      <w:rPr>
        <w:rFonts w:ascii="Symbol" w:hAnsi="Symbol" w:hint="default"/>
      </w:rPr>
    </w:lvl>
    <w:lvl w:ilvl="1" w:tplc="127A40A6">
      <w:start w:val="1"/>
      <w:numFmt w:val="bullet"/>
      <w:lvlText w:val="o"/>
      <w:lvlJc w:val="left"/>
      <w:pPr>
        <w:ind w:left="1440" w:hanging="360"/>
      </w:pPr>
      <w:rPr>
        <w:rFonts w:ascii="Courier New" w:hAnsi="Courier New" w:hint="default"/>
      </w:rPr>
    </w:lvl>
    <w:lvl w:ilvl="2" w:tplc="75FE2A42">
      <w:start w:val="1"/>
      <w:numFmt w:val="bullet"/>
      <w:lvlText w:val=""/>
      <w:lvlJc w:val="left"/>
      <w:pPr>
        <w:ind w:left="2160" w:hanging="360"/>
      </w:pPr>
      <w:rPr>
        <w:rFonts w:ascii="Wingdings" w:hAnsi="Wingdings" w:hint="default"/>
      </w:rPr>
    </w:lvl>
    <w:lvl w:ilvl="3" w:tplc="90F69372">
      <w:start w:val="1"/>
      <w:numFmt w:val="bullet"/>
      <w:lvlText w:val=""/>
      <w:lvlJc w:val="left"/>
      <w:pPr>
        <w:ind w:left="2880" w:hanging="360"/>
      </w:pPr>
      <w:rPr>
        <w:rFonts w:ascii="Symbol" w:hAnsi="Symbol" w:hint="default"/>
      </w:rPr>
    </w:lvl>
    <w:lvl w:ilvl="4" w:tplc="2738EDBC">
      <w:start w:val="1"/>
      <w:numFmt w:val="bullet"/>
      <w:lvlText w:val="o"/>
      <w:lvlJc w:val="left"/>
      <w:pPr>
        <w:ind w:left="3600" w:hanging="360"/>
      </w:pPr>
      <w:rPr>
        <w:rFonts w:ascii="Courier New" w:hAnsi="Courier New" w:hint="default"/>
      </w:rPr>
    </w:lvl>
    <w:lvl w:ilvl="5" w:tplc="049ACCE4">
      <w:start w:val="1"/>
      <w:numFmt w:val="bullet"/>
      <w:lvlText w:val=""/>
      <w:lvlJc w:val="left"/>
      <w:pPr>
        <w:ind w:left="4320" w:hanging="360"/>
      </w:pPr>
      <w:rPr>
        <w:rFonts w:ascii="Wingdings" w:hAnsi="Wingdings" w:hint="default"/>
      </w:rPr>
    </w:lvl>
    <w:lvl w:ilvl="6" w:tplc="D144CC96">
      <w:start w:val="1"/>
      <w:numFmt w:val="bullet"/>
      <w:lvlText w:val=""/>
      <w:lvlJc w:val="left"/>
      <w:pPr>
        <w:ind w:left="5040" w:hanging="360"/>
      </w:pPr>
      <w:rPr>
        <w:rFonts w:ascii="Symbol" w:hAnsi="Symbol" w:hint="default"/>
      </w:rPr>
    </w:lvl>
    <w:lvl w:ilvl="7" w:tplc="522CB294">
      <w:start w:val="1"/>
      <w:numFmt w:val="bullet"/>
      <w:lvlText w:val="o"/>
      <w:lvlJc w:val="left"/>
      <w:pPr>
        <w:ind w:left="5760" w:hanging="360"/>
      </w:pPr>
      <w:rPr>
        <w:rFonts w:ascii="Courier New" w:hAnsi="Courier New" w:hint="default"/>
      </w:rPr>
    </w:lvl>
    <w:lvl w:ilvl="8" w:tplc="437C699C">
      <w:start w:val="1"/>
      <w:numFmt w:val="bullet"/>
      <w:lvlText w:val=""/>
      <w:lvlJc w:val="left"/>
      <w:pPr>
        <w:ind w:left="6480" w:hanging="360"/>
      </w:pPr>
      <w:rPr>
        <w:rFonts w:ascii="Wingdings" w:hAnsi="Wingdings" w:hint="default"/>
      </w:rPr>
    </w:lvl>
  </w:abstractNum>
  <w:abstractNum w:abstractNumId="35" w15:restartNumberingAfterBreak="0">
    <w:nsid w:val="632A121D"/>
    <w:multiLevelType w:val="multilevel"/>
    <w:tmpl w:val="259E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35156A7"/>
    <w:multiLevelType w:val="multilevel"/>
    <w:tmpl w:val="0C7C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B0169F"/>
    <w:multiLevelType w:val="multilevel"/>
    <w:tmpl w:val="126E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8BC37B2"/>
    <w:multiLevelType w:val="multilevel"/>
    <w:tmpl w:val="B6428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4BC0F57"/>
    <w:multiLevelType w:val="multilevel"/>
    <w:tmpl w:val="496C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8F0026"/>
    <w:multiLevelType w:val="hybridMultilevel"/>
    <w:tmpl w:val="7B303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EE349A"/>
    <w:multiLevelType w:val="hybridMultilevel"/>
    <w:tmpl w:val="898AE0F0"/>
    <w:lvl w:ilvl="0" w:tplc="01207DE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04082E"/>
    <w:multiLevelType w:val="multilevel"/>
    <w:tmpl w:val="0704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A3A45CE"/>
    <w:multiLevelType w:val="hybridMultilevel"/>
    <w:tmpl w:val="9AECBEB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EE9A177"/>
    <w:multiLevelType w:val="hybridMultilevel"/>
    <w:tmpl w:val="63B824B2"/>
    <w:lvl w:ilvl="0" w:tplc="2C1C9278">
      <w:start w:val="1"/>
      <w:numFmt w:val="bullet"/>
      <w:lvlText w:val=""/>
      <w:lvlJc w:val="left"/>
      <w:pPr>
        <w:ind w:left="720" w:hanging="360"/>
      </w:pPr>
      <w:rPr>
        <w:rFonts w:ascii="Symbol" w:hAnsi="Symbol" w:hint="default"/>
      </w:rPr>
    </w:lvl>
    <w:lvl w:ilvl="1" w:tplc="99DE60FE">
      <w:start w:val="1"/>
      <w:numFmt w:val="bullet"/>
      <w:lvlText w:val="o"/>
      <w:lvlJc w:val="left"/>
      <w:pPr>
        <w:ind w:left="1440" w:hanging="360"/>
      </w:pPr>
      <w:rPr>
        <w:rFonts w:ascii="Courier New" w:hAnsi="Courier New" w:hint="default"/>
      </w:rPr>
    </w:lvl>
    <w:lvl w:ilvl="2" w:tplc="7DA6D790">
      <w:start w:val="1"/>
      <w:numFmt w:val="bullet"/>
      <w:lvlText w:val=""/>
      <w:lvlJc w:val="left"/>
      <w:pPr>
        <w:ind w:left="2160" w:hanging="360"/>
      </w:pPr>
      <w:rPr>
        <w:rFonts w:ascii="Wingdings" w:hAnsi="Wingdings" w:hint="default"/>
      </w:rPr>
    </w:lvl>
    <w:lvl w:ilvl="3" w:tplc="6E6CBD1C">
      <w:start w:val="1"/>
      <w:numFmt w:val="bullet"/>
      <w:lvlText w:val=""/>
      <w:lvlJc w:val="left"/>
      <w:pPr>
        <w:ind w:left="2880" w:hanging="360"/>
      </w:pPr>
      <w:rPr>
        <w:rFonts w:ascii="Symbol" w:hAnsi="Symbol" w:hint="default"/>
      </w:rPr>
    </w:lvl>
    <w:lvl w:ilvl="4" w:tplc="8E9A5036">
      <w:start w:val="1"/>
      <w:numFmt w:val="bullet"/>
      <w:lvlText w:val="o"/>
      <w:lvlJc w:val="left"/>
      <w:pPr>
        <w:ind w:left="3600" w:hanging="360"/>
      </w:pPr>
      <w:rPr>
        <w:rFonts w:ascii="Courier New" w:hAnsi="Courier New" w:hint="default"/>
      </w:rPr>
    </w:lvl>
    <w:lvl w:ilvl="5" w:tplc="9AEAA250">
      <w:start w:val="1"/>
      <w:numFmt w:val="bullet"/>
      <w:lvlText w:val=""/>
      <w:lvlJc w:val="left"/>
      <w:pPr>
        <w:ind w:left="4320" w:hanging="360"/>
      </w:pPr>
      <w:rPr>
        <w:rFonts w:ascii="Wingdings" w:hAnsi="Wingdings" w:hint="default"/>
      </w:rPr>
    </w:lvl>
    <w:lvl w:ilvl="6" w:tplc="788E5E1C">
      <w:start w:val="1"/>
      <w:numFmt w:val="bullet"/>
      <w:lvlText w:val=""/>
      <w:lvlJc w:val="left"/>
      <w:pPr>
        <w:ind w:left="5040" w:hanging="360"/>
      </w:pPr>
      <w:rPr>
        <w:rFonts w:ascii="Symbol" w:hAnsi="Symbol" w:hint="default"/>
      </w:rPr>
    </w:lvl>
    <w:lvl w:ilvl="7" w:tplc="E0E43620">
      <w:start w:val="1"/>
      <w:numFmt w:val="bullet"/>
      <w:lvlText w:val="o"/>
      <w:lvlJc w:val="left"/>
      <w:pPr>
        <w:ind w:left="5760" w:hanging="360"/>
      </w:pPr>
      <w:rPr>
        <w:rFonts w:ascii="Courier New" w:hAnsi="Courier New" w:hint="default"/>
      </w:rPr>
    </w:lvl>
    <w:lvl w:ilvl="8" w:tplc="E8ACCFEE">
      <w:start w:val="1"/>
      <w:numFmt w:val="bullet"/>
      <w:lvlText w:val=""/>
      <w:lvlJc w:val="left"/>
      <w:pPr>
        <w:ind w:left="6480" w:hanging="360"/>
      </w:pPr>
      <w:rPr>
        <w:rFonts w:ascii="Wingdings" w:hAnsi="Wingdings" w:hint="default"/>
      </w:rPr>
    </w:lvl>
  </w:abstractNum>
  <w:abstractNum w:abstractNumId="45" w15:restartNumberingAfterBreak="0">
    <w:nsid w:val="7FC85171"/>
    <w:multiLevelType w:val="hybridMultilevel"/>
    <w:tmpl w:val="4B2A1408"/>
    <w:lvl w:ilvl="0" w:tplc="DA163F3E">
      <w:start w:val="1"/>
      <w:numFmt w:val="bullet"/>
      <w:lvlText w:val=""/>
      <w:lvlJc w:val="left"/>
      <w:pPr>
        <w:ind w:left="720" w:hanging="360"/>
      </w:pPr>
      <w:rPr>
        <w:rFonts w:ascii="Symbol" w:hAnsi="Symbol" w:hint="default"/>
      </w:rPr>
    </w:lvl>
    <w:lvl w:ilvl="1" w:tplc="C2B89ADC">
      <w:start w:val="1"/>
      <w:numFmt w:val="bullet"/>
      <w:lvlText w:val="o"/>
      <w:lvlJc w:val="left"/>
      <w:pPr>
        <w:ind w:left="1440" w:hanging="360"/>
      </w:pPr>
      <w:rPr>
        <w:rFonts w:ascii="Courier New" w:hAnsi="Courier New" w:hint="default"/>
      </w:rPr>
    </w:lvl>
    <w:lvl w:ilvl="2" w:tplc="854C2AB8">
      <w:start w:val="1"/>
      <w:numFmt w:val="bullet"/>
      <w:lvlText w:val=""/>
      <w:lvlJc w:val="left"/>
      <w:pPr>
        <w:ind w:left="2160" w:hanging="360"/>
      </w:pPr>
      <w:rPr>
        <w:rFonts w:ascii="Wingdings" w:hAnsi="Wingdings" w:hint="default"/>
      </w:rPr>
    </w:lvl>
    <w:lvl w:ilvl="3" w:tplc="2576943C">
      <w:start w:val="1"/>
      <w:numFmt w:val="bullet"/>
      <w:lvlText w:val=""/>
      <w:lvlJc w:val="left"/>
      <w:pPr>
        <w:ind w:left="2880" w:hanging="360"/>
      </w:pPr>
      <w:rPr>
        <w:rFonts w:ascii="Symbol" w:hAnsi="Symbol" w:hint="default"/>
      </w:rPr>
    </w:lvl>
    <w:lvl w:ilvl="4" w:tplc="52BA2D4E">
      <w:start w:val="1"/>
      <w:numFmt w:val="bullet"/>
      <w:lvlText w:val="o"/>
      <w:lvlJc w:val="left"/>
      <w:pPr>
        <w:ind w:left="3600" w:hanging="360"/>
      </w:pPr>
      <w:rPr>
        <w:rFonts w:ascii="Courier New" w:hAnsi="Courier New" w:hint="default"/>
      </w:rPr>
    </w:lvl>
    <w:lvl w:ilvl="5" w:tplc="4E64A9E0">
      <w:start w:val="1"/>
      <w:numFmt w:val="bullet"/>
      <w:lvlText w:val=""/>
      <w:lvlJc w:val="left"/>
      <w:pPr>
        <w:ind w:left="4320" w:hanging="360"/>
      </w:pPr>
      <w:rPr>
        <w:rFonts w:ascii="Wingdings" w:hAnsi="Wingdings" w:hint="default"/>
      </w:rPr>
    </w:lvl>
    <w:lvl w:ilvl="6" w:tplc="6A420492">
      <w:start w:val="1"/>
      <w:numFmt w:val="bullet"/>
      <w:lvlText w:val=""/>
      <w:lvlJc w:val="left"/>
      <w:pPr>
        <w:ind w:left="5040" w:hanging="360"/>
      </w:pPr>
      <w:rPr>
        <w:rFonts w:ascii="Symbol" w:hAnsi="Symbol" w:hint="default"/>
      </w:rPr>
    </w:lvl>
    <w:lvl w:ilvl="7" w:tplc="A552A778">
      <w:start w:val="1"/>
      <w:numFmt w:val="bullet"/>
      <w:lvlText w:val="o"/>
      <w:lvlJc w:val="left"/>
      <w:pPr>
        <w:ind w:left="5760" w:hanging="360"/>
      </w:pPr>
      <w:rPr>
        <w:rFonts w:ascii="Courier New" w:hAnsi="Courier New" w:hint="default"/>
      </w:rPr>
    </w:lvl>
    <w:lvl w:ilvl="8" w:tplc="55808380">
      <w:start w:val="1"/>
      <w:numFmt w:val="bullet"/>
      <w:lvlText w:val=""/>
      <w:lvlJc w:val="left"/>
      <w:pPr>
        <w:ind w:left="6480" w:hanging="360"/>
      </w:pPr>
      <w:rPr>
        <w:rFonts w:ascii="Wingdings" w:hAnsi="Wingdings" w:hint="default"/>
      </w:rPr>
    </w:lvl>
  </w:abstractNum>
  <w:num w:numId="1" w16cid:durableId="94325134">
    <w:abstractNumId w:val="34"/>
  </w:num>
  <w:num w:numId="2" w16cid:durableId="2025980808">
    <w:abstractNumId w:val="44"/>
  </w:num>
  <w:num w:numId="3" w16cid:durableId="359824182">
    <w:abstractNumId w:val="45"/>
  </w:num>
  <w:num w:numId="4" w16cid:durableId="410857449">
    <w:abstractNumId w:val="24"/>
  </w:num>
  <w:num w:numId="5" w16cid:durableId="922878338">
    <w:abstractNumId w:val="29"/>
  </w:num>
  <w:num w:numId="6" w16cid:durableId="32120351">
    <w:abstractNumId w:val="8"/>
  </w:num>
  <w:num w:numId="7" w16cid:durableId="737561131">
    <w:abstractNumId w:val="27"/>
  </w:num>
  <w:num w:numId="8" w16cid:durableId="1931622291">
    <w:abstractNumId w:val="13"/>
  </w:num>
  <w:num w:numId="9" w16cid:durableId="752968624">
    <w:abstractNumId w:val="30"/>
  </w:num>
  <w:num w:numId="10" w16cid:durableId="1442064287">
    <w:abstractNumId w:val="11"/>
  </w:num>
  <w:num w:numId="11" w16cid:durableId="2118258335">
    <w:abstractNumId w:val="31"/>
  </w:num>
  <w:num w:numId="12" w16cid:durableId="1987279604">
    <w:abstractNumId w:val="22"/>
  </w:num>
  <w:num w:numId="13" w16cid:durableId="234362567">
    <w:abstractNumId w:val="10"/>
  </w:num>
  <w:num w:numId="14" w16cid:durableId="586037258">
    <w:abstractNumId w:val="3"/>
  </w:num>
  <w:num w:numId="15" w16cid:durableId="453410393">
    <w:abstractNumId w:val="41"/>
  </w:num>
  <w:num w:numId="16" w16cid:durableId="510878508">
    <w:abstractNumId w:val="28"/>
  </w:num>
  <w:num w:numId="17" w16cid:durableId="248466288">
    <w:abstractNumId w:val="32"/>
  </w:num>
  <w:num w:numId="18" w16cid:durableId="71705343">
    <w:abstractNumId w:val="15"/>
  </w:num>
  <w:num w:numId="19" w16cid:durableId="1176379920">
    <w:abstractNumId w:val="36"/>
  </w:num>
  <w:num w:numId="20" w16cid:durableId="614167933">
    <w:abstractNumId w:val="40"/>
  </w:num>
  <w:num w:numId="21" w16cid:durableId="213002181">
    <w:abstractNumId w:val="33"/>
  </w:num>
  <w:num w:numId="22" w16cid:durableId="1653212884">
    <w:abstractNumId w:val="14"/>
  </w:num>
  <w:num w:numId="23" w16cid:durableId="549536680">
    <w:abstractNumId w:val="43"/>
  </w:num>
  <w:num w:numId="24" w16cid:durableId="2000303901">
    <w:abstractNumId w:val="21"/>
  </w:num>
  <w:num w:numId="25" w16cid:durableId="1263150399">
    <w:abstractNumId w:val="2"/>
  </w:num>
  <w:num w:numId="26" w16cid:durableId="1860116148">
    <w:abstractNumId w:val="20"/>
  </w:num>
  <w:num w:numId="27" w16cid:durableId="1602566250">
    <w:abstractNumId w:val="7"/>
  </w:num>
  <w:num w:numId="28" w16cid:durableId="710148484">
    <w:abstractNumId w:val="38"/>
  </w:num>
  <w:num w:numId="29" w16cid:durableId="5519477">
    <w:abstractNumId w:val="35"/>
  </w:num>
  <w:num w:numId="30" w16cid:durableId="1931769027">
    <w:abstractNumId w:val="16"/>
  </w:num>
  <w:num w:numId="31" w16cid:durableId="1383360982">
    <w:abstractNumId w:val="18"/>
  </w:num>
  <w:num w:numId="32" w16cid:durableId="836769994">
    <w:abstractNumId w:val="39"/>
  </w:num>
  <w:num w:numId="33" w16cid:durableId="2062942800">
    <w:abstractNumId w:val="19"/>
  </w:num>
  <w:num w:numId="34" w16cid:durableId="1587419358">
    <w:abstractNumId w:val="37"/>
  </w:num>
  <w:num w:numId="35" w16cid:durableId="1066412171">
    <w:abstractNumId w:val="23"/>
  </w:num>
  <w:num w:numId="36" w16cid:durableId="1132288252">
    <w:abstractNumId w:val="5"/>
  </w:num>
  <w:num w:numId="37" w16cid:durableId="1747804746">
    <w:abstractNumId w:val="1"/>
  </w:num>
  <w:num w:numId="38" w16cid:durableId="1162620240">
    <w:abstractNumId w:val="6"/>
  </w:num>
  <w:num w:numId="39" w16cid:durableId="1252619678">
    <w:abstractNumId w:val="12"/>
  </w:num>
  <w:num w:numId="40" w16cid:durableId="183371062">
    <w:abstractNumId w:val="9"/>
  </w:num>
  <w:num w:numId="41" w16cid:durableId="1241868164">
    <w:abstractNumId w:val="17"/>
  </w:num>
  <w:num w:numId="42" w16cid:durableId="819422931">
    <w:abstractNumId w:val="42"/>
  </w:num>
  <w:num w:numId="43" w16cid:durableId="1123570648">
    <w:abstractNumId w:val="4"/>
  </w:num>
  <w:num w:numId="44" w16cid:durableId="719093236">
    <w:abstractNumId w:val="25"/>
  </w:num>
  <w:num w:numId="45" w16cid:durableId="71513491">
    <w:abstractNumId w:val="26"/>
  </w:num>
  <w:num w:numId="46" w16cid:durableId="347097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138"/>
    <w:rsid w:val="00003AE5"/>
    <w:rsid w:val="00004E5B"/>
    <w:rsid w:val="00007CE6"/>
    <w:rsid w:val="00017D50"/>
    <w:rsid w:val="00027B6C"/>
    <w:rsid w:val="00033B6C"/>
    <w:rsid w:val="000534F5"/>
    <w:rsid w:val="00063FA4"/>
    <w:rsid w:val="000A3626"/>
    <w:rsid w:val="000C2AB8"/>
    <w:rsid w:val="000F0200"/>
    <w:rsid w:val="00121260"/>
    <w:rsid w:val="00121883"/>
    <w:rsid w:val="00126829"/>
    <w:rsid w:val="00132BC5"/>
    <w:rsid w:val="00143F19"/>
    <w:rsid w:val="001540B5"/>
    <w:rsid w:val="00155136"/>
    <w:rsid w:val="00181C35"/>
    <w:rsid w:val="0019502B"/>
    <w:rsid w:val="001B3B11"/>
    <w:rsid w:val="001C3A1D"/>
    <w:rsid w:val="001D2670"/>
    <w:rsid w:val="001E04FA"/>
    <w:rsid w:val="001E47A1"/>
    <w:rsid w:val="001E5F8C"/>
    <w:rsid w:val="002217AC"/>
    <w:rsid w:val="0025439D"/>
    <w:rsid w:val="0026116B"/>
    <w:rsid w:val="002819CB"/>
    <w:rsid w:val="0028632D"/>
    <w:rsid w:val="002906EE"/>
    <w:rsid w:val="002B0C7C"/>
    <w:rsid w:val="002C1A7C"/>
    <w:rsid w:val="002C55D1"/>
    <w:rsid w:val="002D3D22"/>
    <w:rsid w:val="002D753A"/>
    <w:rsid w:val="002F2DCF"/>
    <w:rsid w:val="00320E66"/>
    <w:rsid w:val="003229F7"/>
    <w:rsid w:val="00327378"/>
    <w:rsid w:val="0033349A"/>
    <w:rsid w:val="003411E5"/>
    <w:rsid w:val="00356781"/>
    <w:rsid w:val="00366C6A"/>
    <w:rsid w:val="003765D0"/>
    <w:rsid w:val="003B25C6"/>
    <w:rsid w:val="003D3D29"/>
    <w:rsid w:val="003D5372"/>
    <w:rsid w:val="003D6D03"/>
    <w:rsid w:val="003D7413"/>
    <w:rsid w:val="003F3948"/>
    <w:rsid w:val="003F6724"/>
    <w:rsid w:val="00401510"/>
    <w:rsid w:val="00406E42"/>
    <w:rsid w:val="00413D0A"/>
    <w:rsid w:val="00432AA6"/>
    <w:rsid w:val="00436D2E"/>
    <w:rsid w:val="0044546A"/>
    <w:rsid w:val="004476C7"/>
    <w:rsid w:val="00473769"/>
    <w:rsid w:val="00490286"/>
    <w:rsid w:val="00490773"/>
    <w:rsid w:val="00497106"/>
    <w:rsid w:val="004B633A"/>
    <w:rsid w:val="004C7D12"/>
    <w:rsid w:val="004D2E98"/>
    <w:rsid w:val="004D7CAD"/>
    <w:rsid w:val="004F7C98"/>
    <w:rsid w:val="00507E9B"/>
    <w:rsid w:val="00524A4C"/>
    <w:rsid w:val="0053314E"/>
    <w:rsid w:val="00534B1C"/>
    <w:rsid w:val="005448CC"/>
    <w:rsid w:val="0056772F"/>
    <w:rsid w:val="005948A9"/>
    <w:rsid w:val="005B13C4"/>
    <w:rsid w:val="005D2B0D"/>
    <w:rsid w:val="005D56FD"/>
    <w:rsid w:val="005E4A41"/>
    <w:rsid w:val="00646872"/>
    <w:rsid w:val="00651237"/>
    <w:rsid w:val="00656ACD"/>
    <w:rsid w:val="00662B9C"/>
    <w:rsid w:val="00673607"/>
    <w:rsid w:val="00677C53"/>
    <w:rsid w:val="00694E56"/>
    <w:rsid w:val="00694EF6"/>
    <w:rsid w:val="006D055B"/>
    <w:rsid w:val="006D7FF4"/>
    <w:rsid w:val="006E5809"/>
    <w:rsid w:val="006F3FA6"/>
    <w:rsid w:val="00711B9E"/>
    <w:rsid w:val="007206BA"/>
    <w:rsid w:val="00760259"/>
    <w:rsid w:val="00767C53"/>
    <w:rsid w:val="00790C3C"/>
    <w:rsid w:val="007A26C0"/>
    <w:rsid w:val="007C4C6E"/>
    <w:rsid w:val="007C7815"/>
    <w:rsid w:val="007D62B6"/>
    <w:rsid w:val="007E2758"/>
    <w:rsid w:val="00830884"/>
    <w:rsid w:val="008345E6"/>
    <w:rsid w:val="0083593E"/>
    <w:rsid w:val="00876C45"/>
    <w:rsid w:val="00893522"/>
    <w:rsid w:val="008A14FA"/>
    <w:rsid w:val="008D3EEA"/>
    <w:rsid w:val="008E5559"/>
    <w:rsid w:val="008E6FF3"/>
    <w:rsid w:val="00907F88"/>
    <w:rsid w:val="00932CB8"/>
    <w:rsid w:val="00947AC8"/>
    <w:rsid w:val="0096363F"/>
    <w:rsid w:val="00977FDA"/>
    <w:rsid w:val="00981B33"/>
    <w:rsid w:val="009823A4"/>
    <w:rsid w:val="009B5AAC"/>
    <w:rsid w:val="009C5BE8"/>
    <w:rsid w:val="009D2B7C"/>
    <w:rsid w:val="009D7340"/>
    <w:rsid w:val="009F1408"/>
    <w:rsid w:val="00A4242D"/>
    <w:rsid w:val="00A45966"/>
    <w:rsid w:val="00A50F06"/>
    <w:rsid w:val="00A52EE0"/>
    <w:rsid w:val="00A53256"/>
    <w:rsid w:val="00A64C4B"/>
    <w:rsid w:val="00A926B3"/>
    <w:rsid w:val="00A92E75"/>
    <w:rsid w:val="00A9547F"/>
    <w:rsid w:val="00AA7BF3"/>
    <w:rsid w:val="00AB795E"/>
    <w:rsid w:val="00AD18D5"/>
    <w:rsid w:val="00AD24A7"/>
    <w:rsid w:val="00AE763E"/>
    <w:rsid w:val="00AF1DD4"/>
    <w:rsid w:val="00B01057"/>
    <w:rsid w:val="00B1220B"/>
    <w:rsid w:val="00B12CDF"/>
    <w:rsid w:val="00B14397"/>
    <w:rsid w:val="00B240C3"/>
    <w:rsid w:val="00B37435"/>
    <w:rsid w:val="00B45614"/>
    <w:rsid w:val="00B64077"/>
    <w:rsid w:val="00B82260"/>
    <w:rsid w:val="00B84371"/>
    <w:rsid w:val="00B84B92"/>
    <w:rsid w:val="00B9009B"/>
    <w:rsid w:val="00BB3138"/>
    <w:rsid w:val="00BC32FE"/>
    <w:rsid w:val="00BC43AC"/>
    <w:rsid w:val="00BE5C36"/>
    <w:rsid w:val="00C11B54"/>
    <w:rsid w:val="00C17148"/>
    <w:rsid w:val="00C27DC1"/>
    <w:rsid w:val="00C43732"/>
    <w:rsid w:val="00C52B9F"/>
    <w:rsid w:val="00C53655"/>
    <w:rsid w:val="00C56901"/>
    <w:rsid w:val="00C61C5C"/>
    <w:rsid w:val="00C75F94"/>
    <w:rsid w:val="00C834AA"/>
    <w:rsid w:val="00CE6335"/>
    <w:rsid w:val="00D27CA9"/>
    <w:rsid w:val="00D33535"/>
    <w:rsid w:val="00D37385"/>
    <w:rsid w:val="00D50871"/>
    <w:rsid w:val="00D5318A"/>
    <w:rsid w:val="00D53D61"/>
    <w:rsid w:val="00D6438C"/>
    <w:rsid w:val="00D711BF"/>
    <w:rsid w:val="00D874D9"/>
    <w:rsid w:val="00DD0BBF"/>
    <w:rsid w:val="00DF2A04"/>
    <w:rsid w:val="00DF2C8A"/>
    <w:rsid w:val="00E30012"/>
    <w:rsid w:val="00E52ED8"/>
    <w:rsid w:val="00E53B5E"/>
    <w:rsid w:val="00E8110E"/>
    <w:rsid w:val="00E81B48"/>
    <w:rsid w:val="00E82A0D"/>
    <w:rsid w:val="00EB0E03"/>
    <w:rsid w:val="00EB1FEA"/>
    <w:rsid w:val="00EB2BC5"/>
    <w:rsid w:val="00F03CE5"/>
    <w:rsid w:val="00F03EC1"/>
    <w:rsid w:val="00F20D4E"/>
    <w:rsid w:val="00F843AE"/>
    <w:rsid w:val="00F9307C"/>
    <w:rsid w:val="00FB1998"/>
    <w:rsid w:val="00FD3A8B"/>
    <w:rsid w:val="00FE09E8"/>
    <w:rsid w:val="00FE61E8"/>
    <w:rsid w:val="0214C128"/>
    <w:rsid w:val="05404E0F"/>
    <w:rsid w:val="06A01F60"/>
    <w:rsid w:val="0835E630"/>
    <w:rsid w:val="08899229"/>
    <w:rsid w:val="09CC8BC6"/>
    <w:rsid w:val="0A6B5667"/>
    <w:rsid w:val="0AAE05C8"/>
    <w:rsid w:val="0E186D48"/>
    <w:rsid w:val="0E36700E"/>
    <w:rsid w:val="0E8903DC"/>
    <w:rsid w:val="0EF8A2FB"/>
    <w:rsid w:val="1027A5F7"/>
    <w:rsid w:val="1125591A"/>
    <w:rsid w:val="115AB702"/>
    <w:rsid w:val="14440E0A"/>
    <w:rsid w:val="17966636"/>
    <w:rsid w:val="18294C87"/>
    <w:rsid w:val="1A5BFA48"/>
    <w:rsid w:val="1C7F9645"/>
    <w:rsid w:val="243A3BB7"/>
    <w:rsid w:val="250EEDC3"/>
    <w:rsid w:val="2E4DC3CA"/>
    <w:rsid w:val="34304B8E"/>
    <w:rsid w:val="34F90E2D"/>
    <w:rsid w:val="35670C2B"/>
    <w:rsid w:val="358F1C2A"/>
    <w:rsid w:val="3720C628"/>
    <w:rsid w:val="381AECB5"/>
    <w:rsid w:val="38F4E599"/>
    <w:rsid w:val="429ECADA"/>
    <w:rsid w:val="43324F4E"/>
    <w:rsid w:val="4385665B"/>
    <w:rsid w:val="438D37FF"/>
    <w:rsid w:val="4407E045"/>
    <w:rsid w:val="45CEC180"/>
    <w:rsid w:val="4637E254"/>
    <w:rsid w:val="464D6C9E"/>
    <w:rsid w:val="47BB28FE"/>
    <w:rsid w:val="4C0D0CC0"/>
    <w:rsid w:val="4ED99227"/>
    <w:rsid w:val="4F396C9C"/>
    <w:rsid w:val="50EAFF40"/>
    <w:rsid w:val="5169F926"/>
    <w:rsid w:val="51FAEAFD"/>
    <w:rsid w:val="5304BB1C"/>
    <w:rsid w:val="565176ED"/>
    <w:rsid w:val="573F4150"/>
    <w:rsid w:val="57D555B6"/>
    <w:rsid w:val="5BB5D95A"/>
    <w:rsid w:val="5C43C06F"/>
    <w:rsid w:val="614AC8D0"/>
    <w:rsid w:val="62E2F981"/>
    <w:rsid w:val="64C127AB"/>
    <w:rsid w:val="66409984"/>
    <w:rsid w:val="68138552"/>
    <w:rsid w:val="6AC53439"/>
    <w:rsid w:val="6AC8FBDA"/>
    <w:rsid w:val="6ADC0DE7"/>
    <w:rsid w:val="6D9B2A2F"/>
    <w:rsid w:val="6F1A4216"/>
    <w:rsid w:val="7290ACC3"/>
    <w:rsid w:val="759C9A85"/>
    <w:rsid w:val="78663458"/>
    <w:rsid w:val="78764B7B"/>
    <w:rsid w:val="7932F6E7"/>
    <w:rsid w:val="7978685D"/>
    <w:rsid w:val="7A2BF95B"/>
    <w:rsid w:val="7D784BD2"/>
    <w:rsid w:val="7D8BF612"/>
    <w:rsid w:val="7E13E6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49903"/>
  <w15:chartTrackingRefBased/>
  <w15:docId w15:val="{E77DE80F-1018-4761-B0B6-55CC1BAB9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5E6"/>
    <w:pPr>
      <w:keepNext/>
      <w:keepLines/>
      <w:shd w:val="clear" w:color="auto" w:fill="FFFFFF" w:themeFill="background1"/>
      <w:spacing w:after="0" w:line="240" w:lineRule="auto"/>
      <w:outlineLvl w:val="2"/>
    </w:pPr>
    <w:rPr>
      <w:rFonts w:ascii="Calibri" w:eastAsiaTheme="majorEastAsia" w:hAnsi="Calibri" w:cs="Calibri"/>
      <w:color w:val="282828"/>
      <w:kern w:val="0"/>
      <w:sz w:val="24"/>
      <w:szCs w:val="24"/>
      <w14:ligatures w14:val="none"/>
    </w:rPr>
  </w:style>
  <w:style w:type="paragraph" w:styleId="Heading1">
    <w:name w:val="heading 1"/>
    <w:basedOn w:val="Normal"/>
    <w:next w:val="Normal"/>
    <w:link w:val="Heading1Char"/>
    <w:uiPriority w:val="9"/>
    <w:qFormat/>
    <w:rsid w:val="00BB3138"/>
    <w:pPr>
      <w:spacing w:before="360" w:after="80"/>
      <w:outlineLvl w:val="0"/>
    </w:pPr>
    <w:rPr>
      <w:rFonts w:asciiTheme="majorHAnsi"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3138"/>
    <w:pPr>
      <w:spacing w:before="160" w:after="80"/>
      <w:outlineLvl w:val="1"/>
    </w:pPr>
    <w:rPr>
      <w:rFonts w:asciiTheme="majorHAnsi"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B3138"/>
    <w:pPr>
      <w:spacing w:before="160" w:after="80"/>
    </w:pPr>
    <w:rPr>
      <w:rFonts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3138"/>
    <w:pPr>
      <w:spacing w:before="80" w:after="40"/>
      <w:outlineLvl w:val="3"/>
    </w:pPr>
    <w:rPr>
      <w:rFonts w:cstheme="majorBidi"/>
      <w:i/>
      <w:iCs/>
      <w:color w:val="0F4761" w:themeColor="accent1" w:themeShade="BF"/>
    </w:rPr>
  </w:style>
  <w:style w:type="paragraph" w:styleId="Heading5">
    <w:name w:val="heading 5"/>
    <w:basedOn w:val="Normal"/>
    <w:next w:val="Normal"/>
    <w:link w:val="Heading5Char"/>
    <w:uiPriority w:val="9"/>
    <w:semiHidden/>
    <w:unhideWhenUsed/>
    <w:qFormat/>
    <w:rsid w:val="00BB3138"/>
    <w:pPr>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rsid w:val="00BB3138"/>
    <w:pPr>
      <w:spacing w:before="40"/>
      <w:outlineLvl w:val="5"/>
    </w:pPr>
    <w:rPr>
      <w:rFonts w:cstheme="majorBidi"/>
      <w:i/>
      <w:iCs/>
      <w:color w:val="595959" w:themeColor="text1" w:themeTint="A6"/>
    </w:rPr>
  </w:style>
  <w:style w:type="paragraph" w:styleId="Heading7">
    <w:name w:val="heading 7"/>
    <w:basedOn w:val="Normal"/>
    <w:next w:val="Normal"/>
    <w:link w:val="Heading7Char"/>
    <w:uiPriority w:val="9"/>
    <w:semiHidden/>
    <w:unhideWhenUsed/>
    <w:qFormat/>
    <w:rsid w:val="00BB3138"/>
    <w:pPr>
      <w:spacing w:before="40"/>
      <w:outlineLvl w:val="6"/>
    </w:pPr>
    <w:rPr>
      <w:rFonts w:cstheme="majorBidi"/>
      <w:color w:val="595959" w:themeColor="text1" w:themeTint="A6"/>
    </w:rPr>
  </w:style>
  <w:style w:type="paragraph" w:styleId="Heading8">
    <w:name w:val="heading 8"/>
    <w:basedOn w:val="Normal"/>
    <w:next w:val="Normal"/>
    <w:link w:val="Heading8Char"/>
    <w:uiPriority w:val="9"/>
    <w:semiHidden/>
    <w:unhideWhenUsed/>
    <w:qFormat/>
    <w:rsid w:val="00BB3138"/>
    <w:pPr>
      <w:outlineLvl w:val="7"/>
    </w:pPr>
    <w:rPr>
      <w:rFonts w:cstheme="majorBidi"/>
      <w:i/>
      <w:iCs/>
      <w:color w:val="272727" w:themeColor="text1" w:themeTint="D8"/>
    </w:rPr>
  </w:style>
  <w:style w:type="paragraph" w:styleId="Heading9">
    <w:name w:val="heading 9"/>
    <w:basedOn w:val="Normal"/>
    <w:next w:val="Normal"/>
    <w:link w:val="Heading9Char"/>
    <w:uiPriority w:val="9"/>
    <w:semiHidden/>
    <w:unhideWhenUsed/>
    <w:qFormat/>
    <w:rsid w:val="00BB3138"/>
    <w:pPr>
      <w:outlineLvl w:val="8"/>
    </w:pPr>
    <w:rPr>
      <w:rFonts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1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1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B31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1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1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1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1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1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138"/>
    <w:rPr>
      <w:rFonts w:eastAsiaTheme="majorEastAsia" w:cstheme="majorBidi"/>
      <w:color w:val="272727" w:themeColor="text1" w:themeTint="D8"/>
    </w:rPr>
  </w:style>
  <w:style w:type="paragraph" w:styleId="Title">
    <w:name w:val="Title"/>
    <w:basedOn w:val="Normal"/>
    <w:next w:val="Normal"/>
    <w:link w:val="TitleChar"/>
    <w:uiPriority w:val="10"/>
    <w:qFormat/>
    <w:rsid w:val="00BB3138"/>
    <w:pPr>
      <w:spacing w:after="80"/>
      <w:contextualSpacing/>
    </w:pPr>
    <w:rPr>
      <w:rFonts w:asciiTheme="majorHAnsi" w:hAnsiTheme="majorHAnsi" w:cstheme="majorBidi"/>
      <w:spacing w:val="-10"/>
      <w:kern w:val="28"/>
      <w:sz w:val="56"/>
      <w:szCs w:val="56"/>
    </w:rPr>
  </w:style>
  <w:style w:type="character" w:customStyle="1" w:styleId="TitleChar">
    <w:name w:val="Title Char"/>
    <w:basedOn w:val="DefaultParagraphFont"/>
    <w:link w:val="Title"/>
    <w:uiPriority w:val="10"/>
    <w:rsid w:val="00BB31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138"/>
    <w:pPr>
      <w:numPr>
        <w:ilvl w:val="1"/>
      </w:numPr>
    </w:pPr>
    <w:rPr>
      <w:rFonts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1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138"/>
    <w:pPr>
      <w:spacing w:before="160"/>
      <w:jc w:val="center"/>
    </w:pPr>
    <w:rPr>
      <w:i/>
      <w:iCs/>
      <w:color w:val="404040" w:themeColor="text1" w:themeTint="BF"/>
    </w:rPr>
  </w:style>
  <w:style w:type="character" w:customStyle="1" w:styleId="QuoteChar">
    <w:name w:val="Quote Char"/>
    <w:basedOn w:val="DefaultParagraphFont"/>
    <w:link w:val="Quote"/>
    <w:uiPriority w:val="29"/>
    <w:rsid w:val="00BB3138"/>
    <w:rPr>
      <w:i/>
      <w:iCs/>
      <w:color w:val="404040" w:themeColor="text1" w:themeTint="BF"/>
    </w:rPr>
  </w:style>
  <w:style w:type="paragraph" w:styleId="ListParagraph">
    <w:name w:val="List Paragraph"/>
    <w:basedOn w:val="Normal"/>
    <w:uiPriority w:val="34"/>
    <w:qFormat/>
    <w:rsid w:val="00BB3138"/>
    <w:pPr>
      <w:ind w:left="720"/>
      <w:contextualSpacing/>
    </w:pPr>
  </w:style>
  <w:style w:type="character" w:styleId="IntenseEmphasis">
    <w:name w:val="Intense Emphasis"/>
    <w:basedOn w:val="DefaultParagraphFont"/>
    <w:uiPriority w:val="21"/>
    <w:qFormat/>
    <w:rsid w:val="00BB3138"/>
    <w:rPr>
      <w:i/>
      <w:iCs/>
      <w:color w:val="0F4761" w:themeColor="accent1" w:themeShade="BF"/>
    </w:rPr>
  </w:style>
  <w:style w:type="paragraph" w:styleId="IntenseQuote">
    <w:name w:val="Intense Quote"/>
    <w:basedOn w:val="Normal"/>
    <w:next w:val="Normal"/>
    <w:link w:val="IntenseQuoteChar"/>
    <w:uiPriority w:val="30"/>
    <w:qFormat/>
    <w:rsid w:val="00BB31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3138"/>
    <w:rPr>
      <w:i/>
      <w:iCs/>
      <w:color w:val="0F4761" w:themeColor="accent1" w:themeShade="BF"/>
    </w:rPr>
  </w:style>
  <w:style w:type="character" w:styleId="IntenseReference">
    <w:name w:val="Intense Reference"/>
    <w:basedOn w:val="DefaultParagraphFont"/>
    <w:uiPriority w:val="32"/>
    <w:qFormat/>
    <w:rsid w:val="00BB3138"/>
    <w:rPr>
      <w:b/>
      <w:bCs/>
      <w:smallCaps/>
      <w:color w:val="0F4761" w:themeColor="accent1" w:themeShade="BF"/>
      <w:spacing w:val="5"/>
    </w:rPr>
  </w:style>
  <w:style w:type="paragraph" w:styleId="NormalWeb">
    <w:name w:val="Normal (Web)"/>
    <w:basedOn w:val="Normal"/>
    <w:uiPriority w:val="99"/>
    <w:unhideWhenUsed/>
    <w:rsid w:val="00BB3138"/>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BB3138"/>
    <w:pPr>
      <w:tabs>
        <w:tab w:val="center" w:pos="4513"/>
        <w:tab w:val="right" w:pos="9026"/>
      </w:tabs>
    </w:pPr>
  </w:style>
  <w:style w:type="character" w:customStyle="1" w:styleId="HeaderChar">
    <w:name w:val="Header Char"/>
    <w:basedOn w:val="DefaultParagraphFont"/>
    <w:link w:val="Header"/>
    <w:uiPriority w:val="99"/>
    <w:rsid w:val="00BB3138"/>
    <w:rPr>
      <w:kern w:val="0"/>
      <w14:ligatures w14:val="none"/>
    </w:rPr>
  </w:style>
  <w:style w:type="paragraph" w:styleId="Footer">
    <w:name w:val="footer"/>
    <w:basedOn w:val="Normal"/>
    <w:link w:val="FooterChar"/>
    <w:uiPriority w:val="99"/>
    <w:unhideWhenUsed/>
    <w:rsid w:val="00BB3138"/>
    <w:pPr>
      <w:tabs>
        <w:tab w:val="center" w:pos="4513"/>
        <w:tab w:val="right" w:pos="9026"/>
      </w:tabs>
    </w:pPr>
  </w:style>
  <w:style w:type="character" w:customStyle="1" w:styleId="FooterChar">
    <w:name w:val="Footer Char"/>
    <w:basedOn w:val="DefaultParagraphFont"/>
    <w:link w:val="Footer"/>
    <w:uiPriority w:val="99"/>
    <w:rsid w:val="00BB3138"/>
    <w:rPr>
      <w:kern w:val="0"/>
      <w14:ligatures w14:val="none"/>
    </w:rPr>
  </w:style>
  <w:style w:type="table" w:styleId="TableGrid">
    <w:name w:val="Table Grid"/>
    <w:basedOn w:val="TableNormal"/>
    <w:uiPriority w:val="39"/>
    <w:rsid w:val="003D3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2B9F"/>
    <w:rPr>
      <w:sz w:val="16"/>
      <w:szCs w:val="16"/>
    </w:rPr>
  </w:style>
  <w:style w:type="paragraph" w:styleId="CommentText">
    <w:name w:val="annotation text"/>
    <w:basedOn w:val="Normal"/>
    <w:link w:val="CommentTextChar"/>
    <w:uiPriority w:val="99"/>
    <w:unhideWhenUsed/>
    <w:rsid w:val="00C52B9F"/>
    <w:rPr>
      <w:sz w:val="20"/>
      <w:szCs w:val="20"/>
    </w:rPr>
  </w:style>
  <w:style w:type="character" w:customStyle="1" w:styleId="CommentTextChar">
    <w:name w:val="Comment Text Char"/>
    <w:basedOn w:val="DefaultParagraphFont"/>
    <w:link w:val="CommentText"/>
    <w:uiPriority w:val="99"/>
    <w:rsid w:val="00C52B9F"/>
    <w:rPr>
      <w:rFonts w:ascii="Calibri" w:eastAsiaTheme="majorEastAsia" w:hAnsi="Calibri" w:cs="Calibri"/>
      <w:color w:val="282828"/>
      <w:kern w:val="0"/>
      <w:sz w:val="20"/>
      <w:szCs w:val="20"/>
      <w:shd w:val="clear" w:color="auto" w:fill="FFFFFF" w:themeFill="background1"/>
      <w14:ligatures w14:val="none"/>
    </w:rPr>
  </w:style>
  <w:style w:type="paragraph" w:styleId="CommentSubject">
    <w:name w:val="annotation subject"/>
    <w:basedOn w:val="CommentText"/>
    <w:next w:val="CommentText"/>
    <w:link w:val="CommentSubjectChar"/>
    <w:uiPriority w:val="99"/>
    <w:semiHidden/>
    <w:unhideWhenUsed/>
    <w:rsid w:val="00C52B9F"/>
    <w:rPr>
      <w:b/>
      <w:bCs/>
    </w:rPr>
  </w:style>
  <w:style w:type="character" w:customStyle="1" w:styleId="CommentSubjectChar">
    <w:name w:val="Comment Subject Char"/>
    <w:basedOn w:val="CommentTextChar"/>
    <w:link w:val="CommentSubject"/>
    <w:uiPriority w:val="99"/>
    <w:semiHidden/>
    <w:rsid w:val="00C52B9F"/>
    <w:rPr>
      <w:rFonts w:ascii="Calibri" w:eastAsiaTheme="majorEastAsia" w:hAnsi="Calibri" w:cs="Calibri"/>
      <w:b/>
      <w:bCs/>
      <w:color w:val="282828"/>
      <w:kern w:val="0"/>
      <w:sz w:val="20"/>
      <w:szCs w:val="20"/>
      <w:shd w:val="clear" w:color="auto" w:fill="FFFFFF" w:themeFill="background1"/>
      <w14:ligatures w14:val="none"/>
    </w:rPr>
  </w:style>
  <w:style w:type="paragraph" w:styleId="Revision">
    <w:name w:val="Revision"/>
    <w:hidden/>
    <w:uiPriority w:val="99"/>
    <w:semiHidden/>
    <w:rsid w:val="00B45614"/>
    <w:pPr>
      <w:spacing w:after="0" w:line="240" w:lineRule="auto"/>
    </w:pPr>
    <w:rPr>
      <w:rFonts w:ascii="Calibri" w:eastAsiaTheme="majorEastAsia" w:hAnsi="Calibri" w:cs="Calibri"/>
      <w:color w:val="282828"/>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47350">
      <w:bodyDiv w:val="1"/>
      <w:marLeft w:val="0"/>
      <w:marRight w:val="0"/>
      <w:marTop w:val="0"/>
      <w:marBottom w:val="0"/>
      <w:divBdr>
        <w:top w:val="none" w:sz="0" w:space="0" w:color="auto"/>
        <w:left w:val="none" w:sz="0" w:space="0" w:color="auto"/>
        <w:bottom w:val="none" w:sz="0" w:space="0" w:color="auto"/>
        <w:right w:val="none" w:sz="0" w:space="0" w:color="auto"/>
      </w:divBdr>
      <w:divsChild>
        <w:div w:id="302976085">
          <w:marLeft w:val="0"/>
          <w:marRight w:val="0"/>
          <w:marTop w:val="0"/>
          <w:marBottom w:val="0"/>
          <w:divBdr>
            <w:top w:val="none" w:sz="0" w:space="0" w:color="auto"/>
            <w:left w:val="none" w:sz="0" w:space="0" w:color="auto"/>
            <w:bottom w:val="none" w:sz="0" w:space="0" w:color="auto"/>
            <w:right w:val="none" w:sz="0" w:space="0" w:color="auto"/>
          </w:divBdr>
        </w:div>
        <w:div w:id="399520453">
          <w:marLeft w:val="0"/>
          <w:marRight w:val="0"/>
          <w:marTop w:val="0"/>
          <w:marBottom w:val="0"/>
          <w:divBdr>
            <w:top w:val="none" w:sz="0" w:space="0" w:color="auto"/>
            <w:left w:val="none" w:sz="0" w:space="0" w:color="auto"/>
            <w:bottom w:val="none" w:sz="0" w:space="0" w:color="auto"/>
            <w:right w:val="none" w:sz="0" w:space="0" w:color="auto"/>
          </w:divBdr>
        </w:div>
        <w:div w:id="576672502">
          <w:marLeft w:val="0"/>
          <w:marRight w:val="0"/>
          <w:marTop w:val="0"/>
          <w:marBottom w:val="0"/>
          <w:divBdr>
            <w:top w:val="none" w:sz="0" w:space="0" w:color="auto"/>
            <w:left w:val="none" w:sz="0" w:space="0" w:color="auto"/>
            <w:bottom w:val="none" w:sz="0" w:space="0" w:color="auto"/>
            <w:right w:val="none" w:sz="0" w:space="0" w:color="auto"/>
          </w:divBdr>
        </w:div>
        <w:div w:id="958991390">
          <w:marLeft w:val="0"/>
          <w:marRight w:val="0"/>
          <w:marTop w:val="0"/>
          <w:marBottom w:val="0"/>
          <w:divBdr>
            <w:top w:val="none" w:sz="0" w:space="0" w:color="auto"/>
            <w:left w:val="none" w:sz="0" w:space="0" w:color="auto"/>
            <w:bottom w:val="none" w:sz="0" w:space="0" w:color="auto"/>
            <w:right w:val="none" w:sz="0" w:space="0" w:color="auto"/>
          </w:divBdr>
        </w:div>
        <w:div w:id="1193032866">
          <w:marLeft w:val="0"/>
          <w:marRight w:val="0"/>
          <w:marTop w:val="0"/>
          <w:marBottom w:val="0"/>
          <w:divBdr>
            <w:top w:val="none" w:sz="0" w:space="0" w:color="auto"/>
            <w:left w:val="none" w:sz="0" w:space="0" w:color="auto"/>
            <w:bottom w:val="none" w:sz="0" w:space="0" w:color="auto"/>
            <w:right w:val="none" w:sz="0" w:space="0" w:color="auto"/>
          </w:divBdr>
        </w:div>
        <w:div w:id="1246838055">
          <w:marLeft w:val="0"/>
          <w:marRight w:val="0"/>
          <w:marTop w:val="0"/>
          <w:marBottom w:val="0"/>
          <w:divBdr>
            <w:top w:val="none" w:sz="0" w:space="0" w:color="auto"/>
            <w:left w:val="none" w:sz="0" w:space="0" w:color="auto"/>
            <w:bottom w:val="none" w:sz="0" w:space="0" w:color="auto"/>
            <w:right w:val="none" w:sz="0" w:space="0" w:color="auto"/>
          </w:divBdr>
        </w:div>
        <w:div w:id="1577785914">
          <w:marLeft w:val="0"/>
          <w:marRight w:val="0"/>
          <w:marTop w:val="0"/>
          <w:marBottom w:val="0"/>
          <w:divBdr>
            <w:top w:val="none" w:sz="0" w:space="0" w:color="auto"/>
            <w:left w:val="none" w:sz="0" w:space="0" w:color="auto"/>
            <w:bottom w:val="none" w:sz="0" w:space="0" w:color="auto"/>
            <w:right w:val="none" w:sz="0" w:space="0" w:color="auto"/>
          </w:divBdr>
        </w:div>
      </w:divsChild>
    </w:div>
    <w:div w:id="591470434">
      <w:bodyDiv w:val="1"/>
      <w:marLeft w:val="0"/>
      <w:marRight w:val="0"/>
      <w:marTop w:val="0"/>
      <w:marBottom w:val="0"/>
      <w:divBdr>
        <w:top w:val="none" w:sz="0" w:space="0" w:color="auto"/>
        <w:left w:val="none" w:sz="0" w:space="0" w:color="auto"/>
        <w:bottom w:val="none" w:sz="0" w:space="0" w:color="auto"/>
        <w:right w:val="none" w:sz="0" w:space="0" w:color="auto"/>
      </w:divBdr>
    </w:div>
    <w:div w:id="652028394">
      <w:bodyDiv w:val="1"/>
      <w:marLeft w:val="0"/>
      <w:marRight w:val="0"/>
      <w:marTop w:val="0"/>
      <w:marBottom w:val="0"/>
      <w:divBdr>
        <w:top w:val="none" w:sz="0" w:space="0" w:color="auto"/>
        <w:left w:val="none" w:sz="0" w:space="0" w:color="auto"/>
        <w:bottom w:val="none" w:sz="0" w:space="0" w:color="auto"/>
        <w:right w:val="none" w:sz="0" w:space="0" w:color="auto"/>
      </w:divBdr>
      <w:divsChild>
        <w:div w:id="1508056518">
          <w:marLeft w:val="0"/>
          <w:marRight w:val="0"/>
          <w:marTop w:val="0"/>
          <w:marBottom w:val="0"/>
          <w:divBdr>
            <w:top w:val="none" w:sz="0" w:space="0" w:color="auto"/>
            <w:left w:val="none" w:sz="0" w:space="0" w:color="auto"/>
            <w:bottom w:val="none" w:sz="0" w:space="0" w:color="auto"/>
            <w:right w:val="none" w:sz="0" w:space="0" w:color="auto"/>
          </w:divBdr>
        </w:div>
        <w:div w:id="1218007430">
          <w:marLeft w:val="0"/>
          <w:marRight w:val="0"/>
          <w:marTop w:val="0"/>
          <w:marBottom w:val="0"/>
          <w:divBdr>
            <w:top w:val="none" w:sz="0" w:space="0" w:color="auto"/>
            <w:left w:val="none" w:sz="0" w:space="0" w:color="auto"/>
            <w:bottom w:val="none" w:sz="0" w:space="0" w:color="auto"/>
            <w:right w:val="none" w:sz="0" w:space="0" w:color="auto"/>
          </w:divBdr>
        </w:div>
      </w:divsChild>
    </w:div>
    <w:div w:id="805195898">
      <w:bodyDiv w:val="1"/>
      <w:marLeft w:val="0"/>
      <w:marRight w:val="0"/>
      <w:marTop w:val="0"/>
      <w:marBottom w:val="0"/>
      <w:divBdr>
        <w:top w:val="none" w:sz="0" w:space="0" w:color="auto"/>
        <w:left w:val="none" w:sz="0" w:space="0" w:color="auto"/>
        <w:bottom w:val="none" w:sz="0" w:space="0" w:color="auto"/>
        <w:right w:val="none" w:sz="0" w:space="0" w:color="auto"/>
      </w:divBdr>
    </w:div>
    <w:div w:id="1272201398">
      <w:bodyDiv w:val="1"/>
      <w:marLeft w:val="0"/>
      <w:marRight w:val="0"/>
      <w:marTop w:val="0"/>
      <w:marBottom w:val="0"/>
      <w:divBdr>
        <w:top w:val="none" w:sz="0" w:space="0" w:color="auto"/>
        <w:left w:val="none" w:sz="0" w:space="0" w:color="auto"/>
        <w:bottom w:val="none" w:sz="0" w:space="0" w:color="auto"/>
        <w:right w:val="none" w:sz="0" w:space="0" w:color="auto"/>
      </w:divBdr>
      <w:divsChild>
        <w:div w:id="665208754">
          <w:marLeft w:val="0"/>
          <w:marRight w:val="0"/>
          <w:marTop w:val="0"/>
          <w:marBottom w:val="0"/>
          <w:divBdr>
            <w:top w:val="none" w:sz="0" w:space="0" w:color="auto"/>
            <w:left w:val="none" w:sz="0" w:space="0" w:color="auto"/>
            <w:bottom w:val="none" w:sz="0" w:space="0" w:color="auto"/>
            <w:right w:val="none" w:sz="0" w:space="0" w:color="auto"/>
          </w:divBdr>
        </w:div>
        <w:div w:id="153255699">
          <w:marLeft w:val="0"/>
          <w:marRight w:val="0"/>
          <w:marTop w:val="0"/>
          <w:marBottom w:val="0"/>
          <w:divBdr>
            <w:top w:val="none" w:sz="0" w:space="0" w:color="auto"/>
            <w:left w:val="none" w:sz="0" w:space="0" w:color="auto"/>
            <w:bottom w:val="none" w:sz="0" w:space="0" w:color="auto"/>
            <w:right w:val="none" w:sz="0" w:space="0" w:color="auto"/>
          </w:divBdr>
        </w:div>
        <w:div w:id="2005738300">
          <w:marLeft w:val="0"/>
          <w:marRight w:val="0"/>
          <w:marTop w:val="0"/>
          <w:marBottom w:val="0"/>
          <w:divBdr>
            <w:top w:val="none" w:sz="0" w:space="0" w:color="auto"/>
            <w:left w:val="none" w:sz="0" w:space="0" w:color="auto"/>
            <w:bottom w:val="none" w:sz="0" w:space="0" w:color="auto"/>
            <w:right w:val="none" w:sz="0" w:space="0" w:color="auto"/>
          </w:divBdr>
        </w:div>
        <w:div w:id="779566293">
          <w:marLeft w:val="0"/>
          <w:marRight w:val="0"/>
          <w:marTop w:val="0"/>
          <w:marBottom w:val="0"/>
          <w:divBdr>
            <w:top w:val="none" w:sz="0" w:space="0" w:color="auto"/>
            <w:left w:val="none" w:sz="0" w:space="0" w:color="auto"/>
            <w:bottom w:val="none" w:sz="0" w:space="0" w:color="auto"/>
            <w:right w:val="none" w:sz="0" w:space="0" w:color="auto"/>
          </w:divBdr>
        </w:div>
        <w:div w:id="721245767">
          <w:marLeft w:val="0"/>
          <w:marRight w:val="0"/>
          <w:marTop w:val="0"/>
          <w:marBottom w:val="0"/>
          <w:divBdr>
            <w:top w:val="none" w:sz="0" w:space="0" w:color="auto"/>
            <w:left w:val="none" w:sz="0" w:space="0" w:color="auto"/>
            <w:bottom w:val="none" w:sz="0" w:space="0" w:color="auto"/>
            <w:right w:val="none" w:sz="0" w:space="0" w:color="auto"/>
          </w:divBdr>
        </w:div>
        <w:div w:id="269896865">
          <w:marLeft w:val="0"/>
          <w:marRight w:val="0"/>
          <w:marTop w:val="0"/>
          <w:marBottom w:val="0"/>
          <w:divBdr>
            <w:top w:val="none" w:sz="0" w:space="0" w:color="auto"/>
            <w:left w:val="none" w:sz="0" w:space="0" w:color="auto"/>
            <w:bottom w:val="none" w:sz="0" w:space="0" w:color="auto"/>
            <w:right w:val="none" w:sz="0" w:space="0" w:color="auto"/>
          </w:divBdr>
        </w:div>
        <w:div w:id="488833036">
          <w:marLeft w:val="0"/>
          <w:marRight w:val="0"/>
          <w:marTop w:val="0"/>
          <w:marBottom w:val="0"/>
          <w:divBdr>
            <w:top w:val="none" w:sz="0" w:space="0" w:color="auto"/>
            <w:left w:val="none" w:sz="0" w:space="0" w:color="auto"/>
            <w:bottom w:val="none" w:sz="0" w:space="0" w:color="auto"/>
            <w:right w:val="none" w:sz="0" w:space="0" w:color="auto"/>
          </w:divBdr>
        </w:div>
        <w:div w:id="333261451">
          <w:marLeft w:val="0"/>
          <w:marRight w:val="0"/>
          <w:marTop w:val="0"/>
          <w:marBottom w:val="0"/>
          <w:divBdr>
            <w:top w:val="none" w:sz="0" w:space="0" w:color="auto"/>
            <w:left w:val="none" w:sz="0" w:space="0" w:color="auto"/>
            <w:bottom w:val="none" w:sz="0" w:space="0" w:color="auto"/>
            <w:right w:val="none" w:sz="0" w:space="0" w:color="auto"/>
          </w:divBdr>
        </w:div>
        <w:div w:id="453640744">
          <w:marLeft w:val="0"/>
          <w:marRight w:val="0"/>
          <w:marTop w:val="0"/>
          <w:marBottom w:val="0"/>
          <w:divBdr>
            <w:top w:val="none" w:sz="0" w:space="0" w:color="auto"/>
            <w:left w:val="none" w:sz="0" w:space="0" w:color="auto"/>
            <w:bottom w:val="none" w:sz="0" w:space="0" w:color="auto"/>
            <w:right w:val="none" w:sz="0" w:space="0" w:color="auto"/>
          </w:divBdr>
        </w:div>
        <w:div w:id="1399521450">
          <w:marLeft w:val="0"/>
          <w:marRight w:val="0"/>
          <w:marTop w:val="0"/>
          <w:marBottom w:val="0"/>
          <w:divBdr>
            <w:top w:val="none" w:sz="0" w:space="0" w:color="auto"/>
            <w:left w:val="none" w:sz="0" w:space="0" w:color="auto"/>
            <w:bottom w:val="none" w:sz="0" w:space="0" w:color="auto"/>
            <w:right w:val="none" w:sz="0" w:space="0" w:color="auto"/>
          </w:divBdr>
        </w:div>
        <w:div w:id="771363166">
          <w:marLeft w:val="0"/>
          <w:marRight w:val="0"/>
          <w:marTop w:val="0"/>
          <w:marBottom w:val="0"/>
          <w:divBdr>
            <w:top w:val="none" w:sz="0" w:space="0" w:color="auto"/>
            <w:left w:val="none" w:sz="0" w:space="0" w:color="auto"/>
            <w:bottom w:val="none" w:sz="0" w:space="0" w:color="auto"/>
            <w:right w:val="none" w:sz="0" w:space="0" w:color="auto"/>
          </w:divBdr>
        </w:div>
        <w:div w:id="1798184457">
          <w:marLeft w:val="0"/>
          <w:marRight w:val="0"/>
          <w:marTop w:val="0"/>
          <w:marBottom w:val="0"/>
          <w:divBdr>
            <w:top w:val="none" w:sz="0" w:space="0" w:color="auto"/>
            <w:left w:val="none" w:sz="0" w:space="0" w:color="auto"/>
            <w:bottom w:val="none" w:sz="0" w:space="0" w:color="auto"/>
            <w:right w:val="none" w:sz="0" w:space="0" w:color="auto"/>
          </w:divBdr>
        </w:div>
        <w:div w:id="239752974">
          <w:marLeft w:val="0"/>
          <w:marRight w:val="0"/>
          <w:marTop w:val="0"/>
          <w:marBottom w:val="0"/>
          <w:divBdr>
            <w:top w:val="none" w:sz="0" w:space="0" w:color="auto"/>
            <w:left w:val="none" w:sz="0" w:space="0" w:color="auto"/>
            <w:bottom w:val="none" w:sz="0" w:space="0" w:color="auto"/>
            <w:right w:val="none" w:sz="0" w:space="0" w:color="auto"/>
          </w:divBdr>
        </w:div>
        <w:div w:id="872688602">
          <w:marLeft w:val="0"/>
          <w:marRight w:val="0"/>
          <w:marTop w:val="0"/>
          <w:marBottom w:val="0"/>
          <w:divBdr>
            <w:top w:val="none" w:sz="0" w:space="0" w:color="auto"/>
            <w:left w:val="none" w:sz="0" w:space="0" w:color="auto"/>
            <w:bottom w:val="none" w:sz="0" w:space="0" w:color="auto"/>
            <w:right w:val="none" w:sz="0" w:space="0" w:color="auto"/>
          </w:divBdr>
        </w:div>
        <w:div w:id="110174299">
          <w:marLeft w:val="0"/>
          <w:marRight w:val="0"/>
          <w:marTop w:val="0"/>
          <w:marBottom w:val="0"/>
          <w:divBdr>
            <w:top w:val="none" w:sz="0" w:space="0" w:color="auto"/>
            <w:left w:val="none" w:sz="0" w:space="0" w:color="auto"/>
            <w:bottom w:val="none" w:sz="0" w:space="0" w:color="auto"/>
            <w:right w:val="none" w:sz="0" w:space="0" w:color="auto"/>
          </w:divBdr>
        </w:div>
        <w:div w:id="1554465238">
          <w:marLeft w:val="0"/>
          <w:marRight w:val="0"/>
          <w:marTop w:val="0"/>
          <w:marBottom w:val="0"/>
          <w:divBdr>
            <w:top w:val="none" w:sz="0" w:space="0" w:color="auto"/>
            <w:left w:val="none" w:sz="0" w:space="0" w:color="auto"/>
            <w:bottom w:val="none" w:sz="0" w:space="0" w:color="auto"/>
            <w:right w:val="none" w:sz="0" w:space="0" w:color="auto"/>
          </w:divBdr>
        </w:div>
        <w:div w:id="1359817958">
          <w:marLeft w:val="0"/>
          <w:marRight w:val="0"/>
          <w:marTop w:val="0"/>
          <w:marBottom w:val="0"/>
          <w:divBdr>
            <w:top w:val="none" w:sz="0" w:space="0" w:color="auto"/>
            <w:left w:val="none" w:sz="0" w:space="0" w:color="auto"/>
            <w:bottom w:val="none" w:sz="0" w:space="0" w:color="auto"/>
            <w:right w:val="none" w:sz="0" w:space="0" w:color="auto"/>
          </w:divBdr>
        </w:div>
        <w:div w:id="459542339">
          <w:marLeft w:val="0"/>
          <w:marRight w:val="0"/>
          <w:marTop w:val="0"/>
          <w:marBottom w:val="0"/>
          <w:divBdr>
            <w:top w:val="none" w:sz="0" w:space="0" w:color="auto"/>
            <w:left w:val="none" w:sz="0" w:space="0" w:color="auto"/>
            <w:bottom w:val="none" w:sz="0" w:space="0" w:color="auto"/>
            <w:right w:val="none" w:sz="0" w:space="0" w:color="auto"/>
          </w:divBdr>
        </w:div>
        <w:div w:id="1266619981">
          <w:marLeft w:val="0"/>
          <w:marRight w:val="0"/>
          <w:marTop w:val="0"/>
          <w:marBottom w:val="0"/>
          <w:divBdr>
            <w:top w:val="none" w:sz="0" w:space="0" w:color="auto"/>
            <w:left w:val="none" w:sz="0" w:space="0" w:color="auto"/>
            <w:bottom w:val="none" w:sz="0" w:space="0" w:color="auto"/>
            <w:right w:val="none" w:sz="0" w:space="0" w:color="auto"/>
          </w:divBdr>
        </w:div>
        <w:div w:id="122506008">
          <w:marLeft w:val="0"/>
          <w:marRight w:val="0"/>
          <w:marTop w:val="0"/>
          <w:marBottom w:val="0"/>
          <w:divBdr>
            <w:top w:val="none" w:sz="0" w:space="0" w:color="auto"/>
            <w:left w:val="none" w:sz="0" w:space="0" w:color="auto"/>
            <w:bottom w:val="none" w:sz="0" w:space="0" w:color="auto"/>
            <w:right w:val="none" w:sz="0" w:space="0" w:color="auto"/>
          </w:divBdr>
        </w:div>
        <w:div w:id="2035184537">
          <w:marLeft w:val="0"/>
          <w:marRight w:val="0"/>
          <w:marTop w:val="0"/>
          <w:marBottom w:val="0"/>
          <w:divBdr>
            <w:top w:val="none" w:sz="0" w:space="0" w:color="auto"/>
            <w:left w:val="none" w:sz="0" w:space="0" w:color="auto"/>
            <w:bottom w:val="none" w:sz="0" w:space="0" w:color="auto"/>
            <w:right w:val="none" w:sz="0" w:space="0" w:color="auto"/>
          </w:divBdr>
        </w:div>
        <w:div w:id="234243479">
          <w:marLeft w:val="0"/>
          <w:marRight w:val="0"/>
          <w:marTop w:val="0"/>
          <w:marBottom w:val="0"/>
          <w:divBdr>
            <w:top w:val="none" w:sz="0" w:space="0" w:color="auto"/>
            <w:left w:val="none" w:sz="0" w:space="0" w:color="auto"/>
            <w:bottom w:val="none" w:sz="0" w:space="0" w:color="auto"/>
            <w:right w:val="none" w:sz="0" w:space="0" w:color="auto"/>
          </w:divBdr>
        </w:div>
        <w:div w:id="1836799286">
          <w:marLeft w:val="0"/>
          <w:marRight w:val="0"/>
          <w:marTop w:val="0"/>
          <w:marBottom w:val="0"/>
          <w:divBdr>
            <w:top w:val="none" w:sz="0" w:space="0" w:color="auto"/>
            <w:left w:val="none" w:sz="0" w:space="0" w:color="auto"/>
            <w:bottom w:val="none" w:sz="0" w:space="0" w:color="auto"/>
            <w:right w:val="none" w:sz="0" w:space="0" w:color="auto"/>
          </w:divBdr>
        </w:div>
        <w:div w:id="710375260">
          <w:marLeft w:val="0"/>
          <w:marRight w:val="0"/>
          <w:marTop w:val="0"/>
          <w:marBottom w:val="0"/>
          <w:divBdr>
            <w:top w:val="none" w:sz="0" w:space="0" w:color="auto"/>
            <w:left w:val="none" w:sz="0" w:space="0" w:color="auto"/>
            <w:bottom w:val="none" w:sz="0" w:space="0" w:color="auto"/>
            <w:right w:val="none" w:sz="0" w:space="0" w:color="auto"/>
          </w:divBdr>
        </w:div>
        <w:div w:id="865682527">
          <w:marLeft w:val="0"/>
          <w:marRight w:val="0"/>
          <w:marTop w:val="0"/>
          <w:marBottom w:val="0"/>
          <w:divBdr>
            <w:top w:val="none" w:sz="0" w:space="0" w:color="auto"/>
            <w:left w:val="none" w:sz="0" w:space="0" w:color="auto"/>
            <w:bottom w:val="none" w:sz="0" w:space="0" w:color="auto"/>
            <w:right w:val="none" w:sz="0" w:space="0" w:color="auto"/>
          </w:divBdr>
        </w:div>
        <w:div w:id="160312049">
          <w:marLeft w:val="0"/>
          <w:marRight w:val="0"/>
          <w:marTop w:val="0"/>
          <w:marBottom w:val="0"/>
          <w:divBdr>
            <w:top w:val="none" w:sz="0" w:space="0" w:color="auto"/>
            <w:left w:val="none" w:sz="0" w:space="0" w:color="auto"/>
            <w:bottom w:val="none" w:sz="0" w:space="0" w:color="auto"/>
            <w:right w:val="none" w:sz="0" w:space="0" w:color="auto"/>
          </w:divBdr>
        </w:div>
        <w:div w:id="1324552548">
          <w:marLeft w:val="0"/>
          <w:marRight w:val="0"/>
          <w:marTop w:val="0"/>
          <w:marBottom w:val="0"/>
          <w:divBdr>
            <w:top w:val="none" w:sz="0" w:space="0" w:color="auto"/>
            <w:left w:val="none" w:sz="0" w:space="0" w:color="auto"/>
            <w:bottom w:val="none" w:sz="0" w:space="0" w:color="auto"/>
            <w:right w:val="none" w:sz="0" w:space="0" w:color="auto"/>
          </w:divBdr>
        </w:div>
        <w:div w:id="988636986">
          <w:marLeft w:val="0"/>
          <w:marRight w:val="0"/>
          <w:marTop w:val="0"/>
          <w:marBottom w:val="0"/>
          <w:divBdr>
            <w:top w:val="none" w:sz="0" w:space="0" w:color="auto"/>
            <w:left w:val="none" w:sz="0" w:space="0" w:color="auto"/>
            <w:bottom w:val="none" w:sz="0" w:space="0" w:color="auto"/>
            <w:right w:val="none" w:sz="0" w:space="0" w:color="auto"/>
          </w:divBdr>
        </w:div>
      </w:divsChild>
    </w:div>
    <w:div w:id="1464880999">
      <w:bodyDiv w:val="1"/>
      <w:marLeft w:val="0"/>
      <w:marRight w:val="0"/>
      <w:marTop w:val="0"/>
      <w:marBottom w:val="0"/>
      <w:divBdr>
        <w:top w:val="none" w:sz="0" w:space="0" w:color="auto"/>
        <w:left w:val="none" w:sz="0" w:space="0" w:color="auto"/>
        <w:bottom w:val="none" w:sz="0" w:space="0" w:color="auto"/>
        <w:right w:val="none" w:sz="0" w:space="0" w:color="auto"/>
      </w:divBdr>
    </w:div>
    <w:div w:id="1680113247">
      <w:bodyDiv w:val="1"/>
      <w:marLeft w:val="0"/>
      <w:marRight w:val="0"/>
      <w:marTop w:val="0"/>
      <w:marBottom w:val="0"/>
      <w:divBdr>
        <w:top w:val="none" w:sz="0" w:space="0" w:color="auto"/>
        <w:left w:val="none" w:sz="0" w:space="0" w:color="auto"/>
        <w:bottom w:val="none" w:sz="0" w:space="0" w:color="auto"/>
        <w:right w:val="none" w:sz="0" w:space="0" w:color="auto"/>
      </w:divBdr>
    </w:div>
    <w:div w:id="1779375973">
      <w:bodyDiv w:val="1"/>
      <w:marLeft w:val="0"/>
      <w:marRight w:val="0"/>
      <w:marTop w:val="0"/>
      <w:marBottom w:val="0"/>
      <w:divBdr>
        <w:top w:val="none" w:sz="0" w:space="0" w:color="auto"/>
        <w:left w:val="none" w:sz="0" w:space="0" w:color="auto"/>
        <w:bottom w:val="none" w:sz="0" w:space="0" w:color="auto"/>
        <w:right w:val="none" w:sz="0" w:space="0" w:color="auto"/>
      </w:divBdr>
      <w:divsChild>
        <w:div w:id="190194813">
          <w:marLeft w:val="0"/>
          <w:marRight w:val="0"/>
          <w:marTop w:val="0"/>
          <w:marBottom w:val="0"/>
          <w:divBdr>
            <w:top w:val="none" w:sz="0" w:space="0" w:color="auto"/>
            <w:left w:val="none" w:sz="0" w:space="0" w:color="auto"/>
            <w:bottom w:val="none" w:sz="0" w:space="0" w:color="auto"/>
            <w:right w:val="none" w:sz="0" w:space="0" w:color="auto"/>
          </w:divBdr>
        </w:div>
        <w:div w:id="555242680">
          <w:marLeft w:val="0"/>
          <w:marRight w:val="0"/>
          <w:marTop w:val="0"/>
          <w:marBottom w:val="0"/>
          <w:divBdr>
            <w:top w:val="none" w:sz="0" w:space="0" w:color="auto"/>
            <w:left w:val="none" w:sz="0" w:space="0" w:color="auto"/>
            <w:bottom w:val="none" w:sz="0" w:space="0" w:color="auto"/>
            <w:right w:val="none" w:sz="0" w:space="0" w:color="auto"/>
          </w:divBdr>
        </w:div>
        <w:div w:id="606082799">
          <w:marLeft w:val="0"/>
          <w:marRight w:val="0"/>
          <w:marTop w:val="0"/>
          <w:marBottom w:val="0"/>
          <w:divBdr>
            <w:top w:val="none" w:sz="0" w:space="0" w:color="auto"/>
            <w:left w:val="none" w:sz="0" w:space="0" w:color="auto"/>
            <w:bottom w:val="none" w:sz="0" w:space="0" w:color="auto"/>
            <w:right w:val="none" w:sz="0" w:space="0" w:color="auto"/>
          </w:divBdr>
        </w:div>
        <w:div w:id="1118062167">
          <w:marLeft w:val="0"/>
          <w:marRight w:val="0"/>
          <w:marTop w:val="0"/>
          <w:marBottom w:val="0"/>
          <w:divBdr>
            <w:top w:val="none" w:sz="0" w:space="0" w:color="auto"/>
            <w:left w:val="none" w:sz="0" w:space="0" w:color="auto"/>
            <w:bottom w:val="none" w:sz="0" w:space="0" w:color="auto"/>
            <w:right w:val="none" w:sz="0" w:space="0" w:color="auto"/>
          </w:divBdr>
        </w:div>
        <w:div w:id="1352099533">
          <w:marLeft w:val="0"/>
          <w:marRight w:val="0"/>
          <w:marTop w:val="0"/>
          <w:marBottom w:val="0"/>
          <w:divBdr>
            <w:top w:val="none" w:sz="0" w:space="0" w:color="auto"/>
            <w:left w:val="none" w:sz="0" w:space="0" w:color="auto"/>
            <w:bottom w:val="none" w:sz="0" w:space="0" w:color="auto"/>
            <w:right w:val="none" w:sz="0" w:space="0" w:color="auto"/>
          </w:divBdr>
        </w:div>
        <w:div w:id="1515224397">
          <w:marLeft w:val="0"/>
          <w:marRight w:val="0"/>
          <w:marTop w:val="0"/>
          <w:marBottom w:val="0"/>
          <w:divBdr>
            <w:top w:val="none" w:sz="0" w:space="0" w:color="auto"/>
            <w:left w:val="none" w:sz="0" w:space="0" w:color="auto"/>
            <w:bottom w:val="none" w:sz="0" w:space="0" w:color="auto"/>
            <w:right w:val="none" w:sz="0" w:space="0" w:color="auto"/>
          </w:divBdr>
        </w:div>
        <w:div w:id="1553341891">
          <w:marLeft w:val="0"/>
          <w:marRight w:val="0"/>
          <w:marTop w:val="0"/>
          <w:marBottom w:val="0"/>
          <w:divBdr>
            <w:top w:val="none" w:sz="0" w:space="0" w:color="auto"/>
            <w:left w:val="none" w:sz="0" w:space="0" w:color="auto"/>
            <w:bottom w:val="none" w:sz="0" w:space="0" w:color="auto"/>
            <w:right w:val="none" w:sz="0" w:space="0" w:color="auto"/>
          </w:divBdr>
        </w:div>
      </w:divsChild>
    </w:div>
    <w:div w:id="1895315779">
      <w:bodyDiv w:val="1"/>
      <w:marLeft w:val="0"/>
      <w:marRight w:val="0"/>
      <w:marTop w:val="0"/>
      <w:marBottom w:val="0"/>
      <w:divBdr>
        <w:top w:val="none" w:sz="0" w:space="0" w:color="auto"/>
        <w:left w:val="none" w:sz="0" w:space="0" w:color="auto"/>
        <w:bottom w:val="none" w:sz="0" w:space="0" w:color="auto"/>
        <w:right w:val="none" w:sz="0" w:space="0" w:color="auto"/>
      </w:divBdr>
      <w:divsChild>
        <w:div w:id="1421638554">
          <w:marLeft w:val="0"/>
          <w:marRight w:val="0"/>
          <w:marTop w:val="0"/>
          <w:marBottom w:val="0"/>
          <w:divBdr>
            <w:top w:val="none" w:sz="0" w:space="0" w:color="auto"/>
            <w:left w:val="none" w:sz="0" w:space="0" w:color="auto"/>
            <w:bottom w:val="none" w:sz="0" w:space="0" w:color="auto"/>
            <w:right w:val="none" w:sz="0" w:space="0" w:color="auto"/>
          </w:divBdr>
        </w:div>
        <w:div w:id="2087724382">
          <w:marLeft w:val="0"/>
          <w:marRight w:val="0"/>
          <w:marTop w:val="0"/>
          <w:marBottom w:val="0"/>
          <w:divBdr>
            <w:top w:val="none" w:sz="0" w:space="0" w:color="auto"/>
            <w:left w:val="none" w:sz="0" w:space="0" w:color="auto"/>
            <w:bottom w:val="none" w:sz="0" w:space="0" w:color="auto"/>
            <w:right w:val="none" w:sz="0" w:space="0" w:color="auto"/>
          </w:divBdr>
        </w:div>
        <w:div w:id="1607886847">
          <w:marLeft w:val="0"/>
          <w:marRight w:val="0"/>
          <w:marTop w:val="0"/>
          <w:marBottom w:val="0"/>
          <w:divBdr>
            <w:top w:val="none" w:sz="0" w:space="0" w:color="auto"/>
            <w:left w:val="none" w:sz="0" w:space="0" w:color="auto"/>
            <w:bottom w:val="none" w:sz="0" w:space="0" w:color="auto"/>
            <w:right w:val="none" w:sz="0" w:space="0" w:color="auto"/>
          </w:divBdr>
        </w:div>
        <w:div w:id="817114191">
          <w:marLeft w:val="0"/>
          <w:marRight w:val="0"/>
          <w:marTop w:val="0"/>
          <w:marBottom w:val="0"/>
          <w:divBdr>
            <w:top w:val="none" w:sz="0" w:space="0" w:color="auto"/>
            <w:left w:val="none" w:sz="0" w:space="0" w:color="auto"/>
            <w:bottom w:val="none" w:sz="0" w:space="0" w:color="auto"/>
            <w:right w:val="none" w:sz="0" w:space="0" w:color="auto"/>
          </w:divBdr>
        </w:div>
        <w:div w:id="1724021124">
          <w:marLeft w:val="0"/>
          <w:marRight w:val="0"/>
          <w:marTop w:val="0"/>
          <w:marBottom w:val="0"/>
          <w:divBdr>
            <w:top w:val="none" w:sz="0" w:space="0" w:color="auto"/>
            <w:left w:val="none" w:sz="0" w:space="0" w:color="auto"/>
            <w:bottom w:val="none" w:sz="0" w:space="0" w:color="auto"/>
            <w:right w:val="none" w:sz="0" w:space="0" w:color="auto"/>
          </w:divBdr>
        </w:div>
        <w:div w:id="1474954946">
          <w:marLeft w:val="0"/>
          <w:marRight w:val="0"/>
          <w:marTop w:val="0"/>
          <w:marBottom w:val="0"/>
          <w:divBdr>
            <w:top w:val="none" w:sz="0" w:space="0" w:color="auto"/>
            <w:left w:val="none" w:sz="0" w:space="0" w:color="auto"/>
            <w:bottom w:val="none" w:sz="0" w:space="0" w:color="auto"/>
            <w:right w:val="none" w:sz="0" w:space="0" w:color="auto"/>
          </w:divBdr>
        </w:div>
        <w:div w:id="337346171">
          <w:marLeft w:val="0"/>
          <w:marRight w:val="0"/>
          <w:marTop w:val="0"/>
          <w:marBottom w:val="0"/>
          <w:divBdr>
            <w:top w:val="none" w:sz="0" w:space="0" w:color="auto"/>
            <w:left w:val="none" w:sz="0" w:space="0" w:color="auto"/>
            <w:bottom w:val="none" w:sz="0" w:space="0" w:color="auto"/>
            <w:right w:val="none" w:sz="0" w:space="0" w:color="auto"/>
          </w:divBdr>
        </w:div>
        <w:div w:id="472067117">
          <w:marLeft w:val="0"/>
          <w:marRight w:val="0"/>
          <w:marTop w:val="0"/>
          <w:marBottom w:val="0"/>
          <w:divBdr>
            <w:top w:val="none" w:sz="0" w:space="0" w:color="auto"/>
            <w:left w:val="none" w:sz="0" w:space="0" w:color="auto"/>
            <w:bottom w:val="none" w:sz="0" w:space="0" w:color="auto"/>
            <w:right w:val="none" w:sz="0" w:space="0" w:color="auto"/>
          </w:divBdr>
        </w:div>
        <w:div w:id="969284817">
          <w:marLeft w:val="0"/>
          <w:marRight w:val="0"/>
          <w:marTop w:val="0"/>
          <w:marBottom w:val="0"/>
          <w:divBdr>
            <w:top w:val="none" w:sz="0" w:space="0" w:color="auto"/>
            <w:left w:val="none" w:sz="0" w:space="0" w:color="auto"/>
            <w:bottom w:val="none" w:sz="0" w:space="0" w:color="auto"/>
            <w:right w:val="none" w:sz="0" w:space="0" w:color="auto"/>
          </w:divBdr>
        </w:div>
        <w:div w:id="1553076105">
          <w:marLeft w:val="0"/>
          <w:marRight w:val="0"/>
          <w:marTop w:val="0"/>
          <w:marBottom w:val="0"/>
          <w:divBdr>
            <w:top w:val="none" w:sz="0" w:space="0" w:color="auto"/>
            <w:left w:val="none" w:sz="0" w:space="0" w:color="auto"/>
            <w:bottom w:val="none" w:sz="0" w:space="0" w:color="auto"/>
            <w:right w:val="none" w:sz="0" w:space="0" w:color="auto"/>
          </w:divBdr>
        </w:div>
        <w:div w:id="1205407399">
          <w:marLeft w:val="0"/>
          <w:marRight w:val="0"/>
          <w:marTop w:val="0"/>
          <w:marBottom w:val="0"/>
          <w:divBdr>
            <w:top w:val="none" w:sz="0" w:space="0" w:color="auto"/>
            <w:left w:val="none" w:sz="0" w:space="0" w:color="auto"/>
            <w:bottom w:val="none" w:sz="0" w:space="0" w:color="auto"/>
            <w:right w:val="none" w:sz="0" w:space="0" w:color="auto"/>
          </w:divBdr>
        </w:div>
        <w:div w:id="789124663">
          <w:marLeft w:val="0"/>
          <w:marRight w:val="0"/>
          <w:marTop w:val="0"/>
          <w:marBottom w:val="0"/>
          <w:divBdr>
            <w:top w:val="none" w:sz="0" w:space="0" w:color="auto"/>
            <w:left w:val="none" w:sz="0" w:space="0" w:color="auto"/>
            <w:bottom w:val="none" w:sz="0" w:space="0" w:color="auto"/>
            <w:right w:val="none" w:sz="0" w:space="0" w:color="auto"/>
          </w:divBdr>
        </w:div>
        <w:div w:id="1101603012">
          <w:marLeft w:val="0"/>
          <w:marRight w:val="0"/>
          <w:marTop w:val="0"/>
          <w:marBottom w:val="0"/>
          <w:divBdr>
            <w:top w:val="none" w:sz="0" w:space="0" w:color="auto"/>
            <w:left w:val="none" w:sz="0" w:space="0" w:color="auto"/>
            <w:bottom w:val="none" w:sz="0" w:space="0" w:color="auto"/>
            <w:right w:val="none" w:sz="0" w:space="0" w:color="auto"/>
          </w:divBdr>
        </w:div>
        <w:div w:id="1263612336">
          <w:marLeft w:val="0"/>
          <w:marRight w:val="0"/>
          <w:marTop w:val="0"/>
          <w:marBottom w:val="0"/>
          <w:divBdr>
            <w:top w:val="none" w:sz="0" w:space="0" w:color="auto"/>
            <w:left w:val="none" w:sz="0" w:space="0" w:color="auto"/>
            <w:bottom w:val="none" w:sz="0" w:space="0" w:color="auto"/>
            <w:right w:val="none" w:sz="0" w:space="0" w:color="auto"/>
          </w:divBdr>
        </w:div>
        <w:div w:id="87120305">
          <w:marLeft w:val="0"/>
          <w:marRight w:val="0"/>
          <w:marTop w:val="0"/>
          <w:marBottom w:val="0"/>
          <w:divBdr>
            <w:top w:val="none" w:sz="0" w:space="0" w:color="auto"/>
            <w:left w:val="none" w:sz="0" w:space="0" w:color="auto"/>
            <w:bottom w:val="none" w:sz="0" w:space="0" w:color="auto"/>
            <w:right w:val="none" w:sz="0" w:space="0" w:color="auto"/>
          </w:divBdr>
        </w:div>
        <w:div w:id="63451930">
          <w:marLeft w:val="0"/>
          <w:marRight w:val="0"/>
          <w:marTop w:val="0"/>
          <w:marBottom w:val="0"/>
          <w:divBdr>
            <w:top w:val="none" w:sz="0" w:space="0" w:color="auto"/>
            <w:left w:val="none" w:sz="0" w:space="0" w:color="auto"/>
            <w:bottom w:val="none" w:sz="0" w:space="0" w:color="auto"/>
            <w:right w:val="none" w:sz="0" w:space="0" w:color="auto"/>
          </w:divBdr>
        </w:div>
        <w:div w:id="214775703">
          <w:marLeft w:val="0"/>
          <w:marRight w:val="0"/>
          <w:marTop w:val="0"/>
          <w:marBottom w:val="0"/>
          <w:divBdr>
            <w:top w:val="none" w:sz="0" w:space="0" w:color="auto"/>
            <w:left w:val="none" w:sz="0" w:space="0" w:color="auto"/>
            <w:bottom w:val="none" w:sz="0" w:space="0" w:color="auto"/>
            <w:right w:val="none" w:sz="0" w:space="0" w:color="auto"/>
          </w:divBdr>
        </w:div>
        <w:div w:id="903955180">
          <w:marLeft w:val="0"/>
          <w:marRight w:val="0"/>
          <w:marTop w:val="0"/>
          <w:marBottom w:val="0"/>
          <w:divBdr>
            <w:top w:val="none" w:sz="0" w:space="0" w:color="auto"/>
            <w:left w:val="none" w:sz="0" w:space="0" w:color="auto"/>
            <w:bottom w:val="none" w:sz="0" w:space="0" w:color="auto"/>
            <w:right w:val="none" w:sz="0" w:space="0" w:color="auto"/>
          </w:divBdr>
        </w:div>
        <w:div w:id="204563189">
          <w:marLeft w:val="0"/>
          <w:marRight w:val="0"/>
          <w:marTop w:val="0"/>
          <w:marBottom w:val="0"/>
          <w:divBdr>
            <w:top w:val="none" w:sz="0" w:space="0" w:color="auto"/>
            <w:left w:val="none" w:sz="0" w:space="0" w:color="auto"/>
            <w:bottom w:val="none" w:sz="0" w:space="0" w:color="auto"/>
            <w:right w:val="none" w:sz="0" w:space="0" w:color="auto"/>
          </w:divBdr>
        </w:div>
        <w:div w:id="145900378">
          <w:marLeft w:val="0"/>
          <w:marRight w:val="0"/>
          <w:marTop w:val="0"/>
          <w:marBottom w:val="0"/>
          <w:divBdr>
            <w:top w:val="none" w:sz="0" w:space="0" w:color="auto"/>
            <w:left w:val="none" w:sz="0" w:space="0" w:color="auto"/>
            <w:bottom w:val="none" w:sz="0" w:space="0" w:color="auto"/>
            <w:right w:val="none" w:sz="0" w:space="0" w:color="auto"/>
          </w:divBdr>
        </w:div>
        <w:div w:id="1167743543">
          <w:marLeft w:val="0"/>
          <w:marRight w:val="0"/>
          <w:marTop w:val="0"/>
          <w:marBottom w:val="0"/>
          <w:divBdr>
            <w:top w:val="none" w:sz="0" w:space="0" w:color="auto"/>
            <w:left w:val="none" w:sz="0" w:space="0" w:color="auto"/>
            <w:bottom w:val="none" w:sz="0" w:space="0" w:color="auto"/>
            <w:right w:val="none" w:sz="0" w:space="0" w:color="auto"/>
          </w:divBdr>
        </w:div>
        <w:div w:id="993146626">
          <w:marLeft w:val="0"/>
          <w:marRight w:val="0"/>
          <w:marTop w:val="0"/>
          <w:marBottom w:val="0"/>
          <w:divBdr>
            <w:top w:val="none" w:sz="0" w:space="0" w:color="auto"/>
            <w:left w:val="none" w:sz="0" w:space="0" w:color="auto"/>
            <w:bottom w:val="none" w:sz="0" w:space="0" w:color="auto"/>
            <w:right w:val="none" w:sz="0" w:space="0" w:color="auto"/>
          </w:divBdr>
        </w:div>
        <w:div w:id="550845174">
          <w:marLeft w:val="0"/>
          <w:marRight w:val="0"/>
          <w:marTop w:val="0"/>
          <w:marBottom w:val="0"/>
          <w:divBdr>
            <w:top w:val="none" w:sz="0" w:space="0" w:color="auto"/>
            <w:left w:val="none" w:sz="0" w:space="0" w:color="auto"/>
            <w:bottom w:val="none" w:sz="0" w:space="0" w:color="auto"/>
            <w:right w:val="none" w:sz="0" w:space="0" w:color="auto"/>
          </w:divBdr>
        </w:div>
        <w:div w:id="2107190910">
          <w:marLeft w:val="0"/>
          <w:marRight w:val="0"/>
          <w:marTop w:val="0"/>
          <w:marBottom w:val="0"/>
          <w:divBdr>
            <w:top w:val="none" w:sz="0" w:space="0" w:color="auto"/>
            <w:left w:val="none" w:sz="0" w:space="0" w:color="auto"/>
            <w:bottom w:val="none" w:sz="0" w:space="0" w:color="auto"/>
            <w:right w:val="none" w:sz="0" w:space="0" w:color="auto"/>
          </w:divBdr>
        </w:div>
        <w:div w:id="1959137883">
          <w:marLeft w:val="0"/>
          <w:marRight w:val="0"/>
          <w:marTop w:val="0"/>
          <w:marBottom w:val="0"/>
          <w:divBdr>
            <w:top w:val="none" w:sz="0" w:space="0" w:color="auto"/>
            <w:left w:val="none" w:sz="0" w:space="0" w:color="auto"/>
            <w:bottom w:val="none" w:sz="0" w:space="0" w:color="auto"/>
            <w:right w:val="none" w:sz="0" w:space="0" w:color="auto"/>
          </w:divBdr>
        </w:div>
        <w:div w:id="82725271">
          <w:marLeft w:val="0"/>
          <w:marRight w:val="0"/>
          <w:marTop w:val="0"/>
          <w:marBottom w:val="0"/>
          <w:divBdr>
            <w:top w:val="none" w:sz="0" w:space="0" w:color="auto"/>
            <w:left w:val="none" w:sz="0" w:space="0" w:color="auto"/>
            <w:bottom w:val="none" w:sz="0" w:space="0" w:color="auto"/>
            <w:right w:val="none" w:sz="0" w:space="0" w:color="auto"/>
          </w:divBdr>
        </w:div>
        <w:div w:id="647369263">
          <w:marLeft w:val="0"/>
          <w:marRight w:val="0"/>
          <w:marTop w:val="0"/>
          <w:marBottom w:val="0"/>
          <w:divBdr>
            <w:top w:val="none" w:sz="0" w:space="0" w:color="auto"/>
            <w:left w:val="none" w:sz="0" w:space="0" w:color="auto"/>
            <w:bottom w:val="none" w:sz="0" w:space="0" w:color="auto"/>
            <w:right w:val="none" w:sz="0" w:space="0" w:color="auto"/>
          </w:divBdr>
        </w:div>
        <w:div w:id="1304965693">
          <w:marLeft w:val="0"/>
          <w:marRight w:val="0"/>
          <w:marTop w:val="0"/>
          <w:marBottom w:val="0"/>
          <w:divBdr>
            <w:top w:val="none" w:sz="0" w:space="0" w:color="auto"/>
            <w:left w:val="none" w:sz="0" w:space="0" w:color="auto"/>
            <w:bottom w:val="none" w:sz="0" w:space="0" w:color="auto"/>
            <w:right w:val="none" w:sz="0" w:space="0" w:color="auto"/>
          </w:divBdr>
        </w:div>
      </w:divsChild>
    </w:div>
    <w:div w:id="1925526288">
      <w:bodyDiv w:val="1"/>
      <w:marLeft w:val="0"/>
      <w:marRight w:val="0"/>
      <w:marTop w:val="0"/>
      <w:marBottom w:val="0"/>
      <w:divBdr>
        <w:top w:val="none" w:sz="0" w:space="0" w:color="auto"/>
        <w:left w:val="none" w:sz="0" w:space="0" w:color="auto"/>
        <w:bottom w:val="none" w:sz="0" w:space="0" w:color="auto"/>
        <w:right w:val="none" w:sz="0" w:space="0" w:color="auto"/>
      </w:divBdr>
      <w:divsChild>
        <w:div w:id="451444420">
          <w:marLeft w:val="0"/>
          <w:marRight w:val="0"/>
          <w:marTop w:val="0"/>
          <w:marBottom w:val="0"/>
          <w:divBdr>
            <w:top w:val="none" w:sz="0" w:space="0" w:color="auto"/>
            <w:left w:val="none" w:sz="0" w:space="0" w:color="auto"/>
            <w:bottom w:val="none" w:sz="0" w:space="0" w:color="auto"/>
            <w:right w:val="none" w:sz="0" w:space="0" w:color="auto"/>
          </w:divBdr>
        </w:div>
        <w:div w:id="1097557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cruitment@brak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a89721-ef14-46a1-b29b-07e86051c1ac">
      <Terms xmlns="http://schemas.microsoft.com/office/infopath/2007/PartnerControls"/>
    </lcf76f155ced4ddcb4097134ff3c332f>
    <TaxCatchAll xmlns="ed4ac116-ccc0-4a4f-a45a-35f606040ef9" xsi:nil="true"/>
    <_ApprovalAssignedTo xmlns="f0a89721-ef14-46a1-b29b-07e86051c1ac">
      <UserInfo>
        <DisplayName/>
        <AccountId xsi:nil="true"/>
        <AccountType/>
      </UserInfo>
    </_ApprovalAssignedTo>
    <_ApprovalRespondedBy xmlns="f0a89721-ef14-46a1-b29b-07e86051c1ac">
      <UserInfo>
        <DisplayName/>
        <AccountId xsi:nil="true"/>
        <AccountType/>
      </UserInfo>
    </_ApprovalRespondedBy>
    <_ApprovalSentBy xmlns="f0a89721-ef14-46a1-b29b-07e86051c1ac">
      <UserInfo>
        <DisplayName/>
        <AccountId xsi:nil="true"/>
        <AccountType/>
      </UserInfo>
    </_ApprovalSentBy>
    <_ApprovalStatus xmlns="f0a89721-ef14-46a1-b29b-07e86051c1ac">0</_Approval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275C75ACA9F64A9E8013213CA322BC" ma:contentTypeVersion="20" ma:contentTypeDescription="Create a new document." ma:contentTypeScope="" ma:versionID="98493216cd2b59ec9b6984136d31cd78">
  <xsd:schema xmlns:xsd="http://www.w3.org/2001/XMLSchema" xmlns:xs="http://www.w3.org/2001/XMLSchema" xmlns:p="http://schemas.microsoft.com/office/2006/metadata/properties" xmlns:ns2="f0a89721-ef14-46a1-b29b-07e86051c1ac" xmlns:ns3="ed4ac116-ccc0-4a4f-a45a-35f606040ef9" targetNamespace="http://schemas.microsoft.com/office/2006/metadata/properties" ma:root="true" ma:fieldsID="363aef7fe098d47f78a6f3b0e7c0e552" ns2:_="" ns3:_="">
    <xsd:import namespace="f0a89721-ef14-46a1-b29b-07e86051c1ac"/>
    <xsd:import namespace="ed4ac116-ccc0-4a4f-a45a-35f606040e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element ref="ns2:_ApprovalAssignedTo" minOccurs="0"/>
                <xsd:element ref="ns2:_ApprovalRespondedBy" minOccurs="0"/>
                <xsd:element ref="ns2:_ApprovalSentBy" minOccurs="0"/>
                <xsd:element ref="ns2:_Approval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89721-ef14-46a1-b29b-07e86051c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9a6a5a1-bb6e-461b-a471-1003e9ff861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4ac116-ccc0-4a4f-a45a-35f606040ef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02d21c3-6b79-45b0-a9c9-8240d41aa27f}" ma:internalName="TaxCatchAll" ma:showField="CatchAllData" ma:web="ed4ac116-ccc0-4a4f-a45a-35f606040ef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FD84A0-C153-4A35-B679-C0D3A2FC3BD3}">
  <ds:schemaRefs>
    <ds:schemaRef ds:uri="http://schemas.microsoft.com/sharepoint/v3/contenttype/forms"/>
  </ds:schemaRefs>
</ds:datastoreItem>
</file>

<file path=customXml/itemProps2.xml><?xml version="1.0" encoding="utf-8"?>
<ds:datastoreItem xmlns:ds="http://schemas.openxmlformats.org/officeDocument/2006/customXml" ds:itemID="{DC3D81BA-86B0-4BAE-AC29-97DF5A7A3685}">
  <ds:schemaRefs>
    <ds:schemaRef ds:uri="http://schemas.microsoft.com/office/2006/metadata/properties"/>
    <ds:schemaRef ds:uri="http://schemas.microsoft.com/office/infopath/2007/PartnerControls"/>
    <ds:schemaRef ds:uri="f0a89721-ef14-46a1-b29b-07e86051c1ac"/>
    <ds:schemaRef ds:uri="ed4ac116-ccc0-4a4f-a45a-35f606040ef9"/>
  </ds:schemaRefs>
</ds:datastoreItem>
</file>

<file path=customXml/itemProps3.xml><?xml version="1.0" encoding="utf-8"?>
<ds:datastoreItem xmlns:ds="http://schemas.openxmlformats.org/officeDocument/2006/customXml" ds:itemID="{A518EC19-4D5F-4CB6-BBB8-40DF4C115760}"/>
</file>

<file path=docProps/app.xml><?xml version="1.0" encoding="utf-8"?>
<Properties xmlns="http://schemas.openxmlformats.org/officeDocument/2006/extended-properties" xmlns:vt="http://schemas.openxmlformats.org/officeDocument/2006/docPropsVTypes">
  <Template>Normal</Template>
  <TotalTime>7</TotalTime>
  <Pages>4</Pages>
  <Words>1236</Words>
  <Characters>7050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Cann</dc:creator>
  <cp:keywords/>
  <dc:description/>
  <cp:lastModifiedBy>Lesley Cann</cp:lastModifiedBy>
  <cp:revision>4</cp:revision>
  <cp:lastPrinted>2024-10-08T17:06:00Z</cp:lastPrinted>
  <dcterms:created xsi:type="dcterms:W3CDTF">2026-07-06T15:29:00Z</dcterms:created>
  <dcterms:modified xsi:type="dcterms:W3CDTF">2026-07-06T15:33:00Z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0x0101002B275C75ACA9F64A9E8013213CA322BC</vt:lpwstr>
  </property>
  <property fmtid="{D5CDD505-2E9C-101B-9397-08002B2CF9AE}" pid="3" name="MediaServiceImageTags">
    <vt:lpwstr/>
  </property>
</Properties>
</file>