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069FB" w14:textId="3C7467E0" w:rsidR="009F3A41" w:rsidRPr="0086633E" w:rsidRDefault="004412EE" w:rsidP="00435865">
      <w:pPr>
        <w:pStyle w:val="Heading1"/>
        <w:spacing w:line="240" w:lineRule="auto"/>
        <w:jc w:val="both"/>
        <w:rPr>
          <w:rFonts w:ascii="Arial" w:hAnsi="Arial" w:cs="Arial"/>
          <w:sz w:val="24"/>
          <w:szCs w:val="24"/>
        </w:rPr>
      </w:pPr>
      <w:r w:rsidRPr="0086633E">
        <w:rPr>
          <w:rFonts w:ascii="Arial" w:hAnsi="Arial" w:cs="Arial"/>
          <w:sz w:val="24"/>
          <w:szCs w:val="24"/>
        </w:rPr>
        <w:t>Education Officer</w:t>
      </w:r>
    </w:p>
    <w:p w14:paraId="574EACE1" w14:textId="133B0BA5" w:rsidR="009F3A41" w:rsidRPr="0086633E" w:rsidRDefault="00EC7517" w:rsidP="00435865">
      <w:pPr>
        <w:spacing w:line="240" w:lineRule="auto"/>
        <w:jc w:val="both"/>
        <w:rPr>
          <w:rFonts w:ascii="Arial" w:hAnsi="Arial" w:cs="Arial"/>
          <w:sz w:val="24"/>
          <w:szCs w:val="24"/>
        </w:rPr>
      </w:pPr>
      <w:r w:rsidRPr="0086633E">
        <w:rPr>
          <w:rFonts w:ascii="Arial" w:hAnsi="Arial" w:cs="Arial"/>
          <w:b/>
          <w:sz w:val="24"/>
          <w:szCs w:val="24"/>
        </w:rPr>
        <w:t>Location:</w:t>
      </w:r>
      <w:r w:rsidRPr="0086633E">
        <w:rPr>
          <w:rFonts w:ascii="Arial" w:hAnsi="Arial" w:cs="Arial"/>
          <w:sz w:val="24"/>
          <w:szCs w:val="24"/>
        </w:rPr>
        <w:t xml:space="preserve"> </w:t>
      </w:r>
      <w:r w:rsidR="007F5E65" w:rsidRPr="0086633E">
        <w:rPr>
          <w:rFonts w:ascii="Arial" w:hAnsi="Arial" w:cs="Arial"/>
          <w:snapToGrid w:val="0"/>
          <w:sz w:val="24"/>
          <w:szCs w:val="24"/>
        </w:rPr>
        <w:t xml:space="preserve">EcoPark, 258a </w:t>
      </w:r>
      <w:proofErr w:type="spellStart"/>
      <w:r w:rsidR="007F5E65" w:rsidRPr="0086633E">
        <w:rPr>
          <w:rFonts w:ascii="Arial" w:hAnsi="Arial" w:cs="Arial"/>
          <w:snapToGrid w:val="0"/>
          <w:sz w:val="24"/>
          <w:szCs w:val="24"/>
        </w:rPr>
        <w:t>Hobmoor</w:t>
      </w:r>
      <w:proofErr w:type="spellEnd"/>
      <w:r w:rsidR="007F5E65" w:rsidRPr="0086633E">
        <w:rPr>
          <w:rFonts w:ascii="Arial" w:hAnsi="Arial" w:cs="Arial"/>
          <w:snapToGrid w:val="0"/>
          <w:sz w:val="24"/>
          <w:szCs w:val="24"/>
        </w:rPr>
        <w:t xml:space="preserve"> Road, Small Heath, B10 9HH</w:t>
      </w:r>
    </w:p>
    <w:p w14:paraId="004B26C2" w14:textId="48BA9F8C" w:rsidR="009F3A41" w:rsidRPr="0086633E" w:rsidRDefault="00EC7517" w:rsidP="00435865">
      <w:pPr>
        <w:spacing w:line="240" w:lineRule="auto"/>
        <w:jc w:val="both"/>
        <w:rPr>
          <w:rFonts w:ascii="Arial" w:hAnsi="Arial" w:cs="Arial"/>
          <w:sz w:val="24"/>
          <w:szCs w:val="24"/>
        </w:rPr>
      </w:pPr>
      <w:r w:rsidRPr="0086633E">
        <w:rPr>
          <w:rFonts w:ascii="Arial" w:hAnsi="Arial" w:cs="Arial"/>
          <w:b/>
          <w:sz w:val="24"/>
          <w:szCs w:val="24"/>
        </w:rPr>
        <w:t>Salary:</w:t>
      </w:r>
      <w:r w:rsidRPr="0086633E">
        <w:rPr>
          <w:rFonts w:ascii="Arial" w:hAnsi="Arial" w:cs="Arial"/>
          <w:sz w:val="24"/>
          <w:szCs w:val="24"/>
        </w:rPr>
        <w:t xml:space="preserve"> </w:t>
      </w:r>
      <w:r w:rsidR="00D205DA" w:rsidRPr="0086633E">
        <w:rPr>
          <w:rFonts w:ascii="Arial" w:hAnsi="Arial" w:cs="Arial"/>
          <w:sz w:val="24"/>
          <w:szCs w:val="24"/>
        </w:rPr>
        <w:t>£</w:t>
      </w:r>
      <w:r w:rsidR="00D10CF0" w:rsidRPr="0086633E">
        <w:rPr>
          <w:rFonts w:ascii="Arial" w:hAnsi="Arial" w:cs="Arial"/>
          <w:sz w:val="24"/>
          <w:szCs w:val="24"/>
        </w:rPr>
        <w:t xml:space="preserve">24,570.00 </w:t>
      </w:r>
      <w:r w:rsidRPr="0086633E">
        <w:rPr>
          <w:rFonts w:ascii="Arial" w:hAnsi="Arial" w:cs="Arial"/>
          <w:sz w:val="24"/>
          <w:szCs w:val="24"/>
        </w:rPr>
        <w:t>per annum</w:t>
      </w:r>
      <w:r w:rsidR="00D205DA" w:rsidRPr="0086633E">
        <w:rPr>
          <w:rFonts w:ascii="Arial" w:hAnsi="Arial" w:cs="Arial"/>
          <w:sz w:val="24"/>
          <w:szCs w:val="24"/>
        </w:rPr>
        <w:t xml:space="preserve"> </w:t>
      </w:r>
      <w:r w:rsidRPr="0086633E">
        <w:rPr>
          <w:rFonts w:ascii="Arial" w:hAnsi="Arial" w:cs="Arial"/>
          <w:sz w:val="24"/>
          <w:szCs w:val="24"/>
        </w:rPr>
        <w:t>– negotiable depending on experience</w:t>
      </w:r>
    </w:p>
    <w:p w14:paraId="5E1A8CFC" w14:textId="7EEF0F9D" w:rsidR="009F3A41" w:rsidRPr="0086633E" w:rsidRDefault="00EC7517" w:rsidP="00435865">
      <w:pPr>
        <w:spacing w:line="240" w:lineRule="auto"/>
        <w:jc w:val="both"/>
        <w:rPr>
          <w:rFonts w:ascii="Arial" w:hAnsi="Arial" w:cs="Arial"/>
          <w:sz w:val="24"/>
          <w:szCs w:val="24"/>
        </w:rPr>
      </w:pPr>
      <w:r w:rsidRPr="0086633E">
        <w:rPr>
          <w:rFonts w:ascii="Arial" w:hAnsi="Arial" w:cs="Arial"/>
          <w:b/>
          <w:sz w:val="24"/>
          <w:szCs w:val="24"/>
        </w:rPr>
        <w:t>Hours:</w:t>
      </w:r>
      <w:r w:rsidRPr="0086633E">
        <w:rPr>
          <w:rFonts w:ascii="Arial" w:hAnsi="Arial" w:cs="Arial"/>
          <w:sz w:val="24"/>
          <w:szCs w:val="24"/>
        </w:rPr>
        <w:t xml:space="preserve"> </w:t>
      </w:r>
      <w:r w:rsidR="00D205DA" w:rsidRPr="0086633E">
        <w:rPr>
          <w:rFonts w:ascii="Arial" w:hAnsi="Arial" w:cs="Arial"/>
          <w:sz w:val="24"/>
          <w:szCs w:val="24"/>
        </w:rPr>
        <w:t>37</w:t>
      </w:r>
      <w:r w:rsidRPr="0086633E">
        <w:rPr>
          <w:rFonts w:ascii="Arial" w:hAnsi="Arial" w:cs="Arial"/>
          <w:sz w:val="24"/>
          <w:szCs w:val="24"/>
        </w:rPr>
        <w:t>.5 hours per week</w:t>
      </w:r>
      <w:r w:rsidR="008703A2" w:rsidRPr="0086633E">
        <w:rPr>
          <w:rFonts w:ascii="Arial" w:hAnsi="Arial" w:cs="Arial"/>
          <w:sz w:val="24"/>
          <w:szCs w:val="24"/>
        </w:rPr>
        <w:t>, flexible working hours but with occasional evenings and weekends</w:t>
      </w:r>
      <w:r w:rsidR="000826C4" w:rsidRPr="0086633E">
        <w:rPr>
          <w:rFonts w:ascii="Arial" w:hAnsi="Arial" w:cs="Arial"/>
          <w:sz w:val="24"/>
          <w:szCs w:val="24"/>
        </w:rPr>
        <w:t xml:space="preserve">. </w:t>
      </w:r>
    </w:p>
    <w:p w14:paraId="3B9F7558" w14:textId="77777777" w:rsidR="009F3A41" w:rsidRPr="0086633E" w:rsidRDefault="00EC7517" w:rsidP="00435865">
      <w:pPr>
        <w:spacing w:line="240" w:lineRule="auto"/>
        <w:jc w:val="both"/>
        <w:rPr>
          <w:rFonts w:ascii="Arial" w:hAnsi="Arial" w:cs="Arial"/>
          <w:sz w:val="24"/>
          <w:szCs w:val="24"/>
        </w:rPr>
      </w:pPr>
      <w:r w:rsidRPr="0086633E">
        <w:rPr>
          <w:rFonts w:ascii="Arial" w:hAnsi="Arial" w:cs="Arial"/>
          <w:b/>
          <w:sz w:val="24"/>
          <w:szCs w:val="24"/>
        </w:rPr>
        <w:t>Contract:</w:t>
      </w:r>
      <w:r w:rsidRPr="0086633E">
        <w:rPr>
          <w:rFonts w:ascii="Arial" w:hAnsi="Arial" w:cs="Arial"/>
          <w:sz w:val="24"/>
          <w:szCs w:val="24"/>
        </w:rPr>
        <w:t xml:space="preserve"> Permanent</w:t>
      </w:r>
    </w:p>
    <w:p w14:paraId="6F657201" w14:textId="77777777" w:rsidR="00EC7517" w:rsidRPr="0086633E" w:rsidRDefault="00EC7517" w:rsidP="00435865">
      <w:pPr>
        <w:spacing w:after="0" w:line="240" w:lineRule="auto"/>
        <w:jc w:val="both"/>
        <w:rPr>
          <w:rFonts w:ascii="Arial" w:hAnsi="Arial" w:cs="Arial"/>
          <w:sz w:val="24"/>
          <w:szCs w:val="24"/>
        </w:rPr>
      </w:pPr>
      <w:r w:rsidRPr="0086633E">
        <w:rPr>
          <w:rFonts w:ascii="Arial" w:hAnsi="Arial" w:cs="Arial"/>
          <w:b/>
          <w:sz w:val="24"/>
          <w:szCs w:val="24"/>
        </w:rPr>
        <w:t>Application Deadline</w:t>
      </w:r>
      <w:r w:rsidRPr="0086633E">
        <w:rPr>
          <w:rFonts w:ascii="Arial" w:hAnsi="Arial" w:cs="Arial"/>
          <w:sz w:val="24"/>
          <w:szCs w:val="24"/>
        </w:rPr>
        <w:t xml:space="preserve">: Interviews will be held on a rolling basis </w:t>
      </w:r>
    </w:p>
    <w:p w14:paraId="21D383AE" w14:textId="77777777" w:rsidR="00EC7517" w:rsidRPr="0086633E" w:rsidRDefault="00EC7517" w:rsidP="00435865">
      <w:pPr>
        <w:spacing w:line="240" w:lineRule="auto"/>
        <w:jc w:val="both"/>
        <w:rPr>
          <w:rFonts w:ascii="Arial" w:hAnsi="Arial" w:cs="Arial"/>
          <w:b/>
          <w:sz w:val="24"/>
          <w:szCs w:val="24"/>
        </w:rPr>
      </w:pPr>
      <w:r w:rsidRPr="0086633E">
        <w:rPr>
          <w:rStyle w:val="Emphasis"/>
          <w:rFonts w:ascii="Arial" w:hAnsi="Arial" w:cs="Arial"/>
          <w:sz w:val="24"/>
          <w:szCs w:val="24"/>
          <w:shd w:val="clear" w:color="auto" w:fill="FAFAFA"/>
        </w:rPr>
        <w:t>Please note: We reserve the right to close this vacancy early if we receive a high volume of suitable applications. We encourage you to apply as soon as possible.</w:t>
      </w:r>
      <w:r w:rsidRPr="0086633E">
        <w:rPr>
          <w:rFonts w:ascii="Arial" w:hAnsi="Arial" w:cs="Arial"/>
          <w:b/>
          <w:sz w:val="24"/>
          <w:szCs w:val="24"/>
        </w:rPr>
        <w:t xml:space="preserve"> </w:t>
      </w:r>
    </w:p>
    <w:p w14:paraId="4A6F72AB" w14:textId="77777777" w:rsidR="009F3A41" w:rsidRPr="0086633E" w:rsidRDefault="00EC7517" w:rsidP="00435865">
      <w:pPr>
        <w:spacing w:line="240" w:lineRule="auto"/>
        <w:jc w:val="both"/>
        <w:rPr>
          <w:rFonts w:ascii="Arial" w:hAnsi="Arial" w:cs="Arial"/>
          <w:sz w:val="24"/>
          <w:szCs w:val="24"/>
        </w:rPr>
      </w:pPr>
      <w:r w:rsidRPr="0086633E">
        <w:rPr>
          <w:rFonts w:ascii="Arial" w:hAnsi="Arial" w:cs="Arial"/>
          <w:b/>
          <w:sz w:val="24"/>
          <w:szCs w:val="24"/>
        </w:rPr>
        <w:t>Right to Work:</w:t>
      </w:r>
      <w:r w:rsidRPr="0086633E">
        <w:rPr>
          <w:rFonts w:ascii="Arial" w:hAnsi="Arial" w:cs="Arial"/>
          <w:sz w:val="24"/>
          <w:szCs w:val="24"/>
        </w:rPr>
        <w:t xml:space="preserve"> Applicants must have the right to work in the UK. We are not a visa-sponsoring organisation.</w:t>
      </w:r>
    </w:p>
    <w:p w14:paraId="308ED666"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t>About Us</w:t>
      </w:r>
    </w:p>
    <w:p w14:paraId="72C3DD72" w14:textId="77777777" w:rsidR="009F3A41" w:rsidRPr="0086633E" w:rsidRDefault="00EC7517" w:rsidP="00435865">
      <w:pPr>
        <w:spacing w:line="240" w:lineRule="auto"/>
        <w:jc w:val="both"/>
        <w:rPr>
          <w:rFonts w:ascii="Arial" w:hAnsi="Arial" w:cs="Arial"/>
          <w:sz w:val="24"/>
          <w:szCs w:val="24"/>
        </w:rPr>
      </w:pPr>
      <w:r w:rsidRPr="0086633E">
        <w:rPr>
          <w:rFonts w:ascii="Arial" w:hAnsi="Arial" w:cs="Arial"/>
          <w:sz w:val="24"/>
          <w:szCs w:val="24"/>
        </w:rPr>
        <w:t xml:space="preserve">At the Wildlife Trust for Birmingham and the Black Country, we’re on a mission to create a Wilder Birmingham and Black Country. As an urban Wildlife Trust, we believe that education and community engagement are vital to protecting and restoring nature in our region. We work with people of all ages and backgrounds to build meaningful connections with the natural world and empower them to </w:t>
      </w:r>
      <w:proofErr w:type="gramStart"/>
      <w:r w:rsidRPr="0086633E">
        <w:rPr>
          <w:rFonts w:ascii="Arial" w:hAnsi="Arial" w:cs="Arial"/>
          <w:sz w:val="24"/>
          <w:szCs w:val="24"/>
        </w:rPr>
        <w:t>take action</w:t>
      </w:r>
      <w:proofErr w:type="gramEnd"/>
      <w:r w:rsidRPr="0086633E">
        <w:rPr>
          <w:rFonts w:ascii="Arial" w:hAnsi="Arial" w:cs="Arial"/>
          <w:sz w:val="24"/>
          <w:szCs w:val="24"/>
        </w:rPr>
        <w:t>.</w:t>
      </w:r>
    </w:p>
    <w:p w14:paraId="5F1348D0"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t>About the Role</w:t>
      </w:r>
    </w:p>
    <w:p w14:paraId="01DD2AB5" w14:textId="6535AA25" w:rsidR="00EC7517" w:rsidRPr="0086633E" w:rsidRDefault="00EC7517" w:rsidP="00724F67">
      <w:pPr>
        <w:spacing w:line="240" w:lineRule="auto"/>
        <w:rPr>
          <w:rFonts w:ascii="Arial" w:hAnsi="Arial" w:cs="Arial"/>
          <w:sz w:val="24"/>
          <w:szCs w:val="24"/>
        </w:rPr>
      </w:pPr>
      <w:r w:rsidRPr="0086633E">
        <w:rPr>
          <w:rFonts w:ascii="Arial" w:hAnsi="Arial" w:cs="Arial"/>
          <w:sz w:val="24"/>
          <w:szCs w:val="24"/>
        </w:rPr>
        <w:t>We’re looking for a dynamic and organised E</w:t>
      </w:r>
      <w:r w:rsidR="000826C4" w:rsidRPr="0086633E">
        <w:rPr>
          <w:rFonts w:ascii="Arial" w:hAnsi="Arial" w:cs="Arial"/>
          <w:sz w:val="24"/>
          <w:szCs w:val="24"/>
        </w:rPr>
        <w:t>ducation Office</w:t>
      </w:r>
      <w:r w:rsidR="00BA2A91" w:rsidRPr="0086633E">
        <w:rPr>
          <w:rFonts w:ascii="Arial" w:hAnsi="Arial" w:cs="Arial"/>
          <w:sz w:val="24"/>
          <w:szCs w:val="24"/>
        </w:rPr>
        <w:t>r who will play a vital role in inspiring children and families to connect with nature through engaging outdoor learning experiences. They will deliver a dynamic annual programme of curriculum-linked environmental education sessions and wild play activities across the region, with a particular focus on Birmingham. This role supports the development of lifelong connections to nature by bringing learning to life in local green spaces and nature reserves.</w:t>
      </w:r>
      <w:r w:rsidRPr="0086633E">
        <w:rPr>
          <w:rFonts w:ascii="Arial" w:hAnsi="Arial" w:cs="Arial"/>
          <w:sz w:val="24"/>
          <w:szCs w:val="24"/>
        </w:rPr>
        <w:t xml:space="preserve"> to support the planning and delivery of events and engagement activities across our sites and communities. This is a varied and rewarding role where no two days are the same.</w:t>
      </w:r>
      <w:r w:rsidRPr="0086633E">
        <w:rPr>
          <w:rFonts w:ascii="Arial" w:hAnsi="Arial" w:cs="Arial"/>
          <w:sz w:val="24"/>
          <w:szCs w:val="24"/>
        </w:rPr>
        <w:br/>
      </w:r>
      <w:r w:rsidRPr="0086633E">
        <w:rPr>
          <w:rFonts w:ascii="Arial" w:hAnsi="Arial" w:cs="Arial"/>
          <w:sz w:val="24"/>
          <w:szCs w:val="24"/>
        </w:rPr>
        <w:br/>
      </w:r>
      <w:r w:rsidR="007344C9" w:rsidRPr="0086633E">
        <w:rPr>
          <w:rFonts w:ascii="Arial" w:hAnsi="Arial" w:cs="Arial"/>
          <w:snapToGrid w:val="0"/>
          <w:sz w:val="24"/>
          <w:szCs w:val="24"/>
        </w:rPr>
        <w:t xml:space="preserve">This post is based at EcoPark, 258a </w:t>
      </w:r>
      <w:proofErr w:type="spellStart"/>
      <w:r w:rsidR="007344C9" w:rsidRPr="0086633E">
        <w:rPr>
          <w:rFonts w:ascii="Arial" w:hAnsi="Arial" w:cs="Arial"/>
          <w:snapToGrid w:val="0"/>
          <w:sz w:val="24"/>
          <w:szCs w:val="24"/>
        </w:rPr>
        <w:t>Hobmoor</w:t>
      </w:r>
      <w:proofErr w:type="spellEnd"/>
      <w:r w:rsidR="007344C9" w:rsidRPr="0086633E">
        <w:rPr>
          <w:rFonts w:ascii="Arial" w:hAnsi="Arial" w:cs="Arial"/>
          <w:snapToGrid w:val="0"/>
          <w:sz w:val="24"/>
          <w:szCs w:val="24"/>
        </w:rPr>
        <w:t xml:space="preserve"> Road, Small Heath, B10 9HH, with flexibility to work from home as required. This role will require regular travel regionally – a company pool vehicle will be provided for travel in between sites.</w:t>
      </w:r>
    </w:p>
    <w:p w14:paraId="3AC145D9" w14:textId="77777777" w:rsidR="0086633E" w:rsidRPr="0086633E" w:rsidRDefault="0086633E" w:rsidP="0086633E">
      <w:pPr>
        <w:keepNext/>
        <w:widowControl w:val="0"/>
        <w:spacing w:after="0" w:line="240" w:lineRule="auto"/>
        <w:jc w:val="both"/>
        <w:outlineLvl w:val="2"/>
        <w:rPr>
          <w:rFonts w:ascii="Arial" w:hAnsi="Arial" w:cs="Arial"/>
          <w:b/>
          <w:snapToGrid w:val="0"/>
          <w:color w:val="0070C0"/>
          <w:sz w:val="24"/>
          <w:szCs w:val="24"/>
        </w:rPr>
      </w:pPr>
      <w:r w:rsidRPr="0086633E">
        <w:rPr>
          <w:rFonts w:ascii="Arial" w:hAnsi="Arial" w:cs="Arial"/>
          <w:b/>
          <w:snapToGrid w:val="0"/>
          <w:color w:val="0070C0"/>
          <w:sz w:val="24"/>
          <w:szCs w:val="24"/>
        </w:rPr>
        <w:t xml:space="preserve">Key Responsibilities </w:t>
      </w:r>
    </w:p>
    <w:p w14:paraId="23A15D3E" w14:textId="77777777" w:rsidR="0086633E" w:rsidRPr="0086633E" w:rsidRDefault="0086633E" w:rsidP="0086633E">
      <w:pPr>
        <w:widowControl w:val="0"/>
        <w:autoSpaceDE w:val="0"/>
        <w:autoSpaceDN w:val="0"/>
        <w:adjustRightInd w:val="0"/>
        <w:spacing w:after="0" w:line="240" w:lineRule="auto"/>
        <w:rPr>
          <w:rFonts w:ascii="Arial" w:hAnsi="Arial" w:cs="Arial"/>
          <w:sz w:val="24"/>
          <w:szCs w:val="24"/>
        </w:rPr>
      </w:pPr>
    </w:p>
    <w:p w14:paraId="0082CAF9"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 xml:space="preserve">Support the Senior Education Officer to plan and deliver school outreach </w:t>
      </w:r>
      <w:proofErr w:type="spellStart"/>
      <w:r w:rsidRPr="0086633E">
        <w:rPr>
          <w:rFonts w:ascii="Arial" w:hAnsi="Arial" w:cs="Arial"/>
          <w:sz w:val="24"/>
          <w:szCs w:val="24"/>
        </w:rPr>
        <w:t>programmes</w:t>
      </w:r>
      <w:proofErr w:type="spellEnd"/>
      <w:r w:rsidRPr="0086633E">
        <w:rPr>
          <w:rFonts w:ascii="Arial" w:hAnsi="Arial" w:cs="Arial"/>
          <w:sz w:val="24"/>
          <w:szCs w:val="24"/>
        </w:rPr>
        <w:t xml:space="preserve"> from initial contact to delivery within deadlines and criteria.</w:t>
      </w:r>
    </w:p>
    <w:p w14:paraId="34B175D2" w14:textId="77777777" w:rsidR="0086633E" w:rsidRPr="0086633E" w:rsidRDefault="0086633E" w:rsidP="0086633E">
      <w:pPr>
        <w:widowControl w:val="0"/>
        <w:autoSpaceDE w:val="0"/>
        <w:autoSpaceDN w:val="0"/>
        <w:adjustRightInd w:val="0"/>
        <w:spacing w:after="0" w:line="240" w:lineRule="auto"/>
        <w:ind w:left="720"/>
        <w:jc w:val="both"/>
        <w:rPr>
          <w:rFonts w:ascii="Arial" w:hAnsi="Arial" w:cs="Arial"/>
          <w:sz w:val="24"/>
          <w:szCs w:val="24"/>
        </w:rPr>
      </w:pPr>
    </w:p>
    <w:p w14:paraId="1701B815"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Actively manage communications with schools, supporting a bookings process to enable optimal use of time for booking educational sessions.</w:t>
      </w:r>
    </w:p>
    <w:p w14:paraId="37FFC4D9"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6A2F9867"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Plan and deliver high quality and inspiring education experiences for children, teachers and other audiences, ensuring everyone has a safe, informative and enjoyable learning experience that ensures their continued involvement, at sites throughout the Birmingham and Black Country region.</w:t>
      </w:r>
    </w:p>
    <w:p w14:paraId="3EF6883A"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12D4E6A0"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 xml:space="preserve">Ensure the continued development and improvement of lesson plans and learning resources for a range of curriculum linked education sessions across different Key Stages. Design seasonal sessions that link explicitly to year group </w:t>
      </w:r>
      <w:proofErr w:type="spellStart"/>
      <w:r w:rsidRPr="0086633E">
        <w:rPr>
          <w:rFonts w:ascii="Arial" w:hAnsi="Arial" w:cs="Arial"/>
          <w:sz w:val="24"/>
          <w:szCs w:val="24"/>
        </w:rPr>
        <w:t>programmes</w:t>
      </w:r>
      <w:proofErr w:type="spellEnd"/>
      <w:r w:rsidRPr="0086633E">
        <w:rPr>
          <w:rFonts w:ascii="Arial" w:hAnsi="Arial" w:cs="Arial"/>
          <w:sz w:val="24"/>
          <w:szCs w:val="24"/>
        </w:rPr>
        <w:t xml:space="preserve"> of study.</w:t>
      </w:r>
    </w:p>
    <w:p w14:paraId="0CA03B87"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7A1874BE" w14:textId="77777777" w:rsidR="0086633E" w:rsidRPr="0086633E" w:rsidRDefault="0086633E" w:rsidP="0086633E">
      <w:pPr>
        <w:numPr>
          <w:ilvl w:val="0"/>
          <w:numId w:val="10"/>
        </w:numPr>
        <w:spacing w:after="0"/>
        <w:jc w:val="both"/>
        <w:rPr>
          <w:rFonts w:ascii="Arial" w:hAnsi="Arial" w:cs="Arial"/>
          <w:sz w:val="24"/>
          <w:szCs w:val="24"/>
        </w:rPr>
      </w:pPr>
      <w:r w:rsidRPr="0086633E">
        <w:rPr>
          <w:rFonts w:ascii="Arial" w:hAnsi="Arial" w:cs="Arial"/>
          <w:sz w:val="24"/>
          <w:szCs w:val="24"/>
        </w:rPr>
        <w:t>Deliver enrichment/promotional sessions to school staff as needed.</w:t>
      </w:r>
    </w:p>
    <w:p w14:paraId="1743A0E6" w14:textId="77777777" w:rsidR="0086633E" w:rsidRPr="0086633E" w:rsidRDefault="0086633E" w:rsidP="0086633E">
      <w:pPr>
        <w:spacing w:after="0"/>
        <w:jc w:val="both"/>
        <w:rPr>
          <w:rFonts w:ascii="Arial" w:hAnsi="Arial" w:cs="Arial"/>
          <w:sz w:val="24"/>
          <w:szCs w:val="24"/>
        </w:rPr>
      </w:pPr>
    </w:p>
    <w:p w14:paraId="18806568"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Gather feedback and evaluation from schools for monitoring purposes, taking photos and videos where permissions are granted for use in marketing materials. Some of this material will be shared with external funding bodies.</w:t>
      </w:r>
    </w:p>
    <w:p w14:paraId="10BF160F"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0DBDF7AC"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Help continually evaluate the effectiveness of the educational programme through qualitative and quantitative methods to reflect on and adapt our provision and gather evidence for funded work.</w:t>
      </w:r>
    </w:p>
    <w:p w14:paraId="4BD33A21"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0169EA1F"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Ensure a high level of health and safety compliance including risk assessment of all activities and liaison with schools, landowners and site managers.</w:t>
      </w:r>
    </w:p>
    <w:p w14:paraId="57474A7A"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65011265"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Help to manage education resources including purchasing decisions and effective storage, ensuring these are audited regularly and new resources are fit for purpose.</w:t>
      </w:r>
    </w:p>
    <w:p w14:paraId="752B9D75"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25447982" w14:textId="77777777" w:rsidR="0086633E" w:rsidRPr="0086633E" w:rsidRDefault="0086633E" w:rsidP="0086633E">
      <w:pPr>
        <w:widowControl w:val="0"/>
        <w:numPr>
          <w:ilvl w:val="0"/>
          <w:numId w:val="10"/>
        </w:numPr>
        <w:autoSpaceDE w:val="0"/>
        <w:autoSpaceDN w:val="0"/>
        <w:adjustRightInd w:val="0"/>
        <w:spacing w:after="0" w:line="240" w:lineRule="auto"/>
        <w:jc w:val="both"/>
        <w:rPr>
          <w:rFonts w:ascii="Arial" w:hAnsi="Arial" w:cs="Arial"/>
          <w:sz w:val="24"/>
          <w:szCs w:val="24"/>
        </w:rPr>
      </w:pPr>
      <w:r w:rsidRPr="0086633E">
        <w:rPr>
          <w:rFonts w:ascii="Arial" w:hAnsi="Arial" w:cs="Arial"/>
          <w:sz w:val="24"/>
          <w:szCs w:val="24"/>
        </w:rPr>
        <w:t>Support the Senior Education Officer and Education and Engagement Manager and other Trust employees to deliver the Trust's Education and Engagement Strategy.</w:t>
      </w:r>
    </w:p>
    <w:p w14:paraId="4EF62833" w14:textId="77777777" w:rsidR="0086633E" w:rsidRPr="0086633E" w:rsidRDefault="0086633E" w:rsidP="0086633E">
      <w:pPr>
        <w:widowControl w:val="0"/>
        <w:autoSpaceDE w:val="0"/>
        <w:autoSpaceDN w:val="0"/>
        <w:adjustRightInd w:val="0"/>
        <w:spacing w:after="0" w:line="240" w:lineRule="auto"/>
        <w:jc w:val="both"/>
        <w:rPr>
          <w:rFonts w:ascii="Arial" w:hAnsi="Arial" w:cs="Arial"/>
          <w:sz w:val="24"/>
          <w:szCs w:val="24"/>
        </w:rPr>
      </w:pPr>
    </w:p>
    <w:p w14:paraId="5470FA4D" w14:textId="77777777" w:rsidR="0086633E" w:rsidRPr="0086633E" w:rsidRDefault="0086633E" w:rsidP="0086633E">
      <w:pPr>
        <w:numPr>
          <w:ilvl w:val="0"/>
          <w:numId w:val="10"/>
        </w:numPr>
        <w:autoSpaceDE w:val="0"/>
        <w:autoSpaceDN w:val="0"/>
        <w:adjustRightInd w:val="0"/>
        <w:spacing w:after="0" w:line="240" w:lineRule="auto"/>
        <w:jc w:val="both"/>
        <w:rPr>
          <w:rFonts w:ascii="Arial" w:hAnsi="Arial" w:cs="Arial"/>
          <w:color w:val="000000"/>
          <w:sz w:val="24"/>
          <w:szCs w:val="24"/>
        </w:rPr>
      </w:pPr>
      <w:r w:rsidRPr="0086633E">
        <w:rPr>
          <w:rFonts w:ascii="Arial" w:hAnsi="Arial" w:cs="Arial"/>
          <w:color w:val="000000"/>
          <w:sz w:val="24"/>
          <w:szCs w:val="24"/>
        </w:rPr>
        <w:t>Manage the education inbox and respond to or pass on enquiries.</w:t>
      </w:r>
    </w:p>
    <w:p w14:paraId="7BB486B6" w14:textId="77777777" w:rsidR="00875858" w:rsidRPr="0086633E" w:rsidRDefault="00875858" w:rsidP="00435865">
      <w:pPr>
        <w:widowControl w:val="0"/>
        <w:autoSpaceDE w:val="0"/>
        <w:autoSpaceDN w:val="0"/>
        <w:adjustRightInd w:val="0"/>
        <w:spacing w:after="0" w:line="240" w:lineRule="auto"/>
        <w:jc w:val="both"/>
        <w:rPr>
          <w:rFonts w:ascii="Arial" w:hAnsi="Arial" w:cs="Arial"/>
          <w:sz w:val="24"/>
          <w:szCs w:val="24"/>
        </w:rPr>
      </w:pPr>
    </w:p>
    <w:p w14:paraId="4AD85F00"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t>About You</w:t>
      </w:r>
    </w:p>
    <w:p w14:paraId="69C14D54"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Highly organised with excellent attention to detail</w:t>
      </w:r>
    </w:p>
    <w:p w14:paraId="37C0708C"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Adaptable and comfortable working in a fast-paced, multi-tasking environment</w:t>
      </w:r>
    </w:p>
    <w:p w14:paraId="6CAA8D50" w14:textId="77777777" w:rsidR="009F3A41" w:rsidRPr="0086633E" w:rsidRDefault="00EC7517" w:rsidP="00435865">
      <w:pPr>
        <w:pStyle w:val="ListBullet"/>
        <w:spacing w:line="240" w:lineRule="auto"/>
        <w:jc w:val="both"/>
        <w:rPr>
          <w:rFonts w:ascii="Arial" w:hAnsi="Arial" w:cs="Arial"/>
          <w:sz w:val="24"/>
          <w:szCs w:val="24"/>
        </w:rPr>
      </w:pPr>
      <w:proofErr w:type="gramStart"/>
      <w:r w:rsidRPr="0086633E">
        <w:rPr>
          <w:rFonts w:ascii="Arial" w:hAnsi="Arial" w:cs="Arial"/>
          <w:sz w:val="24"/>
          <w:szCs w:val="24"/>
        </w:rPr>
        <w:t>Confident</w:t>
      </w:r>
      <w:proofErr w:type="gramEnd"/>
      <w:r w:rsidRPr="0086633E">
        <w:rPr>
          <w:rFonts w:ascii="Arial" w:hAnsi="Arial" w:cs="Arial"/>
          <w:sz w:val="24"/>
          <w:szCs w:val="24"/>
        </w:rPr>
        <w:t xml:space="preserve"> using Microsoft Office, especially Excel and Outlook</w:t>
      </w:r>
    </w:p>
    <w:p w14:paraId="65FC29D3"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A strong communicator, both written and verbal</w:t>
      </w:r>
    </w:p>
    <w:p w14:paraId="15DD75EC"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Able to work independently and take initiative</w:t>
      </w:r>
    </w:p>
    <w:p w14:paraId="6C019248"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Ideally experienced in the charity or non-profit sector</w:t>
      </w:r>
    </w:p>
    <w:p w14:paraId="1355D32A"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lastRenderedPageBreak/>
        <w:t>What We Offer</w:t>
      </w:r>
    </w:p>
    <w:p w14:paraId="5E92A13C"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 xml:space="preserve">A chance to make a real impact </w:t>
      </w:r>
      <w:proofErr w:type="gramStart"/>
      <w:r w:rsidRPr="0086633E">
        <w:rPr>
          <w:rFonts w:ascii="Arial" w:hAnsi="Arial" w:cs="Arial"/>
          <w:sz w:val="24"/>
          <w:szCs w:val="24"/>
        </w:rPr>
        <w:t>in</w:t>
      </w:r>
      <w:proofErr w:type="gramEnd"/>
      <w:r w:rsidRPr="0086633E">
        <w:rPr>
          <w:rFonts w:ascii="Arial" w:hAnsi="Arial" w:cs="Arial"/>
          <w:sz w:val="24"/>
          <w:szCs w:val="24"/>
        </w:rPr>
        <w:t xml:space="preserve"> local communities and the natural environment</w:t>
      </w:r>
    </w:p>
    <w:p w14:paraId="3A4076BB"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A supportive and inclusive team culture</w:t>
      </w:r>
    </w:p>
    <w:p w14:paraId="5617A80B"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Flexible working arrangements</w:t>
      </w:r>
    </w:p>
    <w:p w14:paraId="64968C1B" w14:textId="77777777" w:rsidR="009F3A41" w:rsidRPr="0086633E" w:rsidRDefault="00EC7517" w:rsidP="00435865">
      <w:pPr>
        <w:pStyle w:val="ListBullet"/>
        <w:spacing w:line="240" w:lineRule="auto"/>
        <w:jc w:val="both"/>
        <w:rPr>
          <w:rFonts w:ascii="Arial" w:hAnsi="Arial" w:cs="Arial"/>
          <w:sz w:val="24"/>
          <w:szCs w:val="24"/>
        </w:rPr>
      </w:pPr>
      <w:r w:rsidRPr="0086633E">
        <w:rPr>
          <w:rFonts w:ascii="Arial" w:hAnsi="Arial" w:cs="Arial"/>
          <w:sz w:val="24"/>
          <w:szCs w:val="24"/>
        </w:rPr>
        <w:t>Opportunities for professional development</w:t>
      </w:r>
    </w:p>
    <w:p w14:paraId="7E89C70A"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t>How to Apply</w:t>
      </w:r>
    </w:p>
    <w:p w14:paraId="06A5C5AB" w14:textId="77777777" w:rsidR="009F3A41" w:rsidRPr="0086633E" w:rsidRDefault="00EC7517" w:rsidP="00435865">
      <w:pPr>
        <w:spacing w:line="240" w:lineRule="auto"/>
        <w:jc w:val="both"/>
        <w:rPr>
          <w:rFonts w:ascii="Arial" w:hAnsi="Arial" w:cs="Arial"/>
          <w:sz w:val="24"/>
          <w:szCs w:val="24"/>
        </w:rPr>
      </w:pPr>
      <w:r w:rsidRPr="0086633E">
        <w:rPr>
          <w:rFonts w:ascii="Arial" w:hAnsi="Arial" w:cs="Arial"/>
          <w:sz w:val="24"/>
          <w:szCs w:val="24"/>
        </w:rPr>
        <w:t>We are interviewing suitable candidates on a rolling basis, so please submit your application as soon as possible. For more information or to apply, visit our website or contact us directly.</w:t>
      </w:r>
    </w:p>
    <w:p w14:paraId="209CEE7D" w14:textId="77777777" w:rsidR="009F3A41" w:rsidRPr="0086633E" w:rsidRDefault="00EC7517" w:rsidP="00435865">
      <w:pPr>
        <w:pStyle w:val="Heading2"/>
        <w:spacing w:line="240" w:lineRule="auto"/>
        <w:jc w:val="both"/>
        <w:rPr>
          <w:rFonts w:ascii="Arial" w:hAnsi="Arial" w:cs="Arial"/>
          <w:sz w:val="24"/>
          <w:szCs w:val="24"/>
        </w:rPr>
      </w:pPr>
      <w:r w:rsidRPr="0086633E">
        <w:rPr>
          <w:rFonts w:ascii="Arial" w:hAnsi="Arial" w:cs="Arial"/>
          <w:sz w:val="24"/>
          <w:szCs w:val="24"/>
        </w:rPr>
        <w:t>Equal Opportunities</w:t>
      </w:r>
    </w:p>
    <w:p w14:paraId="3F76022F" w14:textId="77777777" w:rsidR="00EC7517" w:rsidRPr="0086633E" w:rsidRDefault="00EC7517" w:rsidP="00435865">
      <w:pPr>
        <w:spacing w:line="240" w:lineRule="auto"/>
        <w:jc w:val="both"/>
        <w:rPr>
          <w:rFonts w:ascii="Arial" w:hAnsi="Arial" w:cs="Arial"/>
          <w:sz w:val="24"/>
          <w:szCs w:val="24"/>
        </w:rPr>
      </w:pPr>
      <w:r w:rsidRPr="0086633E">
        <w:rPr>
          <w:rFonts w:ascii="Arial" w:hAnsi="Arial" w:cs="Arial"/>
          <w:iCs/>
          <w:sz w:val="24"/>
          <w:szCs w:val="24"/>
        </w:rPr>
        <w:t>We are committed to ensuring transparent and non-discriminatory recruitment and employment. As a progressive charitable organisation, we champion equal opportunities and welcome applications from all sections of the community, regardless of any protected characteristic.</w:t>
      </w:r>
    </w:p>
    <w:p w14:paraId="2D3E9792" w14:textId="77777777" w:rsidR="009F3A41" w:rsidRPr="0086633E" w:rsidRDefault="009F3A41" w:rsidP="007344C9">
      <w:pPr>
        <w:jc w:val="both"/>
        <w:rPr>
          <w:rFonts w:ascii="Arial" w:hAnsi="Arial" w:cs="Arial"/>
          <w:sz w:val="24"/>
          <w:szCs w:val="24"/>
        </w:rPr>
      </w:pPr>
    </w:p>
    <w:sectPr w:rsidR="009F3A41" w:rsidRPr="0086633E" w:rsidSect="00034616">
      <w:head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C8E4D" w14:textId="77777777" w:rsidR="0052155E" w:rsidRDefault="0052155E" w:rsidP="00061C88">
      <w:pPr>
        <w:spacing w:after="0" w:line="240" w:lineRule="auto"/>
      </w:pPr>
      <w:r>
        <w:separator/>
      </w:r>
    </w:p>
  </w:endnote>
  <w:endnote w:type="continuationSeparator" w:id="0">
    <w:p w14:paraId="3D05B8A5" w14:textId="77777777" w:rsidR="0052155E" w:rsidRDefault="0052155E" w:rsidP="00061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92CB7" w14:textId="77777777" w:rsidR="0052155E" w:rsidRDefault="0052155E" w:rsidP="00061C88">
      <w:pPr>
        <w:spacing w:after="0" w:line="240" w:lineRule="auto"/>
      </w:pPr>
      <w:r>
        <w:separator/>
      </w:r>
    </w:p>
  </w:footnote>
  <w:footnote w:type="continuationSeparator" w:id="0">
    <w:p w14:paraId="6992B0EF" w14:textId="77777777" w:rsidR="0052155E" w:rsidRDefault="0052155E" w:rsidP="00061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17CE5" w14:textId="2DE10F35" w:rsidR="00061C88" w:rsidRDefault="00061C88">
    <w:pPr>
      <w:pStyle w:val="Header"/>
    </w:pPr>
    <w:r w:rsidRPr="00BF6BFB">
      <w:rPr>
        <w:rFonts w:cs="Calibri"/>
        <w:b/>
        <w:bCs/>
        <w:noProof/>
        <w:sz w:val="24"/>
        <w:szCs w:val="24"/>
      </w:rPr>
      <w:drawing>
        <wp:anchor distT="0" distB="0" distL="114300" distR="114300" simplePos="0" relativeHeight="251659264" behindDoc="0" locked="0" layoutInCell="1" allowOverlap="1" wp14:anchorId="2E113840" wp14:editId="7A760473">
          <wp:simplePos x="0" y="0"/>
          <wp:positionH relativeFrom="margin">
            <wp:posOffset>4157330</wp:posOffset>
          </wp:positionH>
          <wp:positionV relativeFrom="paragraph">
            <wp:posOffset>-308344</wp:posOffset>
          </wp:positionV>
          <wp:extent cx="2316480" cy="762000"/>
          <wp:effectExtent l="0" t="0" r="7620" b="0"/>
          <wp:wrapNone/>
          <wp:docPr id="2" name="Picture 2" descr="BBCWT_LOGO_PRIMARY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BCWT_LOGO_PRIMARY_COLOU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16480" cy="762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FA07A20"/>
    <w:multiLevelType w:val="hybridMultilevel"/>
    <w:tmpl w:val="EBDE4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8904017">
    <w:abstractNumId w:val="8"/>
  </w:num>
  <w:num w:numId="2" w16cid:durableId="333996712">
    <w:abstractNumId w:val="6"/>
  </w:num>
  <w:num w:numId="3" w16cid:durableId="1884563240">
    <w:abstractNumId w:val="5"/>
  </w:num>
  <w:num w:numId="4" w16cid:durableId="1637448709">
    <w:abstractNumId w:val="4"/>
  </w:num>
  <w:num w:numId="5" w16cid:durableId="234046648">
    <w:abstractNumId w:val="7"/>
  </w:num>
  <w:num w:numId="6" w16cid:durableId="1486120034">
    <w:abstractNumId w:val="3"/>
  </w:num>
  <w:num w:numId="7" w16cid:durableId="290862829">
    <w:abstractNumId w:val="2"/>
  </w:num>
  <w:num w:numId="8" w16cid:durableId="323171774">
    <w:abstractNumId w:val="1"/>
  </w:num>
  <w:num w:numId="9" w16cid:durableId="1779637758">
    <w:abstractNumId w:val="0"/>
  </w:num>
  <w:num w:numId="10" w16cid:durableId="1396182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552D"/>
    <w:rsid w:val="00034616"/>
    <w:rsid w:val="0006063C"/>
    <w:rsid w:val="00061C88"/>
    <w:rsid w:val="000826C4"/>
    <w:rsid w:val="0015074B"/>
    <w:rsid w:val="00154DA7"/>
    <w:rsid w:val="00246AAA"/>
    <w:rsid w:val="0029639D"/>
    <w:rsid w:val="00326F90"/>
    <w:rsid w:val="00363AC8"/>
    <w:rsid w:val="00414E62"/>
    <w:rsid w:val="00435865"/>
    <w:rsid w:val="004412EE"/>
    <w:rsid w:val="00470C85"/>
    <w:rsid w:val="0052155E"/>
    <w:rsid w:val="00590FD1"/>
    <w:rsid w:val="00724F67"/>
    <w:rsid w:val="007344C9"/>
    <w:rsid w:val="0075412C"/>
    <w:rsid w:val="00775315"/>
    <w:rsid w:val="00784928"/>
    <w:rsid w:val="007F5E65"/>
    <w:rsid w:val="0086633E"/>
    <w:rsid w:val="008703A2"/>
    <w:rsid w:val="00875858"/>
    <w:rsid w:val="009E5117"/>
    <w:rsid w:val="009F3A41"/>
    <w:rsid w:val="00A30422"/>
    <w:rsid w:val="00A534F8"/>
    <w:rsid w:val="00A56C03"/>
    <w:rsid w:val="00AA1D8D"/>
    <w:rsid w:val="00B47730"/>
    <w:rsid w:val="00BA2A91"/>
    <w:rsid w:val="00CA1488"/>
    <w:rsid w:val="00CB0664"/>
    <w:rsid w:val="00D10CF0"/>
    <w:rsid w:val="00D205DA"/>
    <w:rsid w:val="00EC751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DA7ED5"/>
  <w14:defaultImageDpi w14:val="300"/>
  <w15:docId w15:val="{0129E9B9-558D-4680-9582-BA90EE125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normaltextrun">
    <w:name w:val="normaltextrun"/>
    <w:basedOn w:val="DefaultParagraphFont"/>
    <w:rsid w:val="00EC7517"/>
  </w:style>
  <w:style w:type="character" w:styleId="CommentReference">
    <w:name w:val="annotation reference"/>
    <w:basedOn w:val="DefaultParagraphFont"/>
    <w:uiPriority w:val="99"/>
    <w:semiHidden/>
    <w:unhideWhenUsed/>
    <w:rsid w:val="0000552D"/>
    <w:rPr>
      <w:sz w:val="16"/>
      <w:szCs w:val="16"/>
    </w:rPr>
  </w:style>
  <w:style w:type="paragraph" w:styleId="CommentText">
    <w:name w:val="annotation text"/>
    <w:basedOn w:val="Normal"/>
    <w:link w:val="CommentTextChar"/>
    <w:uiPriority w:val="99"/>
    <w:semiHidden/>
    <w:unhideWhenUsed/>
    <w:rsid w:val="0000552D"/>
    <w:pPr>
      <w:spacing w:line="240" w:lineRule="auto"/>
    </w:pPr>
    <w:rPr>
      <w:sz w:val="20"/>
      <w:szCs w:val="20"/>
    </w:rPr>
  </w:style>
  <w:style w:type="character" w:customStyle="1" w:styleId="CommentTextChar">
    <w:name w:val="Comment Text Char"/>
    <w:basedOn w:val="DefaultParagraphFont"/>
    <w:link w:val="CommentText"/>
    <w:uiPriority w:val="99"/>
    <w:semiHidden/>
    <w:rsid w:val="0000552D"/>
    <w:rPr>
      <w:sz w:val="20"/>
      <w:szCs w:val="20"/>
    </w:rPr>
  </w:style>
  <w:style w:type="paragraph" w:styleId="CommentSubject">
    <w:name w:val="annotation subject"/>
    <w:basedOn w:val="CommentText"/>
    <w:next w:val="CommentText"/>
    <w:link w:val="CommentSubjectChar"/>
    <w:uiPriority w:val="99"/>
    <w:semiHidden/>
    <w:unhideWhenUsed/>
    <w:rsid w:val="0000552D"/>
    <w:rPr>
      <w:b/>
      <w:bCs/>
    </w:rPr>
  </w:style>
  <w:style w:type="character" w:customStyle="1" w:styleId="CommentSubjectChar">
    <w:name w:val="Comment Subject Char"/>
    <w:basedOn w:val="CommentTextChar"/>
    <w:link w:val="CommentSubject"/>
    <w:uiPriority w:val="99"/>
    <w:semiHidden/>
    <w:rsid w:val="000055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682aa6d-b3af-43ea-9456-e603008ac3eb">
      <Terms xmlns="http://schemas.microsoft.com/office/infopath/2007/PartnerControls"/>
    </lcf76f155ced4ddcb4097134ff3c332f>
    <TaxCatchAll xmlns="e281f35d-1119-4a31-ba9a-fcb0d0cd160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13CBB485C9BB342BDDC7D438CB685CF" ma:contentTypeVersion="12" ma:contentTypeDescription="Create a new document." ma:contentTypeScope="" ma:versionID="ec57e2780d2019be13d836e89279ea52">
  <xsd:schema xmlns:xsd="http://www.w3.org/2001/XMLSchema" xmlns:xs="http://www.w3.org/2001/XMLSchema" xmlns:p="http://schemas.microsoft.com/office/2006/metadata/properties" xmlns:ns2="2682aa6d-b3af-43ea-9456-e603008ac3eb" xmlns:ns3="e281f35d-1119-4a31-ba9a-fcb0d0cd1606" targetNamespace="http://schemas.microsoft.com/office/2006/metadata/properties" ma:root="true" ma:fieldsID="f602a4101ad19b4a164074be5a6a2173" ns2:_="" ns3:_="">
    <xsd:import namespace="2682aa6d-b3af-43ea-9456-e603008ac3eb"/>
    <xsd:import namespace="e281f35d-1119-4a31-ba9a-fcb0d0cd16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2aa6d-b3af-43ea-9456-e603008ac3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d846757-7459-491c-b2a3-1a5cc4f2dad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81f35d-1119-4a31-ba9a-fcb0d0cd16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eebd04f-5a8d-4ce6-8ad9-a337904f5a12}" ma:internalName="TaxCatchAll" ma:showField="CatchAllData" ma:web="e281f35d-1119-4a31-ba9a-fcb0d0cd16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74EFD3-A12C-406A-8398-F40F4A3AA719}">
  <ds:schemaRefs>
    <ds:schemaRef ds:uri="http://schemas.openxmlformats.org/officeDocument/2006/bibliography"/>
  </ds:schemaRefs>
</ds:datastoreItem>
</file>

<file path=customXml/itemProps2.xml><?xml version="1.0" encoding="utf-8"?>
<ds:datastoreItem xmlns:ds="http://schemas.openxmlformats.org/officeDocument/2006/customXml" ds:itemID="{8D1267E0-8160-49FD-BCBD-3845BDCCBF8C}">
  <ds:schemaRefs>
    <ds:schemaRef ds:uri="http://schemas.microsoft.com/office/2006/metadata/properties"/>
    <ds:schemaRef ds:uri="http://schemas.microsoft.com/office/infopath/2007/PartnerControls"/>
    <ds:schemaRef ds:uri="2682aa6d-b3af-43ea-9456-e603008ac3eb"/>
    <ds:schemaRef ds:uri="e281f35d-1119-4a31-ba9a-fcb0d0cd1606"/>
  </ds:schemaRefs>
</ds:datastoreItem>
</file>

<file path=customXml/itemProps3.xml><?xml version="1.0" encoding="utf-8"?>
<ds:datastoreItem xmlns:ds="http://schemas.openxmlformats.org/officeDocument/2006/customXml" ds:itemID="{FA3DFAEA-85B6-4EAE-9D62-D3ADC4AD33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82aa6d-b3af-43ea-9456-e603008ac3eb"/>
    <ds:schemaRef ds:uri="e281f35d-1119-4a31-ba9a-fcb0d0cd1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E642FD-FF71-42E7-922D-216BF8E791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Jane Dominese</cp:lastModifiedBy>
  <cp:revision>6</cp:revision>
  <dcterms:created xsi:type="dcterms:W3CDTF">2025-11-18T15:37:00Z</dcterms:created>
  <dcterms:modified xsi:type="dcterms:W3CDTF">2025-11-20T11:40:00Z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0x010100013CBB485C9BB342BDDC7D438CB685CF</vt:lpwstr>
  </property>
  <property fmtid="{D5CDD505-2E9C-101B-9397-08002B2CF9AE}" pid="3" name="MediaServiceImageTags">
    <vt:lpwstr/>
  </property>
</Properties>
</file>