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64DCF" w14:textId="364D6119" w:rsidR="00143584" w:rsidRPr="009254D6" w:rsidRDefault="00BA1A12" w:rsidP="00143584">
      <w:pPr>
        <w:spacing w:after="0" w:line="240" w:lineRule="auto"/>
        <w:rPr>
          <w:rFonts w:ascii="Arial" w:hAnsi="Arial" w:cs="Arial"/>
          <w:b/>
          <w:bCs/>
          <w:color w:val="00B0F0"/>
          <w:sz w:val="32"/>
          <w:szCs w:val="32"/>
        </w:rPr>
      </w:pPr>
      <w:r w:rsidRPr="009254D6">
        <w:rPr>
          <w:rFonts w:ascii="Arial" w:hAnsi="Arial" w:cs="Arial"/>
          <w:b/>
          <w:bCs/>
          <w:noProof/>
          <w:color w:val="00B0F0"/>
          <w:sz w:val="32"/>
          <w:szCs w:val="32"/>
        </w:rPr>
        <w:drawing>
          <wp:anchor distT="0" distB="0" distL="114300" distR="114300" simplePos="0" relativeHeight="251658240" behindDoc="0" locked="0" layoutInCell="1" allowOverlap="1" wp14:anchorId="41A33381" wp14:editId="6106E316">
            <wp:simplePos x="0" y="0"/>
            <wp:positionH relativeFrom="page">
              <wp:posOffset>6180455</wp:posOffset>
            </wp:positionH>
            <wp:positionV relativeFrom="paragraph">
              <wp:posOffset>-812800</wp:posOffset>
            </wp:positionV>
            <wp:extent cx="1277955" cy="1543050"/>
            <wp:effectExtent l="0" t="0" r="0" b="0"/>
            <wp:wrapNone/>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77955" cy="1543050"/>
                    </a:xfrm>
                    <a:prstGeom prst="rect">
                      <a:avLst/>
                    </a:prstGeom>
                  </pic:spPr>
                </pic:pic>
              </a:graphicData>
            </a:graphic>
            <wp14:sizeRelH relativeFrom="margin">
              <wp14:pctWidth>0</wp14:pctWidth>
            </wp14:sizeRelH>
            <wp14:sizeRelV relativeFrom="margin">
              <wp14:pctHeight>0</wp14:pctHeight>
            </wp14:sizeRelV>
          </wp:anchor>
        </w:drawing>
      </w:r>
      <w:r w:rsidR="00143584" w:rsidRPr="009254D6">
        <w:rPr>
          <w:rFonts w:ascii="Arial" w:hAnsi="Arial" w:cs="Arial"/>
          <w:b/>
          <w:bCs/>
          <w:color w:val="00B0F0"/>
          <w:sz w:val="32"/>
          <w:szCs w:val="32"/>
        </w:rPr>
        <w:t xml:space="preserve">Community Action Network </w:t>
      </w:r>
    </w:p>
    <w:p w14:paraId="06B3C89B" w14:textId="2F167BEB" w:rsidR="00143584" w:rsidRPr="009254D6" w:rsidRDefault="00143584" w:rsidP="00143584">
      <w:pPr>
        <w:spacing w:after="0" w:line="240" w:lineRule="auto"/>
        <w:rPr>
          <w:rFonts w:ascii="Arial" w:hAnsi="Arial" w:cs="Arial"/>
          <w:b/>
          <w:bCs/>
          <w:sz w:val="32"/>
          <w:szCs w:val="32"/>
        </w:rPr>
      </w:pPr>
      <w:r w:rsidRPr="009254D6">
        <w:rPr>
          <w:rFonts w:ascii="Arial" w:hAnsi="Arial" w:cs="Arial"/>
          <w:sz w:val="32"/>
          <w:szCs w:val="32"/>
        </w:rPr>
        <w:t xml:space="preserve">Job Description </w:t>
      </w:r>
      <w:r w:rsidR="008A49A3" w:rsidRPr="009254D6">
        <w:rPr>
          <w:rFonts w:ascii="Arial" w:hAnsi="Arial" w:cs="Arial"/>
          <w:sz w:val="32"/>
          <w:szCs w:val="32"/>
        </w:rPr>
        <w:t>–</w:t>
      </w:r>
      <w:r w:rsidRPr="009254D6">
        <w:rPr>
          <w:rFonts w:ascii="Arial" w:hAnsi="Arial" w:cs="Arial"/>
          <w:sz w:val="32"/>
          <w:szCs w:val="32"/>
        </w:rPr>
        <w:t xml:space="preserve"> </w:t>
      </w:r>
      <w:r w:rsidR="00FE739A">
        <w:rPr>
          <w:rFonts w:ascii="Arial" w:hAnsi="Arial" w:cs="Arial"/>
          <w:sz w:val="32"/>
          <w:szCs w:val="32"/>
        </w:rPr>
        <w:t xml:space="preserve">Deputy Chief Executive </w:t>
      </w:r>
      <w:r w:rsidR="008A49A3" w:rsidRPr="009254D6">
        <w:rPr>
          <w:rFonts w:ascii="Arial" w:hAnsi="Arial" w:cs="Arial"/>
          <w:sz w:val="32"/>
          <w:szCs w:val="32"/>
        </w:rPr>
        <w:t xml:space="preserve"> </w:t>
      </w:r>
      <w:r w:rsidRPr="009254D6">
        <w:rPr>
          <w:rFonts w:ascii="Arial" w:hAnsi="Arial" w:cs="Arial"/>
          <w:b/>
          <w:bCs/>
          <w:sz w:val="32"/>
          <w:szCs w:val="32"/>
        </w:rPr>
        <w:t xml:space="preserve"> </w:t>
      </w:r>
    </w:p>
    <w:p w14:paraId="7C457B17" w14:textId="3DA1316F" w:rsidR="00C13D5A" w:rsidRPr="00121A19" w:rsidRDefault="00C13D5A" w:rsidP="00C13D5A">
      <w:pPr>
        <w:pBdr>
          <w:bottom w:val="single" w:sz="12" w:space="1" w:color="auto"/>
        </w:pBdr>
        <w:spacing w:after="0" w:line="240" w:lineRule="auto"/>
        <w:rPr>
          <w:rFonts w:ascii="Arial" w:hAnsi="Arial" w:cs="Arial"/>
          <w:b/>
          <w:sz w:val="24"/>
          <w:szCs w:val="24"/>
        </w:rPr>
      </w:pPr>
    </w:p>
    <w:p w14:paraId="0779123C" w14:textId="77777777" w:rsidR="00C13D5A" w:rsidRPr="00121A19" w:rsidRDefault="00C13D5A" w:rsidP="00895B7C">
      <w:pPr>
        <w:spacing w:after="0" w:line="240" w:lineRule="auto"/>
        <w:rPr>
          <w:rFonts w:ascii="Arial" w:hAnsi="Arial" w:cs="Arial"/>
          <w:b/>
          <w:color w:val="00B0F0"/>
          <w:sz w:val="24"/>
          <w:szCs w:val="24"/>
        </w:rPr>
      </w:pPr>
    </w:p>
    <w:p w14:paraId="46C5BAC3" w14:textId="58D6FB41" w:rsidR="00C13D5A" w:rsidRPr="00121A19" w:rsidRDefault="00E24FFD" w:rsidP="00895B7C">
      <w:pPr>
        <w:spacing w:after="0" w:line="240" w:lineRule="auto"/>
        <w:rPr>
          <w:rFonts w:ascii="Arial" w:hAnsi="Arial" w:cs="Arial"/>
          <w:sz w:val="24"/>
          <w:szCs w:val="24"/>
        </w:rPr>
      </w:pPr>
      <w:r w:rsidRPr="00121A19">
        <w:rPr>
          <w:rFonts w:ascii="Arial" w:hAnsi="Arial" w:cs="Arial"/>
          <w:b/>
          <w:sz w:val="24"/>
          <w:szCs w:val="24"/>
        </w:rPr>
        <w:t>Accountable to:</w:t>
      </w:r>
      <w:r w:rsidRPr="00121A19">
        <w:rPr>
          <w:rFonts w:ascii="Arial" w:hAnsi="Arial" w:cs="Arial"/>
          <w:sz w:val="24"/>
          <w:szCs w:val="24"/>
        </w:rPr>
        <w:t xml:space="preserve"> </w:t>
      </w:r>
      <w:r w:rsidR="00151F78" w:rsidRPr="00121A19">
        <w:rPr>
          <w:rFonts w:ascii="Arial" w:hAnsi="Arial" w:cs="Arial"/>
          <w:sz w:val="24"/>
          <w:szCs w:val="24"/>
        </w:rPr>
        <w:t>Board</w:t>
      </w:r>
      <w:r w:rsidRPr="00121A19">
        <w:rPr>
          <w:rFonts w:ascii="Arial" w:hAnsi="Arial" w:cs="Arial"/>
          <w:sz w:val="24"/>
          <w:szCs w:val="24"/>
        </w:rPr>
        <w:t xml:space="preserve"> of Trustees </w:t>
      </w:r>
    </w:p>
    <w:p w14:paraId="4D4A6B8A" w14:textId="3063F47E" w:rsidR="00636264" w:rsidRPr="00121A19" w:rsidRDefault="00E24FFD" w:rsidP="00895B7C">
      <w:pPr>
        <w:spacing w:after="0" w:line="240" w:lineRule="auto"/>
        <w:rPr>
          <w:rFonts w:ascii="Arial" w:hAnsi="Arial" w:cs="Arial"/>
          <w:sz w:val="24"/>
          <w:szCs w:val="24"/>
        </w:rPr>
      </w:pPr>
      <w:r w:rsidRPr="00121A19">
        <w:rPr>
          <w:rFonts w:ascii="Arial" w:hAnsi="Arial" w:cs="Arial"/>
          <w:b/>
          <w:sz w:val="24"/>
          <w:szCs w:val="24"/>
        </w:rPr>
        <w:t>Reporting to:</w:t>
      </w:r>
      <w:r w:rsidRPr="00121A19">
        <w:rPr>
          <w:rFonts w:ascii="Arial" w:hAnsi="Arial" w:cs="Arial"/>
          <w:sz w:val="24"/>
          <w:szCs w:val="24"/>
        </w:rPr>
        <w:t xml:space="preserve"> </w:t>
      </w:r>
      <w:r w:rsidR="008A49A3" w:rsidRPr="00121A19">
        <w:rPr>
          <w:rFonts w:ascii="Arial" w:hAnsi="Arial" w:cs="Arial"/>
          <w:sz w:val="24"/>
          <w:szCs w:val="24"/>
        </w:rPr>
        <w:t xml:space="preserve">Chief Executive </w:t>
      </w:r>
      <w:r w:rsidR="009A494D" w:rsidRPr="00121A19">
        <w:rPr>
          <w:rFonts w:ascii="Arial" w:hAnsi="Arial" w:cs="Arial"/>
          <w:sz w:val="24"/>
          <w:szCs w:val="24"/>
        </w:rPr>
        <w:t xml:space="preserve"> </w:t>
      </w:r>
      <w:r w:rsidR="00223080" w:rsidRPr="00121A19">
        <w:rPr>
          <w:rFonts w:ascii="Arial" w:hAnsi="Arial" w:cs="Arial"/>
          <w:sz w:val="24"/>
          <w:szCs w:val="24"/>
        </w:rPr>
        <w:t xml:space="preserve"> </w:t>
      </w:r>
    </w:p>
    <w:p w14:paraId="3B0C5C7C" w14:textId="12AB9DBC" w:rsidR="004D43AF" w:rsidRPr="00121A19" w:rsidRDefault="004D43AF" w:rsidP="00895B7C">
      <w:pPr>
        <w:spacing w:after="0" w:line="240" w:lineRule="auto"/>
        <w:rPr>
          <w:rFonts w:ascii="Arial" w:hAnsi="Arial" w:cs="Arial"/>
          <w:sz w:val="24"/>
          <w:szCs w:val="24"/>
        </w:rPr>
      </w:pPr>
      <w:r w:rsidRPr="00121A19">
        <w:rPr>
          <w:rFonts w:ascii="Arial" w:hAnsi="Arial" w:cs="Arial"/>
          <w:b/>
          <w:sz w:val="24"/>
          <w:szCs w:val="24"/>
        </w:rPr>
        <w:t>Hours</w:t>
      </w:r>
      <w:r w:rsidRPr="00121A19">
        <w:rPr>
          <w:rFonts w:ascii="Arial" w:hAnsi="Arial" w:cs="Arial"/>
          <w:sz w:val="24"/>
          <w:szCs w:val="24"/>
        </w:rPr>
        <w:t xml:space="preserve">: </w:t>
      </w:r>
      <w:r w:rsidR="00FE0B46">
        <w:rPr>
          <w:rFonts w:ascii="Arial" w:hAnsi="Arial" w:cs="Arial"/>
          <w:sz w:val="24"/>
          <w:szCs w:val="24"/>
        </w:rPr>
        <w:t>37</w:t>
      </w:r>
      <w:r w:rsidR="00F04168" w:rsidRPr="00121A19">
        <w:rPr>
          <w:rFonts w:ascii="Arial" w:hAnsi="Arial" w:cs="Arial"/>
          <w:sz w:val="24"/>
          <w:szCs w:val="24"/>
        </w:rPr>
        <w:t xml:space="preserve"> </w:t>
      </w:r>
      <w:r w:rsidRPr="00121A19">
        <w:rPr>
          <w:rFonts w:ascii="Arial" w:hAnsi="Arial" w:cs="Arial"/>
          <w:sz w:val="24"/>
          <w:szCs w:val="24"/>
        </w:rPr>
        <w:t>hours per week</w:t>
      </w:r>
    </w:p>
    <w:p w14:paraId="6444C23C" w14:textId="61995AAC" w:rsidR="00451337" w:rsidRPr="00121A19" w:rsidRDefault="00451337" w:rsidP="00895B7C">
      <w:pPr>
        <w:spacing w:after="0" w:line="240" w:lineRule="auto"/>
        <w:rPr>
          <w:rFonts w:ascii="Arial" w:hAnsi="Arial" w:cs="Arial"/>
          <w:sz w:val="24"/>
          <w:szCs w:val="24"/>
        </w:rPr>
      </w:pPr>
      <w:r w:rsidRPr="00121A19">
        <w:rPr>
          <w:rFonts w:ascii="Arial" w:hAnsi="Arial" w:cs="Arial"/>
          <w:b/>
          <w:sz w:val="24"/>
          <w:szCs w:val="24"/>
        </w:rPr>
        <w:t>Salary</w:t>
      </w:r>
      <w:r w:rsidRPr="00121A19">
        <w:rPr>
          <w:rFonts w:ascii="Arial" w:hAnsi="Arial" w:cs="Arial"/>
          <w:sz w:val="24"/>
          <w:szCs w:val="24"/>
        </w:rPr>
        <w:t xml:space="preserve">: </w:t>
      </w:r>
      <w:r w:rsidR="00C312F5" w:rsidRPr="00121A19">
        <w:rPr>
          <w:rFonts w:ascii="Arial" w:hAnsi="Arial" w:cs="Arial"/>
          <w:sz w:val="24"/>
          <w:szCs w:val="24"/>
        </w:rPr>
        <w:t>£</w:t>
      </w:r>
      <w:r w:rsidR="00F86916" w:rsidRPr="00121A19">
        <w:rPr>
          <w:rFonts w:ascii="Arial" w:hAnsi="Arial" w:cs="Arial"/>
          <w:sz w:val="24"/>
          <w:szCs w:val="24"/>
        </w:rPr>
        <w:t>4</w:t>
      </w:r>
      <w:r w:rsidR="00FE0B46">
        <w:rPr>
          <w:rFonts w:ascii="Arial" w:hAnsi="Arial" w:cs="Arial"/>
          <w:sz w:val="24"/>
          <w:szCs w:val="24"/>
        </w:rPr>
        <w:t>5</w:t>
      </w:r>
      <w:r w:rsidR="00320983" w:rsidRPr="00121A19">
        <w:rPr>
          <w:rFonts w:ascii="Arial" w:hAnsi="Arial" w:cs="Arial"/>
          <w:sz w:val="24"/>
          <w:szCs w:val="24"/>
        </w:rPr>
        <w:t>,000</w:t>
      </w:r>
      <w:r w:rsidR="00DD0684">
        <w:rPr>
          <w:rFonts w:ascii="Arial" w:hAnsi="Arial" w:cs="Arial"/>
          <w:sz w:val="24"/>
          <w:szCs w:val="24"/>
        </w:rPr>
        <w:t>/£50,000</w:t>
      </w:r>
      <w:r w:rsidR="005006CC">
        <w:rPr>
          <w:rFonts w:ascii="Arial" w:hAnsi="Arial" w:cs="Arial"/>
          <w:sz w:val="24"/>
          <w:szCs w:val="24"/>
        </w:rPr>
        <w:t xml:space="preserve"> (p</w:t>
      </w:r>
      <w:r w:rsidR="00FE0B46">
        <w:rPr>
          <w:rFonts w:ascii="Arial" w:hAnsi="Arial" w:cs="Arial"/>
          <w:sz w:val="24"/>
          <w:szCs w:val="24"/>
        </w:rPr>
        <w:t>er annum</w:t>
      </w:r>
      <w:r w:rsidR="005006CC">
        <w:rPr>
          <w:rFonts w:ascii="Arial" w:hAnsi="Arial" w:cs="Arial"/>
          <w:sz w:val="24"/>
          <w:szCs w:val="24"/>
        </w:rPr>
        <w:t xml:space="preserve">) </w:t>
      </w:r>
    </w:p>
    <w:p w14:paraId="408191E5" w14:textId="7D538254" w:rsidR="00AA2DEC" w:rsidRPr="00121A19" w:rsidRDefault="00E37EF1" w:rsidP="00895B7C">
      <w:pPr>
        <w:spacing w:after="0" w:line="240" w:lineRule="auto"/>
        <w:rPr>
          <w:rFonts w:ascii="Arial" w:hAnsi="Arial" w:cs="Arial"/>
          <w:sz w:val="24"/>
          <w:szCs w:val="24"/>
        </w:rPr>
      </w:pPr>
      <w:r w:rsidRPr="00121A19">
        <w:rPr>
          <w:rFonts w:ascii="Arial" w:hAnsi="Arial" w:cs="Arial"/>
          <w:b/>
          <w:bCs/>
          <w:sz w:val="24"/>
          <w:szCs w:val="24"/>
        </w:rPr>
        <w:t>Office base:</w:t>
      </w:r>
      <w:r w:rsidRPr="00121A19">
        <w:rPr>
          <w:rFonts w:ascii="Arial" w:hAnsi="Arial" w:cs="Arial"/>
          <w:sz w:val="24"/>
          <w:szCs w:val="24"/>
        </w:rPr>
        <w:t xml:space="preserve"> </w:t>
      </w:r>
      <w:r w:rsidR="009A494D" w:rsidRPr="00121A19">
        <w:rPr>
          <w:rFonts w:ascii="Arial" w:hAnsi="Arial" w:cs="Arial"/>
          <w:sz w:val="24"/>
          <w:szCs w:val="24"/>
        </w:rPr>
        <w:t>Northmead House, Creekmoor</w:t>
      </w:r>
      <w:r w:rsidR="00AA2DEC" w:rsidRPr="00121A19">
        <w:rPr>
          <w:rFonts w:ascii="Arial" w:hAnsi="Arial" w:cs="Arial"/>
          <w:sz w:val="24"/>
          <w:szCs w:val="24"/>
        </w:rPr>
        <w:t xml:space="preserve"> </w:t>
      </w:r>
      <w:r w:rsidR="5A545320" w:rsidRPr="00121A19">
        <w:rPr>
          <w:rFonts w:ascii="Arial" w:hAnsi="Arial" w:cs="Arial"/>
          <w:sz w:val="24"/>
          <w:szCs w:val="24"/>
        </w:rPr>
        <w:t xml:space="preserve">- CAN operates hybrid working </w:t>
      </w:r>
    </w:p>
    <w:p w14:paraId="1A0E721B" w14:textId="406599C8" w:rsidR="6020FE06" w:rsidRPr="00121A19" w:rsidRDefault="6020FE06" w:rsidP="6735EDDF">
      <w:pPr>
        <w:spacing w:after="0" w:line="240" w:lineRule="auto"/>
        <w:rPr>
          <w:rFonts w:ascii="Arial" w:hAnsi="Arial" w:cs="Arial"/>
          <w:sz w:val="24"/>
          <w:szCs w:val="24"/>
        </w:rPr>
      </w:pPr>
      <w:r w:rsidRPr="00121A19">
        <w:rPr>
          <w:rFonts w:ascii="Arial" w:hAnsi="Arial" w:cs="Arial"/>
          <w:b/>
          <w:bCs/>
          <w:sz w:val="24"/>
          <w:szCs w:val="24"/>
        </w:rPr>
        <w:t>Contract</w:t>
      </w:r>
      <w:r w:rsidRPr="00121A19">
        <w:rPr>
          <w:rFonts w:ascii="Arial" w:hAnsi="Arial" w:cs="Arial"/>
          <w:sz w:val="24"/>
          <w:szCs w:val="24"/>
        </w:rPr>
        <w:t xml:space="preserve">: 1 year initially </w:t>
      </w:r>
    </w:p>
    <w:p w14:paraId="213B0924" w14:textId="77777777" w:rsidR="0036180D" w:rsidRPr="00121A19" w:rsidRDefault="0036180D" w:rsidP="00895B7C">
      <w:pPr>
        <w:spacing w:after="0" w:line="240" w:lineRule="auto"/>
        <w:rPr>
          <w:rFonts w:ascii="Arial" w:hAnsi="Arial" w:cs="Arial"/>
          <w:sz w:val="24"/>
          <w:szCs w:val="24"/>
        </w:rPr>
      </w:pPr>
    </w:p>
    <w:p w14:paraId="6B5CEA13" w14:textId="27A3585C" w:rsidR="007177A5" w:rsidRPr="00121A19" w:rsidRDefault="00E24FFD" w:rsidP="00895B7C">
      <w:pPr>
        <w:spacing w:after="0" w:line="240" w:lineRule="auto"/>
        <w:rPr>
          <w:rFonts w:ascii="Arial" w:hAnsi="Arial" w:cs="Arial"/>
          <w:b/>
          <w:sz w:val="24"/>
          <w:szCs w:val="24"/>
        </w:rPr>
      </w:pPr>
      <w:r w:rsidRPr="00121A19">
        <w:rPr>
          <w:rFonts w:ascii="Arial" w:hAnsi="Arial" w:cs="Arial"/>
          <w:b/>
          <w:sz w:val="24"/>
          <w:szCs w:val="24"/>
        </w:rPr>
        <w:t>Main cont</w:t>
      </w:r>
      <w:r w:rsidR="00151F78" w:rsidRPr="00121A19">
        <w:rPr>
          <w:rFonts w:ascii="Arial" w:hAnsi="Arial" w:cs="Arial"/>
          <w:b/>
          <w:sz w:val="24"/>
          <w:szCs w:val="24"/>
        </w:rPr>
        <w:t>ac</w:t>
      </w:r>
      <w:r w:rsidRPr="00121A19">
        <w:rPr>
          <w:rFonts w:ascii="Arial" w:hAnsi="Arial" w:cs="Arial"/>
          <w:b/>
          <w:sz w:val="24"/>
          <w:szCs w:val="24"/>
        </w:rPr>
        <w:t>ts:</w:t>
      </w:r>
      <w:r w:rsidR="00151F78" w:rsidRPr="00121A19">
        <w:rPr>
          <w:rFonts w:ascii="Arial" w:hAnsi="Arial" w:cs="Arial"/>
          <w:b/>
          <w:sz w:val="24"/>
          <w:szCs w:val="24"/>
        </w:rPr>
        <w:t xml:space="preserve"> </w:t>
      </w:r>
    </w:p>
    <w:p w14:paraId="41C78EB3" w14:textId="45C6DB2D" w:rsidR="007177A5" w:rsidRPr="00121A19" w:rsidRDefault="00E24FFD" w:rsidP="009A494D">
      <w:pPr>
        <w:pStyle w:val="ListParagraph"/>
        <w:numPr>
          <w:ilvl w:val="0"/>
          <w:numId w:val="11"/>
        </w:numPr>
        <w:spacing w:after="0" w:line="240" w:lineRule="auto"/>
        <w:rPr>
          <w:rFonts w:ascii="Arial" w:hAnsi="Arial" w:cs="Arial"/>
          <w:sz w:val="24"/>
          <w:szCs w:val="24"/>
        </w:rPr>
      </w:pPr>
      <w:r w:rsidRPr="00121A19">
        <w:rPr>
          <w:rFonts w:ascii="Arial" w:hAnsi="Arial" w:cs="Arial"/>
          <w:sz w:val="24"/>
          <w:szCs w:val="24"/>
        </w:rPr>
        <w:t>C</w:t>
      </w:r>
      <w:r w:rsidR="00151F78" w:rsidRPr="00121A19">
        <w:rPr>
          <w:rFonts w:ascii="Arial" w:hAnsi="Arial" w:cs="Arial"/>
          <w:sz w:val="24"/>
          <w:szCs w:val="24"/>
        </w:rPr>
        <w:t>EO</w:t>
      </w:r>
      <w:r w:rsidRPr="00121A19">
        <w:rPr>
          <w:rFonts w:ascii="Arial" w:hAnsi="Arial" w:cs="Arial"/>
          <w:sz w:val="24"/>
          <w:szCs w:val="24"/>
        </w:rPr>
        <w:t xml:space="preserve"> and staff colleagues</w:t>
      </w:r>
      <w:r w:rsidR="007177A5" w:rsidRPr="00121A19">
        <w:rPr>
          <w:rFonts w:ascii="Arial" w:hAnsi="Arial" w:cs="Arial"/>
          <w:sz w:val="24"/>
          <w:szCs w:val="24"/>
        </w:rPr>
        <w:t xml:space="preserve"> </w:t>
      </w:r>
    </w:p>
    <w:p w14:paraId="3C53CCC4" w14:textId="69BB324D" w:rsidR="00E24FFD" w:rsidRPr="00121A19" w:rsidRDefault="00AA2DEC" w:rsidP="009A494D">
      <w:pPr>
        <w:pStyle w:val="ListParagraph"/>
        <w:numPr>
          <w:ilvl w:val="0"/>
          <w:numId w:val="11"/>
        </w:numPr>
        <w:spacing w:after="0" w:line="240" w:lineRule="auto"/>
        <w:rPr>
          <w:rFonts w:ascii="Arial" w:hAnsi="Arial" w:cs="Arial"/>
          <w:sz w:val="24"/>
          <w:szCs w:val="24"/>
        </w:rPr>
      </w:pPr>
      <w:r w:rsidRPr="00121A19">
        <w:rPr>
          <w:rFonts w:ascii="Arial" w:hAnsi="Arial" w:cs="Arial"/>
          <w:sz w:val="24"/>
          <w:szCs w:val="24"/>
        </w:rPr>
        <w:t>L</w:t>
      </w:r>
      <w:r w:rsidR="007177A5" w:rsidRPr="00121A19">
        <w:rPr>
          <w:rFonts w:ascii="Arial" w:hAnsi="Arial" w:cs="Arial"/>
          <w:sz w:val="24"/>
          <w:szCs w:val="24"/>
        </w:rPr>
        <w:t>o</w:t>
      </w:r>
      <w:r w:rsidR="00E24FFD" w:rsidRPr="00121A19">
        <w:rPr>
          <w:rFonts w:ascii="Arial" w:hAnsi="Arial" w:cs="Arial"/>
          <w:sz w:val="24"/>
          <w:szCs w:val="24"/>
        </w:rPr>
        <w:t>cal voluntary</w:t>
      </w:r>
      <w:r w:rsidR="009A494D" w:rsidRPr="00121A19">
        <w:rPr>
          <w:rFonts w:ascii="Arial" w:hAnsi="Arial" w:cs="Arial"/>
          <w:sz w:val="24"/>
          <w:szCs w:val="24"/>
        </w:rPr>
        <w:t xml:space="preserve"> and </w:t>
      </w:r>
      <w:r w:rsidR="00E24FFD" w:rsidRPr="00121A19">
        <w:rPr>
          <w:rFonts w:ascii="Arial" w:hAnsi="Arial" w:cs="Arial"/>
          <w:sz w:val="24"/>
          <w:szCs w:val="24"/>
        </w:rPr>
        <w:t xml:space="preserve">community </w:t>
      </w:r>
      <w:r w:rsidR="009A22AB" w:rsidRPr="00121A19">
        <w:rPr>
          <w:rFonts w:ascii="Arial" w:hAnsi="Arial" w:cs="Arial"/>
          <w:sz w:val="24"/>
          <w:szCs w:val="24"/>
        </w:rPr>
        <w:t xml:space="preserve">sector </w:t>
      </w:r>
      <w:r w:rsidR="00E24FFD" w:rsidRPr="00121A19">
        <w:rPr>
          <w:rFonts w:ascii="Arial" w:hAnsi="Arial" w:cs="Arial"/>
          <w:sz w:val="24"/>
          <w:szCs w:val="24"/>
        </w:rPr>
        <w:t>organisations</w:t>
      </w:r>
    </w:p>
    <w:p w14:paraId="4206CEA2" w14:textId="7D589BC3" w:rsidR="00320983" w:rsidRPr="00121A19" w:rsidRDefault="00320983" w:rsidP="009A494D">
      <w:pPr>
        <w:pStyle w:val="ListParagraph"/>
        <w:numPr>
          <w:ilvl w:val="0"/>
          <w:numId w:val="11"/>
        </w:numPr>
        <w:spacing w:after="0" w:line="240" w:lineRule="auto"/>
        <w:rPr>
          <w:rFonts w:ascii="Arial" w:hAnsi="Arial" w:cs="Arial"/>
          <w:sz w:val="24"/>
          <w:szCs w:val="24"/>
        </w:rPr>
      </w:pPr>
      <w:r w:rsidRPr="00121A19">
        <w:rPr>
          <w:rFonts w:ascii="Arial" w:hAnsi="Arial" w:cs="Arial"/>
          <w:sz w:val="24"/>
          <w:szCs w:val="24"/>
        </w:rPr>
        <w:t xml:space="preserve">NHS and Councils </w:t>
      </w:r>
    </w:p>
    <w:p w14:paraId="39231E0F" w14:textId="78C5D112" w:rsidR="00320983" w:rsidRPr="00121A19" w:rsidRDefault="00320983" w:rsidP="009A494D">
      <w:pPr>
        <w:pStyle w:val="ListParagraph"/>
        <w:numPr>
          <w:ilvl w:val="0"/>
          <w:numId w:val="11"/>
        </w:numPr>
        <w:spacing w:after="0" w:line="240" w:lineRule="auto"/>
        <w:rPr>
          <w:rFonts w:ascii="Arial" w:hAnsi="Arial" w:cs="Arial"/>
          <w:sz w:val="24"/>
          <w:szCs w:val="24"/>
        </w:rPr>
      </w:pPr>
      <w:r w:rsidRPr="00121A19">
        <w:rPr>
          <w:rFonts w:ascii="Arial" w:hAnsi="Arial" w:cs="Arial"/>
          <w:sz w:val="24"/>
          <w:szCs w:val="24"/>
        </w:rPr>
        <w:t xml:space="preserve">Local Businesses </w:t>
      </w:r>
    </w:p>
    <w:p w14:paraId="79F92C1C" w14:textId="77777777" w:rsidR="00A0156C" w:rsidRPr="00121A19" w:rsidRDefault="00A0156C" w:rsidP="00A0156C">
      <w:pPr>
        <w:spacing w:after="0" w:line="240" w:lineRule="auto"/>
        <w:rPr>
          <w:rFonts w:ascii="Arial" w:hAnsi="Arial" w:cs="Arial"/>
          <w:sz w:val="24"/>
          <w:szCs w:val="24"/>
        </w:rPr>
      </w:pPr>
    </w:p>
    <w:p w14:paraId="6AF7F81A" w14:textId="4E585728" w:rsidR="00A0156C" w:rsidRPr="00121A19" w:rsidRDefault="00A0156C" w:rsidP="007F10C0">
      <w:pPr>
        <w:rPr>
          <w:rFonts w:ascii="Arial" w:eastAsia="Arial" w:hAnsi="Arial" w:cs="Arial"/>
          <w:sz w:val="24"/>
          <w:szCs w:val="24"/>
        </w:rPr>
      </w:pPr>
      <w:r w:rsidRPr="00121A19">
        <w:rPr>
          <w:rFonts w:ascii="Arial" w:eastAsia="Arial" w:hAnsi="Arial" w:cs="Arial"/>
          <w:sz w:val="24"/>
          <w:szCs w:val="24"/>
        </w:rPr>
        <w:t>CAN are a local infrastructure charity and hold the esteemed quality assurance award from NAVCA.</w:t>
      </w:r>
    </w:p>
    <w:p w14:paraId="04CF2BFF" w14:textId="75FC4720" w:rsidR="00A0156C" w:rsidRPr="00121A19" w:rsidRDefault="00A0156C" w:rsidP="007F10C0">
      <w:pPr>
        <w:rPr>
          <w:rFonts w:ascii="Arial" w:eastAsia="Arial" w:hAnsi="Arial" w:cs="Arial"/>
          <w:sz w:val="24"/>
          <w:szCs w:val="24"/>
        </w:rPr>
      </w:pPr>
      <w:r w:rsidRPr="00121A19">
        <w:rPr>
          <w:rFonts w:ascii="Arial" w:eastAsia="Arial" w:hAnsi="Arial" w:cs="Arial"/>
          <w:sz w:val="24"/>
          <w:szCs w:val="24"/>
        </w:rPr>
        <w:t>Our mission is to serve and champion Dorset’s charities and community groups.</w:t>
      </w:r>
    </w:p>
    <w:p w14:paraId="3B58A8D2" w14:textId="24CC96AE" w:rsidR="007B3435" w:rsidRPr="00121A19" w:rsidRDefault="00A0156C" w:rsidP="007F10C0">
      <w:pPr>
        <w:jc w:val="both"/>
        <w:rPr>
          <w:rFonts w:ascii="Arial" w:eastAsiaTheme="minorEastAsia" w:hAnsi="Arial" w:cs="Arial"/>
          <w:sz w:val="24"/>
          <w:szCs w:val="24"/>
          <w:lang w:eastAsia="en-GB"/>
        </w:rPr>
      </w:pPr>
      <w:r w:rsidRPr="00121A19">
        <w:rPr>
          <w:rFonts w:ascii="Arial" w:eastAsia="Arial" w:hAnsi="Arial" w:cs="Arial"/>
          <w:sz w:val="24"/>
          <w:szCs w:val="24"/>
        </w:rPr>
        <w:t>We are a membership led organisation dedicated to building strong, healthy, diverse, and thriving communities by providing leadership and advocacy, partnerships and collaborations, capacity building and volunteering.</w:t>
      </w:r>
    </w:p>
    <w:p w14:paraId="19231044" w14:textId="77777777" w:rsidR="00250E1B" w:rsidRPr="00121A19" w:rsidRDefault="007B3435" w:rsidP="00E862C7">
      <w:pPr>
        <w:rPr>
          <w:rFonts w:ascii="Arial" w:eastAsiaTheme="minorEastAsia" w:hAnsi="Arial" w:cs="Arial"/>
          <w:b/>
          <w:bCs/>
          <w:sz w:val="24"/>
          <w:szCs w:val="24"/>
          <w:lang w:eastAsia="en-GB"/>
        </w:rPr>
      </w:pPr>
      <w:r w:rsidRPr="00121A19">
        <w:rPr>
          <w:rFonts w:ascii="Arial" w:eastAsiaTheme="minorEastAsia" w:hAnsi="Arial" w:cs="Arial"/>
          <w:b/>
          <w:bCs/>
          <w:sz w:val="24"/>
          <w:szCs w:val="24"/>
          <w:lang w:eastAsia="en-GB"/>
        </w:rPr>
        <w:t>Role Purpose:</w:t>
      </w:r>
    </w:p>
    <w:p w14:paraId="38F08B4F" w14:textId="77777777" w:rsidR="00250E1B" w:rsidRPr="00121A19" w:rsidRDefault="00250E1B" w:rsidP="00250E1B">
      <w:pPr>
        <w:rPr>
          <w:rFonts w:ascii="Arial" w:eastAsiaTheme="minorEastAsia" w:hAnsi="Arial" w:cs="Arial"/>
          <w:sz w:val="24"/>
          <w:szCs w:val="24"/>
          <w:lang w:eastAsia="en-GB"/>
        </w:rPr>
      </w:pPr>
      <w:r w:rsidRPr="00121A19">
        <w:rPr>
          <w:rFonts w:ascii="Arial" w:eastAsiaTheme="minorEastAsia" w:hAnsi="Arial" w:cs="Arial"/>
          <w:sz w:val="24"/>
          <w:szCs w:val="24"/>
          <w:lang w:eastAsia="en-GB"/>
        </w:rPr>
        <w:t>To work in close partnership with the Chief Executive, providing leadership and ensuring that internal governance, planning, policies and systems enhance organisational capability and capacity, by setting performance expectations, and monitoring and evaluating performance outcomes</w:t>
      </w:r>
    </w:p>
    <w:p w14:paraId="7F1D2BCA" w14:textId="49C6BD6C" w:rsidR="00250E1B" w:rsidRPr="00121A19" w:rsidRDefault="00250E1B" w:rsidP="00250E1B">
      <w:pPr>
        <w:rPr>
          <w:rFonts w:ascii="Arial" w:eastAsiaTheme="minorEastAsia" w:hAnsi="Arial" w:cs="Arial"/>
          <w:sz w:val="24"/>
          <w:szCs w:val="24"/>
          <w:lang w:eastAsia="en-GB"/>
        </w:rPr>
      </w:pPr>
      <w:r w:rsidRPr="00121A19">
        <w:rPr>
          <w:rFonts w:ascii="Arial" w:eastAsiaTheme="minorEastAsia" w:hAnsi="Arial" w:cs="Arial"/>
          <w:sz w:val="24"/>
          <w:szCs w:val="24"/>
          <w:lang w:eastAsia="en-GB"/>
        </w:rPr>
        <w:t xml:space="preserve">To contribute to the development and implementation of </w:t>
      </w:r>
      <w:r w:rsidR="00A847CB" w:rsidRPr="00121A19">
        <w:rPr>
          <w:rFonts w:ascii="Arial" w:eastAsiaTheme="minorEastAsia" w:hAnsi="Arial" w:cs="Arial"/>
          <w:sz w:val="24"/>
          <w:szCs w:val="24"/>
          <w:lang w:eastAsia="en-GB"/>
        </w:rPr>
        <w:t xml:space="preserve">our </w:t>
      </w:r>
      <w:r w:rsidRPr="00121A19">
        <w:rPr>
          <w:rFonts w:ascii="Arial" w:eastAsiaTheme="minorEastAsia" w:hAnsi="Arial" w:cs="Arial"/>
          <w:sz w:val="24"/>
          <w:szCs w:val="24"/>
          <w:lang w:eastAsia="en-GB"/>
        </w:rPr>
        <w:t>strategic plan</w:t>
      </w:r>
      <w:r w:rsidR="00A847CB" w:rsidRPr="00121A19">
        <w:rPr>
          <w:rFonts w:ascii="Arial" w:eastAsiaTheme="minorEastAsia" w:hAnsi="Arial" w:cs="Arial"/>
          <w:sz w:val="24"/>
          <w:szCs w:val="24"/>
          <w:lang w:eastAsia="en-GB"/>
        </w:rPr>
        <w:t xml:space="preserve"> – Action With Heart</w:t>
      </w:r>
      <w:r w:rsidRPr="00121A19">
        <w:rPr>
          <w:rFonts w:ascii="Arial" w:eastAsiaTheme="minorEastAsia" w:hAnsi="Arial" w:cs="Arial"/>
          <w:sz w:val="24"/>
          <w:szCs w:val="24"/>
          <w:lang w:eastAsia="en-GB"/>
        </w:rPr>
        <w:t xml:space="preserve"> in achieving </w:t>
      </w:r>
      <w:r w:rsidR="00D15997" w:rsidRPr="00121A19">
        <w:rPr>
          <w:rFonts w:ascii="Arial" w:eastAsiaTheme="minorEastAsia" w:hAnsi="Arial" w:cs="Arial"/>
          <w:sz w:val="24"/>
          <w:szCs w:val="24"/>
          <w:lang w:eastAsia="en-GB"/>
        </w:rPr>
        <w:t>our</w:t>
      </w:r>
      <w:r w:rsidRPr="00121A19">
        <w:rPr>
          <w:rFonts w:ascii="Arial" w:eastAsiaTheme="minorEastAsia" w:hAnsi="Arial" w:cs="Arial"/>
          <w:sz w:val="24"/>
          <w:szCs w:val="24"/>
          <w:lang w:eastAsia="en-GB"/>
        </w:rPr>
        <w:t xml:space="preserve"> Vision and Mission</w:t>
      </w:r>
      <w:r w:rsidR="00D15997" w:rsidRPr="00121A19">
        <w:rPr>
          <w:rFonts w:ascii="Arial" w:eastAsiaTheme="minorEastAsia" w:hAnsi="Arial" w:cs="Arial"/>
          <w:sz w:val="24"/>
          <w:szCs w:val="24"/>
          <w:lang w:eastAsia="en-GB"/>
        </w:rPr>
        <w:t xml:space="preserve"> and up holding our values. </w:t>
      </w:r>
    </w:p>
    <w:p w14:paraId="1D25D946" w14:textId="77777777" w:rsidR="00250E1B" w:rsidRPr="00121A19" w:rsidRDefault="00250E1B" w:rsidP="00250E1B">
      <w:pPr>
        <w:rPr>
          <w:rFonts w:ascii="Arial" w:eastAsiaTheme="minorEastAsia" w:hAnsi="Arial" w:cs="Arial"/>
          <w:sz w:val="24"/>
          <w:szCs w:val="24"/>
          <w:lang w:eastAsia="en-GB"/>
        </w:rPr>
      </w:pPr>
      <w:r w:rsidRPr="00121A19">
        <w:rPr>
          <w:rFonts w:ascii="Arial" w:eastAsiaTheme="minorEastAsia" w:hAnsi="Arial" w:cs="Arial"/>
          <w:sz w:val="24"/>
          <w:szCs w:val="24"/>
          <w:lang w:eastAsia="en-GB"/>
        </w:rPr>
        <w:t>To deputise for the Chief Executive during periods of absence, and in relation to specific matters as delegated from time to time by the Chief Executive, ensuring a consistency of approach and decisions which align with organisational objectives</w:t>
      </w:r>
    </w:p>
    <w:p w14:paraId="67FB95BA" w14:textId="6D58A4CC" w:rsidR="00250E1B" w:rsidRPr="00121A19" w:rsidRDefault="009A6B13" w:rsidP="00250E1B">
      <w:pPr>
        <w:rPr>
          <w:rFonts w:ascii="Arial" w:eastAsiaTheme="minorEastAsia" w:hAnsi="Arial" w:cs="Arial"/>
          <w:sz w:val="24"/>
          <w:szCs w:val="24"/>
          <w:lang w:eastAsia="en-GB"/>
        </w:rPr>
      </w:pPr>
      <w:r w:rsidRPr="00121A19">
        <w:rPr>
          <w:rFonts w:ascii="Arial" w:eastAsiaTheme="minorEastAsia" w:hAnsi="Arial" w:cs="Arial"/>
          <w:sz w:val="24"/>
          <w:szCs w:val="24"/>
          <w:lang w:eastAsia="en-GB"/>
        </w:rPr>
        <w:t>Work with the SLT+ to</w:t>
      </w:r>
      <w:r w:rsidR="00250E1B" w:rsidRPr="00121A19">
        <w:rPr>
          <w:rFonts w:ascii="Arial" w:eastAsiaTheme="minorEastAsia" w:hAnsi="Arial" w:cs="Arial"/>
          <w:sz w:val="24"/>
          <w:szCs w:val="24"/>
          <w:lang w:eastAsia="en-GB"/>
        </w:rPr>
        <w:t xml:space="preserve"> generate</w:t>
      </w:r>
      <w:r w:rsidRPr="00121A19">
        <w:rPr>
          <w:rFonts w:ascii="Arial" w:eastAsiaTheme="minorEastAsia" w:hAnsi="Arial" w:cs="Arial"/>
          <w:sz w:val="24"/>
          <w:szCs w:val="24"/>
          <w:lang w:eastAsia="en-GB"/>
        </w:rPr>
        <w:t xml:space="preserve"> new </w:t>
      </w:r>
      <w:r w:rsidR="00250E1B" w:rsidRPr="00121A19">
        <w:rPr>
          <w:rFonts w:ascii="Arial" w:eastAsiaTheme="minorEastAsia" w:hAnsi="Arial" w:cs="Arial"/>
          <w:sz w:val="24"/>
          <w:szCs w:val="24"/>
          <w:lang w:eastAsia="en-GB"/>
        </w:rPr>
        <w:t>income and contribute significantly to the financial position of the organisation.</w:t>
      </w:r>
    </w:p>
    <w:p w14:paraId="431D3B5F" w14:textId="76957830" w:rsidR="0063651C" w:rsidRPr="00121A19" w:rsidRDefault="0063651C" w:rsidP="00250E1B">
      <w:pPr>
        <w:rPr>
          <w:rFonts w:ascii="Arial" w:eastAsiaTheme="minorEastAsia" w:hAnsi="Arial" w:cs="Arial"/>
          <w:b/>
          <w:bCs/>
          <w:sz w:val="24"/>
          <w:szCs w:val="24"/>
          <w:lang w:eastAsia="en-GB"/>
        </w:rPr>
      </w:pPr>
      <w:r w:rsidRPr="00121A19">
        <w:rPr>
          <w:rFonts w:ascii="Arial" w:eastAsiaTheme="minorEastAsia" w:hAnsi="Arial" w:cs="Arial"/>
          <w:b/>
          <w:bCs/>
          <w:sz w:val="24"/>
          <w:szCs w:val="24"/>
          <w:lang w:eastAsia="en-GB"/>
        </w:rPr>
        <w:t xml:space="preserve">Responsibilities </w:t>
      </w:r>
      <w:r w:rsidR="00711B00" w:rsidRPr="00121A19">
        <w:rPr>
          <w:rFonts w:ascii="Arial" w:eastAsiaTheme="minorEastAsia" w:hAnsi="Arial" w:cs="Arial"/>
          <w:b/>
          <w:bCs/>
          <w:sz w:val="24"/>
          <w:szCs w:val="24"/>
          <w:lang w:eastAsia="en-GB"/>
        </w:rPr>
        <w:t xml:space="preserve">– The </w:t>
      </w:r>
      <w:r w:rsidR="000A4E4C">
        <w:rPr>
          <w:rFonts w:ascii="Arial" w:eastAsiaTheme="minorEastAsia" w:hAnsi="Arial" w:cs="Arial"/>
          <w:b/>
          <w:bCs/>
          <w:sz w:val="24"/>
          <w:szCs w:val="24"/>
          <w:lang w:eastAsia="en-GB"/>
        </w:rPr>
        <w:t>Deputy Chief Executive</w:t>
      </w:r>
      <w:r w:rsidR="00711B00" w:rsidRPr="00121A19">
        <w:rPr>
          <w:rFonts w:ascii="Arial" w:eastAsiaTheme="minorEastAsia" w:hAnsi="Arial" w:cs="Arial"/>
          <w:b/>
          <w:bCs/>
          <w:sz w:val="24"/>
          <w:szCs w:val="24"/>
          <w:lang w:eastAsia="en-GB"/>
        </w:rPr>
        <w:t xml:space="preserve"> will: </w:t>
      </w:r>
    </w:p>
    <w:p w14:paraId="0917A609" w14:textId="2F0B5483" w:rsidR="00C339BE" w:rsidRDefault="00711B00" w:rsidP="00C339BE">
      <w:pPr>
        <w:rPr>
          <w:rFonts w:ascii="Arial" w:eastAsiaTheme="minorEastAsia" w:hAnsi="Arial" w:cs="Arial"/>
          <w:sz w:val="24"/>
          <w:szCs w:val="24"/>
          <w:lang w:eastAsia="en-GB"/>
        </w:rPr>
      </w:pPr>
      <w:r w:rsidRPr="00121A19">
        <w:rPr>
          <w:rFonts w:ascii="Arial" w:eastAsiaTheme="minorEastAsia" w:hAnsi="Arial" w:cs="Arial"/>
          <w:sz w:val="24"/>
          <w:szCs w:val="24"/>
          <w:lang w:eastAsia="en-GB"/>
        </w:rPr>
        <w:t>M</w:t>
      </w:r>
      <w:r w:rsidR="00C339BE" w:rsidRPr="00121A19">
        <w:rPr>
          <w:rFonts w:ascii="Arial" w:eastAsiaTheme="minorEastAsia" w:hAnsi="Arial" w:cs="Arial"/>
          <w:sz w:val="24"/>
          <w:szCs w:val="24"/>
          <w:lang w:eastAsia="en-GB"/>
        </w:rPr>
        <w:t>aintain a strong pipeline of business opportunities, writing and submitting significant high quality bids on a regular basis, ensure contract bidding, and grant application processes make the most effective use of partnerships and resources.</w:t>
      </w:r>
    </w:p>
    <w:p w14:paraId="6C585952" w14:textId="2014DE8F" w:rsidR="009254D6" w:rsidRDefault="00C06364" w:rsidP="00C339BE">
      <w:pPr>
        <w:rPr>
          <w:rFonts w:ascii="Arial" w:eastAsiaTheme="minorEastAsia" w:hAnsi="Arial" w:cs="Arial"/>
          <w:sz w:val="24"/>
          <w:szCs w:val="24"/>
          <w:lang w:eastAsia="en-GB"/>
        </w:rPr>
      </w:pPr>
      <w:r>
        <w:rPr>
          <w:rFonts w:ascii="Arial" w:eastAsiaTheme="minorEastAsia" w:hAnsi="Arial" w:cs="Arial"/>
          <w:sz w:val="24"/>
          <w:szCs w:val="24"/>
          <w:lang w:eastAsia="en-GB"/>
        </w:rPr>
        <w:t>Su</w:t>
      </w:r>
      <w:r w:rsidR="00A51A73">
        <w:rPr>
          <w:rFonts w:ascii="Arial" w:eastAsiaTheme="minorEastAsia" w:hAnsi="Arial" w:cs="Arial"/>
          <w:sz w:val="24"/>
          <w:szCs w:val="24"/>
          <w:lang w:eastAsia="en-GB"/>
        </w:rPr>
        <w:t xml:space="preserve">pport the CEO and SLT+ with the effective delivery of projects. </w:t>
      </w:r>
      <w:r w:rsidR="009254D6">
        <w:rPr>
          <w:rFonts w:ascii="Arial" w:eastAsiaTheme="minorEastAsia" w:hAnsi="Arial" w:cs="Arial"/>
          <w:sz w:val="24"/>
          <w:szCs w:val="24"/>
          <w:lang w:eastAsia="en-GB"/>
        </w:rPr>
        <w:t xml:space="preserve"> </w:t>
      </w:r>
    </w:p>
    <w:p w14:paraId="680FD61C" w14:textId="274B0354" w:rsidR="00300F9D" w:rsidRPr="00121A19" w:rsidRDefault="00300F9D" w:rsidP="00C339BE">
      <w:pPr>
        <w:rPr>
          <w:rFonts w:ascii="Arial" w:eastAsiaTheme="minorEastAsia" w:hAnsi="Arial" w:cs="Arial"/>
          <w:sz w:val="24"/>
          <w:szCs w:val="24"/>
          <w:lang w:eastAsia="en-GB"/>
        </w:rPr>
      </w:pPr>
      <w:r>
        <w:rPr>
          <w:rFonts w:ascii="Arial" w:eastAsiaTheme="minorEastAsia" w:hAnsi="Arial" w:cs="Arial"/>
          <w:sz w:val="24"/>
          <w:szCs w:val="24"/>
          <w:lang w:eastAsia="en-GB"/>
        </w:rPr>
        <w:t xml:space="preserve">Manage a small team </w:t>
      </w:r>
      <w:r w:rsidR="00B40040">
        <w:rPr>
          <w:rFonts w:ascii="Arial" w:eastAsiaTheme="minorEastAsia" w:hAnsi="Arial" w:cs="Arial"/>
          <w:sz w:val="24"/>
          <w:szCs w:val="24"/>
          <w:lang w:eastAsia="en-GB"/>
        </w:rPr>
        <w:t xml:space="preserve">delivering a range of projects </w:t>
      </w:r>
    </w:p>
    <w:p w14:paraId="46AB11FF" w14:textId="11C918C5" w:rsidR="00E9030F" w:rsidRDefault="00711B00" w:rsidP="00C339BE">
      <w:pPr>
        <w:rPr>
          <w:rFonts w:ascii="Arial" w:eastAsiaTheme="minorEastAsia" w:hAnsi="Arial" w:cs="Arial"/>
          <w:sz w:val="24"/>
          <w:szCs w:val="24"/>
          <w:lang w:eastAsia="en-GB"/>
        </w:rPr>
      </w:pPr>
      <w:r w:rsidRPr="00121A19">
        <w:rPr>
          <w:rFonts w:ascii="Arial" w:eastAsiaTheme="minorEastAsia" w:hAnsi="Arial" w:cs="Arial"/>
          <w:sz w:val="24"/>
          <w:szCs w:val="24"/>
          <w:lang w:eastAsia="en-GB"/>
        </w:rPr>
        <w:t xml:space="preserve">Organise and facilitate full team meetings </w:t>
      </w:r>
    </w:p>
    <w:p w14:paraId="6778E5B6" w14:textId="7E9C9446" w:rsidR="00E53309" w:rsidRPr="00121A19" w:rsidRDefault="00E53309" w:rsidP="00C339BE">
      <w:pPr>
        <w:rPr>
          <w:rFonts w:ascii="Arial" w:eastAsiaTheme="minorEastAsia" w:hAnsi="Arial" w:cs="Arial"/>
          <w:sz w:val="24"/>
          <w:szCs w:val="24"/>
          <w:lang w:eastAsia="en-GB"/>
        </w:rPr>
      </w:pPr>
      <w:r>
        <w:rPr>
          <w:rFonts w:ascii="Arial" w:eastAsiaTheme="minorEastAsia" w:hAnsi="Arial" w:cs="Arial"/>
          <w:sz w:val="24"/>
          <w:szCs w:val="24"/>
          <w:lang w:eastAsia="en-GB"/>
        </w:rPr>
        <w:lastRenderedPageBreak/>
        <w:t xml:space="preserve">Work with CEO to organise and report to CAN Advisory Council </w:t>
      </w:r>
    </w:p>
    <w:p w14:paraId="13B641D3" w14:textId="314FD765" w:rsidR="00711B00" w:rsidRPr="00121A19" w:rsidRDefault="000A4E4C" w:rsidP="00C339BE">
      <w:pPr>
        <w:rPr>
          <w:rFonts w:ascii="Arial" w:eastAsiaTheme="minorEastAsia" w:hAnsi="Arial" w:cs="Arial"/>
          <w:sz w:val="24"/>
          <w:szCs w:val="24"/>
          <w:lang w:eastAsia="en-GB"/>
        </w:rPr>
      </w:pPr>
      <w:r>
        <w:rPr>
          <w:rFonts w:ascii="Arial" w:eastAsiaTheme="minorEastAsia" w:hAnsi="Arial" w:cs="Arial"/>
          <w:sz w:val="24"/>
          <w:szCs w:val="24"/>
          <w:lang w:eastAsia="en-GB"/>
        </w:rPr>
        <w:t>Support the CEO with the p</w:t>
      </w:r>
      <w:r w:rsidR="00711B00" w:rsidRPr="00121A19">
        <w:rPr>
          <w:rFonts w:ascii="Arial" w:eastAsiaTheme="minorEastAsia" w:hAnsi="Arial" w:cs="Arial"/>
          <w:sz w:val="24"/>
          <w:szCs w:val="24"/>
          <w:lang w:eastAsia="en-GB"/>
        </w:rPr>
        <w:t xml:space="preserve">romotion and delivery of our AGM with the Board of Trustees </w:t>
      </w:r>
    </w:p>
    <w:p w14:paraId="69CEE989" w14:textId="675E645A" w:rsidR="007C6C22" w:rsidRPr="007D28C7" w:rsidRDefault="00370159" w:rsidP="007D28C7">
      <w:pPr>
        <w:rPr>
          <w:rFonts w:ascii="Arial" w:eastAsiaTheme="minorEastAsia" w:hAnsi="Arial" w:cs="Arial"/>
          <w:sz w:val="24"/>
          <w:szCs w:val="24"/>
          <w:lang w:eastAsia="en-GB"/>
        </w:rPr>
      </w:pPr>
      <w:r w:rsidRPr="00121A19">
        <w:rPr>
          <w:rFonts w:ascii="Arial" w:eastAsiaTheme="minorEastAsia" w:hAnsi="Arial" w:cs="Arial"/>
          <w:sz w:val="24"/>
          <w:szCs w:val="24"/>
          <w:lang w:eastAsia="en-GB"/>
        </w:rPr>
        <w:t>Work with NHS Dorset in the delivery of our Engagement work – preparing and submitting quarterly and annual reports.</w:t>
      </w:r>
    </w:p>
    <w:p w14:paraId="612AC232" w14:textId="42CA16E5" w:rsidR="00E9030F" w:rsidRDefault="007C6C22" w:rsidP="00300F9D">
      <w:pPr>
        <w:spacing w:after="0" w:line="240" w:lineRule="auto"/>
        <w:rPr>
          <w:rFonts w:ascii="Arial" w:hAnsi="Arial" w:cs="Arial"/>
          <w:sz w:val="24"/>
          <w:szCs w:val="24"/>
        </w:rPr>
      </w:pPr>
      <w:r w:rsidRPr="00121A19">
        <w:rPr>
          <w:rFonts w:ascii="Arial" w:hAnsi="Arial" w:cs="Arial"/>
          <w:sz w:val="24"/>
          <w:szCs w:val="24"/>
        </w:rPr>
        <w:t>Attend in person meetings on behalf of</w:t>
      </w:r>
      <w:r w:rsidR="005B3099">
        <w:rPr>
          <w:rFonts w:ascii="Arial" w:hAnsi="Arial" w:cs="Arial"/>
          <w:sz w:val="24"/>
          <w:szCs w:val="24"/>
        </w:rPr>
        <w:t xml:space="preserve"> CAN and</w:t>
      </w:r>
      <w:r w:rsidRPr="00121A19">
        <w:rPr>
          <w:rFonts w:ascii="Arial" w:hAnsi="Arial" w:cs="Arial"/>
          <w:sz w:val="24"/>
          <w:szCs w:val="24"/>
        </w:rPr>
        <w:t xml:space="preserve"> the CEO </w:t>
      </w:r>
    </w:p>
    <w:p w14:paraId="281EEC1E" w14:textId="77777777" w:rsidR="00300F9D" w:rsidRPr="00121A19" w:rsidRDefault="00300F9D" w:rsidP="00300F9D">
      <w:pPr>
        <w:spacing w:after="0" w:line="240" w:lineRule="auto"/>
        <w:rPr>
          <w:rFonts w:ascii="Arial" w:hAnsi="Arial" w:cs="Arial"/>
          <w:b/>
          <w:bCs/>
          <w:sz w:val="24"/>
          <w:szCs w:val="24"/>
        </w:rPr>
      </w:pPr>
    </w:p>
    <w:p w14:paraId="6D41D8B4" w14:textId="27CEF8B2" w:rsidR="00C339BE" w:rsidRPr="00121A19" w:rsidRDefault="00CE1303" w:rsidP="00C339BE">
      <w:pPr>
        <w:rPr>
          <w:rFonts w:ascii="Arial" w:eastAsiaTheme="minorEastAsia" w:hAnsi="Arial" w:cs="Arial"/>
          <w:sz w:val="24"/>
          <w:szCs w:val="24"/>
          <w:lang w:eastAsia="en-GB"/>
        </w:rPr>
      </w:pPr>
      <w:r w:rsidRPr="00121A19">
        <w:rPr>
          <w:rFonts w:ascii="Arial" w:eastAsiaTheme="minorEastAsia" w:hAnsi="Arial" w:cs="Arial"/>
          <w:sz w:val="24"/>
          <w:szCs w:val="24"/>
          <w:lang w:eastAsia="en-GB"/>
        </w:rPr>
        <w:t>A</w:t>
      </w:r>
      <w:r w:rsidR="00C339BE" w:rsidRPr="00121A19">
        <w:rPr>
          <w:rFonts w:ascii="Arial" w:eastAsiaTheme="minorEastAsia" w:hAnsi="Arial" w:cs="Arial"/>
          <w:sz w:val="24"/>
          <w:szCs w:val="24"/>
          <w:lang w:eastAsia="en-GB"/>
        </w:rPr>
        <w:t xml:space="preserve">ct as a role model for </w:t>
      </w:r>
      <w:r w:rsidR="009B4FFF" w:rsidRPr="00121A19">
        <w:rPr>
          <w:rFonts w:ascii="Arial" w:eastAsiaTheme="minorEastAsia" w:hAnsi="Arial" w:cs="Arial"/>
          <w:sz w:val="24"/>
          <w:szCs w:val="24"/>
          <w:lang w:eastAsia="en-GB"/>
        </w:rPr>
        <w:t>CAN</w:t>
      </w:r>
      <w:r w:rsidR="00C339BE" w:rsidRPr="00121A19">
        <w:rPr>
          <w:rFonts w:ascii="Arial" w:eastAsiaTheme="minorEastAsia" w:hAnsi="Arial" w:cs="Arial"/>
          <w:sz w:val="24"/>
          <w:szCs w:val="24"/>
          <w:lang w:eastAsia="en-GB"/>
        </w:rPr>
        <w:t xml:space="preserve"> values and provide high quality and visible leadership to all staff.</w:t>
      </w:r>
    </w:p>
    <w:p w14:paraId="3C8EBADE" w14:textId="21E5BF34" w:rsidR="00C339BE" w:rsidRPr="00121A19" w:rsidRDefault="00B94265" w:rsidP="00C339BE">
      <w:pPr>
        <w:rPr>
          <w:rFonts w:ascii="Arial" w:eastAsiaTheme="minorEastAsia" w:hAnsi="Arial" w:cs="Arial"/>
          <w:sz w:val="24"/>
          <w:szCs w:val="24"/>
          <w:lang w:eastAsia="en-GB"/>
        </w:rPr>
      </w:pPr>
      <w:r w:rsidRPr="00121A19">
        <w:rPr>
          <w:rFonts w:ascii="Arial" w:eastAsiaTheme="minorEastAsia" w:hAnsi="Arial" w:cs="Arial"/>
          <w:sz w:val="24"/>
          <w:szCs w:val="24"/>
          <w:lang w:eastAsia="en-GB"/>
        </w:rPr>
        <w:t xml:space="preserve">Work with CEO to write </w:t>
      </w:r>
      <w:r w:rsidR="00C339BE" w:rsidRPr="00121A19">
        <w:rPr>
          <w:rFonts w:ascii="Arial" w:eastAsiaTheme="minorEastAsia" w:hAnsi="Arial" w:cs="Arial"/>
          <w:sz w:val="24"/>
          <w:szCs w:val="24"/>
          <w:lang w:eastAsia="en-GB"/>
        </w:rPr>
        <w:t xml:space="preserve">bids and funding applications to secure new funding, such as grant applications and tender responses to procurement exercises, including those for the outsourcing of public sector services. </w:t>
      </w:r>
    </w:p>
    <w:p w14:paraId="4AA3AD7D" w14:textId="41CF943D" w:rsidR="00C339BE" w:rsidRPr="00121A19" w:rsidRDefault="00C339BE" w:rsidP="00C339BE">
      <w:pPr>
        <w:rPr>
          <w:rFonts w:ascii="Arial" w:eastAsiaTheme="minorEastAsia" w:hAnsi="Arial" w:cs="Arial"/>
          <w:sz w:val="24"/>
          <w:szCs w:val="24"/>
          <w:lang w:eastAsia="en-GB"/>
        </w:rPr>
      </w:pPr>
      <w:r w:rsidRPr="00121A19">
        <w:rPr>
          <w:rFonts w:ascii="Arial" w:eastAsiaTheme="minorEastAsia" w:hAnsi="Arial" w:cs="Arial"/>
          <w:sz w:val="24"/>
          <w:szCs w:val="24"/>
          <w:lang w:eastAsia="en-GB"/>
        </w:rPr>
        <w:t>Keep</w:t>
      </w:r>
      <w:r w:rsidR="00B94265" w:rsidRPr="00121A19">
        <w:rPr>
          <w:rFonts w:ascii="Arial" w:eastAsiaTheme="minorEastAsia" w:hAnsi="Arial" w:cs="Arial"/>
          <w:sz w:val="24"/>
          <w:szCs w:val="24"/>
          <w:lang w:eastAsia="en-GB"/>
        </w:rPr>
        <w:t xml:space="preserve"> </w:t>
      </w:r>
      <w:r w:rsidRPr="00121A19">
        <w:rPr>
          <w:rFonts w:ascii="Arial" w:eastAsiaTheme="minorEastAsia" w:hAnsi="Arial" w:cs="Arial"/>
          <w:sz w:val="24"/>
          <w:szCs w:val="24"/>
          <w:lang w:eastAsia="en-GB"/>
        </w:rPr>
        <w:t>abreast of opportunities for contract and grant income through horizon scanning and recommends to the Chief Executive appropriate opportunities for development, identifying resource implications, income potential and likelihood of success.</w:t>
      </w:r>
    </w:p>
    <w:p w14:paraId="2CE8DC65" w14:textId="3E4241E3" w:rsidR="00C339BE" w:rsidRPr="00121A19" w:rsidRDefault="00C339BE" w:rsidP="00C339BE">
      <w:pPr>
        <w:rPr>
          <w:rFonts w:ascii="Arial" w:eastAsiaTheme="minorEastAsia" w:hAnsi="Arial" w:cs="Arial"/>
          <w:sz w:val="24"/>
          <w:szCs w:val="24"/>
          <w:lang w:eastAsia="en-GB"/>
        </w:rPr>
      </w:pPr>
      <w:r w:rsidRPr="00121A19">
        <w:rPr>
          <w:rFonts w:ascii="Arial" w:eastAsiaTheme="minorEastAsia" w:hAnsi="Arial" w:cs="Arial"/>
          <w:sz w:val="24"/>
          <w:szCs w:val="24"/>
          <w:lang w:eastAsia="en-GB"/>
        </w:rPr>
        <w:t>Be accountable for IT systems development, ensuring quality and cost effectiveness requirements are balanced and delivered.</w:t>
      </w:r>
    </w:p>
    <w:p w14:paraId="7C5BCDED" w14:textId="73DF2C61" w:rsidR="00C339BE" w:rsidRPr="00121A19" w:rsidRDefault="00C339BE" w:rsidP="00C339BE">
      <w:pPr>
        <w:rPr>
          <w:rFonts w:ascii="Arial" w:eastAsiaTheme="minorEastAsia" w:hAnsi="Arial" w:cs="Arial"/>
          <w:sz w:val="24"/>
          <w:szCs w:val="24"/>
          <w:lang w:eastAsia="en-GB"/>
        </w:rPr>
      </w:pPr>
      <w:r w:rsidRPr="00121A19">
        <w:rPr>
          <w:rFonts w:ascii="Arial" w:eastAsiaTheme="minorEastAsia" w:hAnsi="Arial" w:cs="Arial"/>
          <w:sz w:val="24"/>
          <w:szCs w:val="24"/>
          <w:lang w:eastAsia="en-GB"/>
        </w:rPr>
        <w:t>Work with the CEO to develop and sustain appropriate partnerships and consortia with key organisations from the public, private and social purpose sectors that lead to business opportunities.</w:t>
      </w:r>
    </w:p>
    <w:p w14:paraId="68F808FD" w14:textId="24A41861" w:rsidR="00C339BE" w:rsidRPr="00121A19" w:rsidRDefault="00C339BE" w:rsidP="00C339BE">
      <w:pPr>
        <w:rPr>
          <w:rFonts w:ascii="Arial" w:eastAsiaTheme="minorEastAsia" w:hAnsi="Arial" w:cs="Arial"/>
          <w:sz w:val="24"/>
          <w:szCs w:val="24"/>
          <w:lang w:eastAsia="en-GB"/>
        </w:rPr>
      </w:pPr>
      <w:r w:rsidRPr="00121A19">
        <w:rPr>
          <w:rFonts w:ascii="Arial" w:eastAsiaTheme="minorEastAsia" w:hAnsi="Arial" w:cs="Arial"/>
          <w:sz w:val="24"/>
          <w:szCs w:val="24"/>
          <w:lang w:eastAsia="en-GB"/>
        </w:rPr>
        <w:t>Use knowledge and understanding of the strategic environment to</w:t>
      </w:r>
      <w:r w:rsidR="006538DA" w:rsidRPr="00121A19">
        <w:rPr>
          <w:rFonts w:ascii="Arial" w:eastAsiaTheme="minorEastAsia" w:hAnsi="Arial" w:cs="Arial"/>
          <w:sz w:val="24"/>
          <w:szCs w:val="24"/>
          <w:lang w:eastAsia="en-GB"/>
        </w:rPr>
        <w:t xml:space="preserve"> plans</w:t>
      </w:r>
      <w:r w:rsidRPr="00121A19">
        <w:rPr>
          <w:rFonts w:ascii="Arial" w:eastAsiaTheme="minorEastAsia" w:hAnsi="Arial" w:cs="Arial"/>
          <w:sz w:val="24"/>
          <w:szCs w:val="24"/>
          <w:lang w:eastAsia="en-GB"/>
        </w:rPr>
        <w:t>, to influence potential commissioners and where appropriate to assist in the co-design of services.</w:t>
      </w:r>
    </w:p>
    <w:p w14:paraId="2F23A354" w14:textId="3588731D" w:rsidR="00C339BE" w:rsidRPr="00121A19" w:rsidRDefault="00C339BE" w:rsidP="00C339BE">
      <w:pPr>
        <w:rPr>
          <w:rFonts w:ascii="Arial" w:eastAsiaTheme="minorEastAsia" w:hAnsi="Arial" w:cs="Arial"/>
          <w:sz w:val="24"/>
          <w:szCs w:val="24"/>
          <w:lang w:eastAsia="en-GB"/>
        </w:rPr>
      </w:pPr>
      <w:r w:rsidRPr="00121A19">
        <w:rPr>
          <w:rFonts w:ascii="Arial" w:eastAsiaTheme="minorEastAsia" w:hAnsi="Arial" w:cs="Arial"/>
          <w:sz w:val="24"/>
          <w:szCs w:val="24"/>
          <w:lang w:eastAsia="en-GB"/>
        </w:rPr>
        <w:t xml:space="preserve">Use presentation and negotiation skills to demonstrate proposals to potential funders and commissioners and secure the most advantageous conditions for </w:t>
      </w:r>
      <w:r w:rsidR="00073602" w:rsidRPr="00121A19">
        <w:rPr>
          <w:rFonts w:ascii="Arial" w:eastAsiaTheme="minorEastAsia" w:hAnsi="Arial" w:cs="Arial"/>
          <w:sz w:val="24"/>
          <w:szCs w:val="24"/>
          <w:lang w:eastAsia="en-GB"/>
        </w:rPr>
        <w:t xml:space="preserve">Community Action Network. </w:t>
      </w:r>
    </w:p>
    <w:p w14:paraId="053D9E11" w14:textId="3F503932" w:rsidR="00C339BE" w:rsidRPr="00121A19" w:rsidRDefault="00C339BE" w:rsidP="00C339BE">
      <w:pPr>
        <w:rPr>
          <w:rFonts w:ascii="Arial" w:eastAsiaTheme="minorEastAsia" w:hAnsi="Arial" w:cs="Arial"/>
          <w:sz w:val="24"/>
          <w:szCs w:val="24"/>
          <w:lang w:eastAsia="en-GB"/>
        </w:rPr>
      </w:pPr>
      <w:r w:rsidRPr="00121A19">
        <w:rPr>
          <w:rFonts w:ascii="Arial" w:eastAsiaTheme="minorEastAsia" w:hAnsi="Arial" w:cs="Arial"/>
          <w:sz w:val="24"/>
          <w:szCs w:val="24"/>
          <w:lang w:eastAsia="en-GB"/>
        </w:rPr>
        <w:t>Evaluates all funding applications submitted, both successful and unsuccessful and ensure future practice is guided by lessons learned.</w:t>
      </w:r>
    </w:p>
    <w:p w14:paraId="786E8A98" w14:textId="17A91340" w:rsidR="009A494D" w:rsidRPr="00121A19" w:rsidRDefault="009A494D" w:rsidP="00E862C7">
      <w:pPr>
        <w:rPr>
          <w:rFonts w:ascii="Arial" w:hAnsi="Arial" w:cs="Arial"/>
          <w:sz w:val="24"/>
          <w:szCs w:val="24"/>
        </w:rPr>
      </w:pPr>
      <w:r w:rsidRPr="00121A19">
        <w:rPr>
          <w:rFonts w:ascii="Arial" w:hAnsi="Arial" w:cs="Arial"/>
          <w:sz w:val="24"/>
          <w:szCs w:val="24"/>
        </w:rPr>
        <w:t>Be aware of and implement Community Action Network safeguarding responsibilities and duties as they relate to the project.</w:t>
      </w:r>
    </w:p>
    <w:p w14:paraId="1A767653" w14:textId="02032BC5" w:rsidR="009A494D" w:rsidRPr="00121A19" w:rsidRDefault="009A494D" w:rsidP="00073602">
      <w:pPr>
        <w:rPr>
          <w:rFonts w:ascii="Arial" w:hAnsi="Arial" w:cs="Arial"/>
          <w:sz w:val="24"/>
          <w:szCs w:val="24"/>
        </w:rPr>
      </w:pPr>
      <w:r w:rsidRPr="00121A19">
        <w:rPr>
          <w:rFonts w:ascii="Arial" w:hAnsi="Arial" w:cs="Arial"/>
          <w:sz w:val="24"/>
          <w:szCs w:val="24"/>
        </w:rPr>
        <w:t>Promote equal opportunities (in terms of race, religion, gender, sexual orientation disability and other forms of discrimination) through all aspects of work.</w:t>
      </w:r>
    </w:p>
    <w:p w14:paraId="02661307" w14:textId="143F7B99" w:rsidR="00BA1A12" w:rsidRPr="00121A19" w:rsidRDefault="00753DE7" w:rsidP="00121A19">
      <w:pPr>
        <w:rPr>
          <w:rFonts w:ascii="Arial" w:hAnsi="Arial" w:cs="Arial"/>
          <w:sz w:val="24"/>
          <w:szCs w:val="24"/>
        </w:rPr>
      </w:pPr>
      <w:r w:rsidRPr="00121A19">
        <w:rPr>
          <w:rFonts w:ascii="Arial" w:hAnsi="Arial" w:cs="Arial"/>
          <w:sz w:val="24"/>
          <w:szCs w:val="24"/>
        </w:rPr>
        <w:t>Undertake other duties which may, from time to time, be necessary to further the work of Community Action Network.</w:t>
      </w:r>
    </w:p>
    <w:tbl>
      <w:tblPr>
        <w:tblpPr w:leftFromText="180" w:rightFromText="180" w:horzAnchor="page" w:tblpX="1006" w:tblpY="-210"/>
        <w:tblW w:w="10171" w:type="dxa"/>
        <w:tblLayout w:type="fixed"/>
        <w:tblCellMar>
          <w:left w:w="0" w:type="dxa"/>
          <w:right w:w="0" w:type="dxa"/>
        </w:tblCellMar>
        <w:tblLook w:val="04A0" w:firstRow="1" w:lastRow="0" w:firstColumn="1" w:lastColumn="0" w:noHBand="0" w:noVBand="1"/>
      </w:tblPr>
      <w:tblGrid>
        <w:gridCol w:w="6227"/>
        <w:gridCol w:w="993"/>
        <w:gridCol w:w="1275"/>
        <w:gridCol w:w="1676"/>
      </w:tblGrid>
      <w:tr w:rsidR="00C06CEB" w:rsidRPr="00121A19" w14:paraId="7BCD6683" w14:textId="77777777" w:rsidTr="00737B30">
        <w:trPr>
          <w:trHeight w:val="631"/>
        </w:trPr>
        <w:tc>
          <w:tcPr>
            <w:tcW w:w="10171" w:type="dxa"/>
            <w:gridSpan w:val="4"/>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610444B9" w14:textId="07CE6CA0" w:rsidR="00C06CEB" w:rsidRPr="00121A19" w:rsidRDefault="00C06CEB" w:rsidP="00737B30">
            <w:pPr>
              <w:widowControl w:val="0"/>
              <w:spacing w:after="0" w:line="240" w:lineRule="auto"/>
              <w:rPr>
                <w:rFonts w:ascii="Arial" w:hAnsi="Arial" w:cs="Arial"/>
                <w:b/>
                <w:bCs/>
                <w:sz w:val="24"/>
                <w:szCs w:val="24"/>
              </w:rPr>
            </w:pPr>
            <w:r w:rsidRPr="00121A19">
              <w:rPr>
                <w:rFonts w:ascii="Arial" w:hAnsi="Arial" w:cs="Arial"/>
                <w:b/>
                <w:bCs/>
                <w:sz w:val="24"/>
                <w:szCs w:val="24"/>
              </w:rPr>
              <w:lastRenderedPageBreak/>
              <w:t xml:space="preserve">PERSON SPECIFICATION:  </w:t>
            </w:r>
            <w:r w:rsidR="007D28C7">
              <w:rPr>
                <w:rFonts w:ascii="Arial" w:hAnsi="Arial" w:cs="Arial"/>
                <w:b/>
                <w:bCs/>
                <w:sz w:val="24"/>
                <w:szCs w:val="24"/>
              </w:rPr>
              <w:t>DEPUTY CEO</w:t>
            </w:r>
            <w:r w:rsidR="00121A19">
              <w:rPr>
                <w:rFonts w:ascii="Arial" w:hAnsi="Arial" w:cs="Arial"/>
                <w:b/>
                <w:bCs/>
                <w:sz w:val="24"/>
                <w:szCs w:val="24"/>
              </w:rPr>
              <w:t xml:space="preserve"> </w:t>
            </w:r>
          </w:p>
        </w:tc>
      </w:tr>
      <w:tr w:rsidR="00C06CEB" w:rsidRPr="00121A19" w14:paraId="5F19F039" w14:textId="77777777" w:rsidTr="00737B30">
        <w:trPr>
          <w:trHeight w:val="559"/>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11E2B2B8" w14:textId="77777777" w:rsidR="00C06CEB" w:rsidRPr="00121A19" w:rsidRDefault="00C06CEB" w:rsidP="00737B30">
            <w:pPr>
              <w:widowControl w:val="0"/>
              <w:spacing w:after="0" w:line="240" w:lineRule="auto"/>
              <w:ind w:left="-67"/>
              <w:rPr>
                <w:rFonts w:ascii="Arial" w:hAnsi="Arial" w:cs="Arial"/>
                <w:b/>
                <w:bCs/>
                <w:sz w:val="24"/>
                <w:szCs w:val="24"/>
              </w:rPr>
            </w:pPr>
            <w:r w:rsidRPr="00121A19">
              <w:rPr>
                <w:rFonts w:ascii="Arial" w:hAnsi="Arial" w:cs="Arial"/>
                <w:b/>
                <w:bCs/>
                <w:sz w:val="24"/>
                <w:szCs w:val="24"/>
              </w:rPr>
              <w:t> Qualifications</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40EEEB86" w14:textId="77777777" w:rsidR="00C06CEB" w:rsidRPr="00121A19" w:rsidRDefault="00C06CEB" w:rsidP="00737B30">
            <w:pPr>
              <w:widowControl w:val="0"/>
              <w:spacing w:after="0" w:line="240" w:lineRule="auto"/>
              <w:rPr>
                <w:rFonts w:ascii="Arial" w:hAnsi="Arial" w:cs="Arial"/>
                <w:b/>
                <w:bCs/>
                <w:sz w:val="18"/>
                <w:szCs w:val="18"/>
              </w:rPr>
            </w:pPr>
            <w:r w:rsidRPr="00121A19">
              <w:rPr>
                <w:rFonts w:ascii="Arial" w:hAnsi="Arial" w:cs="Arial"/>
                <w:b/>
                <w:bCs/>
                <w:sz w:val="18"/>
                <w:szCs w:val="18"/>
              </w:rPr>
              <w:t>Essential</w:t>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28CE53BD" w14:textId="77777777" w:rsidR="00C06CEB" w:rsidRPr="00121A19" w:rsidRDefault="00C06CEB" w:rsidP="00737B30">
            <w:pPr>
              <w:widowControl w:val="0"/>
              <w:spacing w:after="0" w:line="240" w:lineRule="auto"/>
              <w:rPr>
                <w:rFonts w:ascii="Arial" w:hAnsi="Arial" w:cs="Arial"/>
                <w:b/>
                <w:bCs/>
                <w:sz w:val="18"/>
                <w:szCs w:val="18"/>
              </w:rPr>
            </w:pPr>
            <w:r w:rsidRPr="00121A19">
              <w:rPr>
                <w:rFonts w:ascii="Arial" w:hAnsi="Arial" w:cs="Arial"/>
                <w:b/>
                <w:bCs/>
                <w:sz w:val="18"/>
                <w:szCs w:val="18"/>
              </w:rPr>
              <w:t>Desirable</w:t>
            </w: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0E6F4E42" w14:textId="77777777" w:rsidR="00C06CEB" w:rsidRPr="00121A19" w:rsidRDefault="00C06CEB" w:rsidP="00737B30">
            <w:pPr>
              <w:widowControl w:val="0"/>
              <w:spacing w:after="0" w:line="240" w:lineRule="auto"/>
              <w:rPr>
                <w:rFonts w:ascii="Arial" w:hAnsi="Arial" w:cs="Arial"/>
                <w:b/>
                <w:bCs/>
                <w:sz w:val="18"/>
                <w:szCs w:val="18"/>
              </w:rPr>
            </w:pPr>
            <w:r w:rsidRPr="00121A19">
              <w:rPr>
                <w:rFonts w:ascii="Arial" w:hAnsi="Arial" w:cs="Arial"/>
                <w:b/>
                <w:bCs/>
                <w:sz w:val="18"/>
                <w:szCs w:val="18"/>
              </w:rPr>
              <w:t>Assessed by</w:t>
            </w:r>
          </w:p>
        </w:tc>
      </w:tr>
      <w:tr w:rsidR="00C06CEB" w:rsidRPr="00121A19" w14:paraId="4416CA14" w14:textId="77777777" w:rsidTr="00737B30">
        <w:trPr>
          <w:trHeight w:val="585"/>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0121A808"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 xml:space="preserve">Educated to at least degree level or equivalent recent and extensive experience  </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0337EEE9"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hideMark/>
          </w:tcPr>
          <w:p w14:paraId="13D5165F" w14:textId="77777777" w:rsidR="00C06CEB" w:rsidRPr="00121A19" w:rsidRDefault="00C06CEB" w:rsidP="00737B30">
            <w:pPr>
              <w:widowControl w:val="0"/>
              <w:rPr>
                <w:rFonts w:ascii="Arial" w:hAnsi="Arial" w:cs="Arial"/>
                <w:sz w:val="24"/>
                <w:szCs w:val="24"/>
              </w:rPr>
            </w:pPr>
            <w:r w:rsidRPr="00121A19">
              <w:rPr>
                <w:rFonts w:ascii="Arial" w:hAnsi="Arial" w:cs="Arial"/>
                <w:sz w:val="24"/>
                <w:szCs w:val="24"/>
              </w:rPr>
              <w:t> </w:t>
            </w: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70C8028D"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 xml:space="preserve">Application </w:t>
            </w:r>
          </w:p>
        </w:tc>
      </w:tr>
      <w:tr w:rsidR="00C06CEB" w:rsidRPr="00121A19" w14:paraId="0B960FE9" w14:textId="77777777" w:rsidTr="00737B30">
        <w:trPr>
          <w:trHeight w:val="411"/>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3953443F" w14:textId="7B02A87A"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 xml:space="preserve">Qualification in leadership </w:t>
            </w:r>
            <w:r w:rsidR="00E4191E">
              <w:rPr>
                <w:rFonts w:ascii="Arial" w:hAnsi="Arial" w:cs="Arial"/>
                <w:sz w:val="24"/>
                <w:szCs w:val="24"/>
              </w:rPr>
              <w:t>or recent extensive leadership and management experience.</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hideMark/>
          </w:tcPr>
          <w:p w14:paraId="4A6DFCB4" w14:textId="2BD0215C" w:rsidR="00C06CEB" w:rsidRPr="00121A19" w:rsidRDefault="007D28C7"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78845ABB" w14:textId="12358F88"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0899B3DE"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tc>
      </w:tr>
      <w:tr w:rsidR="00C06CEB" w:rsidRPr="00121A19" w14:paraId="22712482" w14:textId="77777777" w:rsidTr="00737B30">
        <w:trPr>
          <w:trHeight w:val="349"/>
        </w:trPr>
        <w:tc>
          <w:tcPr>
            <w:tcW w:w="10171" w:type="dxa"/>
            <w:gridSpan w:val="4"/>
            <w:tcBorders>
              <w:top w:val="single" w:sz="8" w:space="0" w:color="000000"/>
              <w:left w:val="single" w:sz="8" w:space="0" w:color="000000"/>
              <w:bottom w:val="single" w:sz="8" w:space="0" w:color="000000"/>
              <w:right w:val="single" w:sz="8" w:space="0" w:color="000000"/>
            </w:tcBorders>
            <w:shd w:val="clear" w:color="auto" w:fill="D9E2F3" w:themeFill="accent5" w:themeFillTint="33"/>
            <w:tcMar>
              <w:top w:w="58" w:type="dxa"/>
              <w:left w:w="58" w:type="dxa"/>
              <w:bottom w:w="58" w:type="dxa"/>
              <w:right w:w="58" w:type="dxa"/>
            </w:tcMar>
            <w:vAlign w:val="center"/>
            <w:hideMark/>
          </w:tcPr>
          <w:p w14:paraId="16ED2355"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b/>
                <w:bCs/>
                <w:sz w:val="24"/>
                <w:szCs w:val="24"/>
              </w:rPr>
              <w:t>Experience</w:t>
            </w:r>
            <w:r w:rsidRPr="00121A19">
              <w:rPr>
                <w:rFonts w:ascii="Arial" w:hAnsi="Arial" w:cs="Arial"/>
                <w:sz w:val="24"/>
                <w:szCs w:val="24"/>
              </w:rPr>
              <w:t> </w:t>
            </w:r>
          </w:p>
        </w:tc>
      </w:tr>
      <w:tr w:rsidR="00C06CEB" w:rsidRPr="00121A19" w14:paraId="2A0C4A44" w14:textId="77777777" w:rsidTr="00737B30">
        <w:trPr>
          <w:trHeight w:val="983"/>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699264A5" w14:textId="77777777" w:rsidR="00C06CEB" w:rsidRPr="00121A19" w:rsidRDefault="00C06CEB" w:rsidP="00737B30">
            <w:pPr>
              <w:widowControl w:val="0"/>
              <w:spacing w:after="0" w:line="240" w:lineRule="auto"/>
              <w:rPr>
                <w:rFonts w:ascii="Arial" w:hAnsi="Arial" w:cs="Arial"/>
                <w:bCs/>
                <w:sz w:val="24"/>
                <w:szCs w:val="24"/>
              </w:rPr>
            </w:pPr>
            <w:r w:rsidRPr="00121A19">
              <w:rPr>
                <w:rFonts w:ascii="Arial" w:hAnsi="Arial" w:cs="Arial"/>
                <w:bCs/>
                <w:sz w:val="24"/>
                <w:szCs w:val="24"/>
              </w:rPr>
              <w:t>Well-developed strategic, operational, and financial management skills including experience of leading and coordinating income generation</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302BEA7B"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1FCF30AD"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6A8B14F7"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74B049CE"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 xml:space="preserve">Interview </w:t>
            </w:r>
          </w:p>
        </w:tc>
      </w:tr>
      <w:tr w:rsidR="00C06CEB" w:rsidRPr="00121A19" w14:paraId="2E06FB00" w14:textId="77777777" w:rsidTr="00737B30">
        <w:trPr>
          <w:trHeight w:val="730"/>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3489D1DE" w14:textId="77777777" w:rsidR="00C06CEB" w:rsidRPr="00121A19" w:rsidRDefault="00C06CEB" w:rsidP="00737B30">
            <w:pPr>
              <w:widowControl w:val="0"/>
              <w:spacing w:after="0" w:line="240" w:lineRule="auto"/>
              <w:rPr>
                <w:rFonts w:ascii="Arial" w:hAnsi="Arial" w:cs="Arial"/>
                <w:bCs/>
                <w:sz w:val="24"/>
                <w:szCs w:val="24"/>
              </w:rPr>
            </w:pPr>
            <w:r w:rsidRPr="00121A19">
              <w:rPr>
                <w:rFonts w:ascii="Arial" w:hAnsi="Arial" w:cs="Arial"/>
                <w:bCs/>
                <w:sz w:val="24"/>
                <w:szCs w:val="24"/>
              </w:rPr>
              <w:t>Resilient, with the ability to work in a challenging, changing and sometimes stressful environment.</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26451036"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428BA3EF"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021CEA22"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2A4ED9D1"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3E59CBC5" w14:textId="77777777" w:rsidTr="00737B30">
        <w:trPr>
          <w:trHeight w:val="730"/>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5CD7F1D6" w14:textId="77777777" w:rsidR="00C06CEB" w:rsidRPr="00121A19" w:rsidRDefault="00C06CEB" w:rsidP="00737B30">
            <w:pPr>
              <w:widowControl w:val="0"/>
              <w:spacing w:after="0" w:line="240" w:lineRule="auto"/>
              <w:rPr>
                <w:rFonts w:ascii="Arial" w:hAnsi="Arial" w:cs="Arial"/>
                <w:bCs/>
                <w:sz w:val="24"/>
                <w:szCs w:val="24"/>
              </w:rPr>
            </w:pPr>
            <w:r w:rsidRPr="00121A19">
              <w:rPr>
                <w:rFonts w:ascii="Arial" w:hAnsi="Arial" w:cs="Arial"/>
                <w:bCs/>
                <w:sz w:val="24"/>
                <w:szCs w:val="24"/>
              </w:rPr>
              <w:t>A track record of managing change and successful leadership of a high performing organisation</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6365797A"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46F23C40"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55FE318D"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13BFC0F2"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649A3AE4" w14:textId="77777777" w:rsidTr="00737B30">
        <w:trPr>
          <w:trHeight w:val="700"/>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15EB25D4" w14:textId="77777777" w:rsidR="00C06CEB" w:rsidRPr="00121A19" w:rsidRDefault="00C06CEB" w:rsidP="00737B30">
            <w:pPr>
              <w:widowControl w:val="0"/>
              <w:spacing w:after="0" w:line="240" w:lineRule="auto"/>
              <w:rPr>
                <w:rFonts w:ascii="Arial" w:hAnsi="Arial" w:cs="Arial"/>
                <w:strike/>
                <w:sz w:val="24"/>
                <w:szCs w:val="24"/>
              </w:rPr>
            </w:pPr>
            <w:r w:rsidRPr="00121A19">
              <w:rPr>
                <w:rFonts w:ascii="Arial" w:hAnsi="Arial" w:cs="Arial"/>
                <w:sz w:val="24"/>
                <w:szCs w:val="24"/>
              </w:rPr>
              <w:t>Experience of working to a Board of Trustees or Management Committee</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7916E0A6" w14:textId="2B253736" w:rsidR="00C06CEB" w:rsidRPr="00121A19" w:rsidRDefault="00C06CEB" w:rsidP="00737B30">
            <w:pPr>
              <w:widowControl w:val="0"/>
              <w:jc w:val="center"/>
              <w:rPr>
                <w:rFonts w:ascii="Arial" w:hAnsi="Arial" w:cs="Arial"/>
                <w:sz w:val="24"/>
                <w:szCs w:val="24"/>
              </w:rPr>
            </w:pP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7DB527B4" w14:textId="124CE621" w:rsidR="00C06CEB" w:rsidRPr="00121A19" w:rsidRDefault="0054787C"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29C117B5"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6FB74335"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45ACD59A" w14:textId="77777777" w:rsidTr="00737B30">
        <w:trPr>
          <w:trHeight w:val="1034"/>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0BD239BD"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Significant senior leadership and management experience and ability to work successfully and influence senior leaders of external organisations.</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1AFDB345"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11D32CF8"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6D70E3D5"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1EE155FF"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502483B3" w14:textId="77777777" w:rsidTr="00737B30">
        <w:trPr>
          <w:trHeight w:val="996"/>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128B571B"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Experience of researching, preparing and presenting reports on complex issues which are analytical, present clear options for decision and are accessible</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06995857"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43DEB78E"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52349408"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461FE1C1"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4DED4745" w14:textId="77777777" w:rsidTr="00737B30">
        <w:trPr>
          <w:trHeight w:val="996"/>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23DD5B05"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Relevant experience of managing significant risks and implementing major organisational change initiatives, communicating difficult decisions and implementing new ways of working to deliver financial savings and/or improve service delivery models</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7DF9A55B"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6D498C64"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399BCDBE"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2930BDC7"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4059B06C" w14:textId="77777777" w:rsidTr="00737B30">
        <w:trPr>
          <w:trHeight w:val="490"/>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22D402F3"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Experience of developing successful  fundraising strategies including identifying new business opportunities, making successful funding applications, consultancy or public contract tendering etc</w:t>
            </w:r>
          </w:p>
          <w:p w14:paraId="6F927ED7" w14:textId="77777777" w:rsidR="00C06CEB" w:rsidRPr="00121A19" w:rsidRDefault="00C06CEB" w:rsidP="00737B30">
            <w:pPr>
              <w:widowControl w:val="0"/>
              <w:spacing w:after="0" w:line="240" w:lineRule="auto"/>
              <w:rPr>
                <w:rFonts w:ascii="Arial" w:hAnsi="Arial" w:cs="Arial"/>
                <w:sz w:val="24"/>
                <w:szCs w:val="24"/>
              </w:rPr>
            </w:pPr>
          </w:p>
          <w:p w14:paraId="3A81F8CC" w14:textId="77777777" w:rsidR="0054787C" w:rsidRPr="00121A19" w:rsidRDefault="0054787C" w:rsidP="00737B30">
            <w:pPr>
              <w:widowControl w:val="0"/>
              <w:spacing w:after="0" w:line="240" w:lineRule="auto"/>
              <w:rPr>
                <w:rFonts w:ascii="Arial" w:hAnsi="Arial" w:cs="Arial"/>
                <w:sz w:val="24"/>
                <w:szCs w:val="24"/>
              </w:rPr>
            </w:pP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27327FC1"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575BDA31"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79CE63C9"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7DD71BFD"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4FAF3232" w14:textId="77777777" w:rsidTr="00737B30">
        <w:trPr>
          <w:trHeight w:val="563"/>
        </w:trPr>
        <w:tc>
          <w:tcPr>
            <w:tcW w:w="10171" w:type="dxa"/>
            <w:gridSpan w:val="4"/>
            <w:tcBorders>
              <w:top w:val="single" w:sz="8" w:space="0" w:color="000000"/>
              <w:left w:val="single" w:sz="8" w:space="0" w:color="000000"/>
              <w:bottom w:val="single" w:sz="8" w:space="0" w:color="000000"/>
              <w:right w:val="single" w:sz="8" w:space="0" w:color="000000"/>
            </w:tcBorders>
            <w:shd w:val="clear" w:color="auto" w:fill="D9E2F3" w:themeFill="accent5" w:themeFillTint="33"/>
            <w:tcMar>
              <w:top w:w="58" w:type="dxa"/>
              <w:left w:w="58" w:type="dxa"/>
              <w:bottom w:w="58" w:type="dxa"/>
              <w:right w:w="58" w:type="dxa"/>
            </w:tcMar>
            <w:vAlign w:val="center"/>
            <w:hideMark/>
          </w:tcPr>
          <w:p w14:paraId="4BD1EE49" w14:textId="77777777" w:rsidR="00C06CEB" w:rsidRPr="00121A19" w:rsidRDefault="00C06CEB" w:rsidP="00737B30">
            <w:pPr>
              <w:widowControl w:val="0"/>
              <w:rPr>
                <w:rFonts w:ascii="Arial" w:hAnsi="Arial" w:cs="Arial"/>
                <w:sz w:val="24"/>
                <w:szCs w:val="24"/>
              </w:rPr>
            </w:pPr>
            <w:r w:rsidRPr="00121A19">
              <w:rPr>
                <w:rFonts w:ascii="Arial" w:hAnsi="Arial" w:cs="Arial"/>
                <w:b/>
                <w:bCs/>
                <w:sz w:val="24"/>
                <w:szCs w:val="24"/>
              </w:rPr>
              <w:t>Knowledge and Skills</w:t>
            </w:r>
          </w:p>
        </w:tc>
      </w:tr>
      <w:tr w:rsidR="00C06CEB" w:rsidRPr="00121A19" w14:paraId="39B5340A" w14:textId="77777777" w:rsidTr="00737B30">
        <w:trPr>
          <w:trHeight w:val="1194"/>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0F25938A"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lastRenderedPageBreak/>
              <w:t>Knowledge of the voluntary, community and social enterprise sector and a solid understanding of the challenges facing the sector including small community organisations.</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2F99D3C6"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3B5E2713"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260DDD12"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7CE6B4DB"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42847F2F" w14:textId="77777777" w:rsidTr="00737B30">
        <w:trPr>
          <w:trHeight w:val="646"/>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779A2E7C"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Highly developed influencing and negotiating skills and political sensitivity</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70F6367E"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30956BE5"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6F590E39"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46839F56"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5810E8B8" w14:textId="77777777" w:rsidTr="00737B30">
        <w:trPr>
          <w:trHeight w:val="717"/>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700FF8DA"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Experience of leading a whole organisation approach to continuous improvement and organisational learning and development</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2FCAA7AD" w14:textId="77777777" w:rsidR="00C06CEB" w:rsidRPr="00121A19" w:rsidRDefault="00C06CEB" w:rsidP="00737B30">
            <w:pPr>
              <w:widowControl w:val="0"/>
              <w:jc w:val="center"/>
              <w:rPr>
                <w:rFonts w:ascii="Arial" w:hAnsi="Arial" w:cs="Arial"/>
                <w:sz w:val="24"/>
                <w:szCs w:val="24"/>
              </w:rPr>
            </w:pP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0C8F61A8"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73A21A48"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2CD73B76"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53912A2E" w14:textId="77777777" w:rsidTr="00737B30">
        <w:trPr>
          <w:trHeight w:val="717"/>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1BBCC64B"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Ability to work collaboratively, cooperatively and resolve conflict if necessary</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340FF0DB"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6297D195"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75501AAA"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1D1BEE49"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75D529C7" w14:textId="77777777" w:rsidTr="00737B30">
        <w:trPr>
          <w:trHeight w:val="559"/>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030C0161"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Experience of monitoring and evaluating  organisation performance against KPI’s, demonstrating outcomes and ensuring quality</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7E9D9178" w14:textId="6218DF10" w:rsidR="00C06CEB" w:rsidRPr="00121A19" w:rsidRDefault="0054787C"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7DE2A161" w14:textId="6F324472"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7A55EFA9"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4DD8161D"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44F542B6" w14:textId="77777777" w:rsidTr="00737B30">
        <w:trPr>
          <w:trHeight w:val="559"/>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0DB0AFEE"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 xml:space="preserve">Strong communication and interpersonal skills, both oral and written and the ability to actively listen to and engage with a wide range of audiences through a range of media including social and digital media </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4E5A0205"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6E0C5B5F"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6B1A3861"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67F1DE97"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2D9A9FC1" w14:textId="77777777" w:rsidTr="00737B30">
        <w:trPr>
          <w:trHeight w:val="632"/>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100D23A0"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Good IT skills, including use of Excel spreadsheets, and an understanding of the use of websites, social media and databases to underpin the organisations’ work.</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631C6CFE"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548E2B22"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6D198F8A"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08A49952"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6EADACD6" w14:textId="77777777" w:rsidTr="00737B30">
        <w:trPr>
          <w:trHeight w:val="632"/>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1FEF7519"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Reviews own practice and takes responsibility for own personal and professional development.</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406C0C96"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0C2B9B6E"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7FF682A1"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2EFE591E"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1B2C88BC" w14:textId="77777777" w:rsidTr="00737B30">
        <w:trPr>
          <w:trHeight w:val="559"/>
        </w:trPr>
        <w:tc>
          <w:tcPr>
            <w:tcW w:w="10171" w:type="dxa"/>
            <w:gridSpan w:val="4"/>
            <w:tcBorders>
              <w:top w:val="single" w:sz="8" w:space="0" w:color="000000"/>
              <w:left w:val="single" w:sz="8" w:space="0" w:color="000000"/>
              <w:bottom w:val="single" w:sz="8" w:space="0" w:color="000000"/>
              <w:right w:val="single" w:sz="8" w:space="0" w:color="000000"/>
            </w:tcBorders>
            <w:shd w:val="clear" w:color="auto" w:fill="D9E2F3" w:themeFill="accent5" w:themeFillTint="33"/>
            <w:tcMar>
              <w:top w:w="58" w:type="dxa"/>
              <w:left w:w="58" w:type="dxa"/>
              <w:bottom w:w="58" w:type="dxa"/>
              <w:right w:w="58" w:type="dxa"/>
            </w:tcMar>
            <w:vAlign w:val="center"/>
            <w:hideMark/>
          </w:tcPr>
          <w:p w14:paraId="17CC7EE3" w14:textId="77777777" w:rsidR="00C06CEB" w:rsidRPr="00121A19" w:rsidRDefault="00C06CEB" w:rsidP="00737B30">
            <w:pPr>
              <w:widowControl w:val="0"/>
              <w:rPr>
                <w:rFonts w:ascii="Arial" w:hAnsi="Arial" w:cs="Arial"/>
                <w:sz w:val="24"/>
                <w:szCs w:val="24"/>
              </w:rPr>
            </w:pPr>
            <w:r w:rsidRPr="00121A19">
              <w:rPr>
                <w:rFonts w:ascii="Arial" w:hAnsi="Arial" w:cs="Arial"/>
                <w:b/>
                <w:bCs/>
                <w:sz w:val="24"/>
                <w:szCs w:val="24"/>
              </w:rPr>
              <w:t>Personal Attributes</w:t>
            </w:r>
          </w:p>
        </w:tc>
      </w:tr>
      <w:tr w:rsidR="00C06CEB" w:rsidRPr="00121A19" w14:paraId="2F603B06" w14:textId="77777777" w:rsidTr="00737B30">
        <w:trPr>
          <w:trHeight w:val="948"/>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1686459A" w14:textId="77777777" w:rsidR="00C06CEB" w:rsidRPr="00121A19" w:rsidRDefault="00C06CEB" w:rsidP="00737B30">
            <w:pPr>
              <w:widowControl w:val="0"/>
              <w:spacing w:after="0" w:line="240" w:lineRule="auto"/>
              <w:rPr>
                <w:rFonts w:ascii="Arial" w:hAnsi="Arial" w:cs="Arial"/>
                <w:bCs/>
                <w:sz w:val="24"/>
                <w:szCs w:val="24"/>
              </w:rPr>
            </w:pPr>
            <w:r w:rsidRPr="00121A19">
              <w:rPr>
                <w:rFonts w:ascii="Arial" w:hAnsi="Arial" w:cs="Arial"/>
                <w:bCs/>
                <w:sz w:val="24"/>
                <w:szCs w:val="24"/>
              </w:rPr>
              <w:t xml:space="preserve">A demonstrable commitment to the CAN values </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3828EC5A"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15001682"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3F6C3C96"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365D2BA5"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1A4D0EC5" w14:textId="77777777" w:rsidTr="00737B30">
        <w:trPr>
          <w:trHeight w:val="948"/>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19C5261B" w14:textId="77777777" w:rsidR="00C06CEB" w:rsidRPr="00121A19" w:rsidRDefault="00C06CEB" w:rsidP="00737B30">
            <w:pPr>
              <w:widowControl w:val="0"/>
              <w:spacing w:after="0" w:line="240" w:lineRule="auto"/>
              <w:rPr>
                <w:rFonts w:ascii="Arial" w:hAnsi="Arial" w:cs="Arial"/>
                <w:bCs/>
                <w:sz w:val="24"/>
                <w:szCs w:val="24"/>
              </w:rPr>
            </w:pPr>
            <w:r w:rsidRPr="00121A19">
              <w:rPr>
                <w:rFonts w:ascii="Arial" w:hAnsi="Arial" w:cs="Arial"/>
                <w:bCs/>
                <w:sz w:val="24"/>
                <w:szCs w:val="24"/>
              </w:rPr>
              <w:t xml:space="preserve">Proven and demonstrable commitment to the principles and practice of equal opportunities in employment and service delivery </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3B5393E1"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105CEFD0"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5868C691"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469697DF"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0D032152" w14:textId="77777777" w:rsidTr="00737B30">
        <w:trPr>
          <w:trHeight w:val="708"/>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193C5D5B" w14:textId="77777777" w:rsidR="00C06CEB" w:rsidRPr="00121A19" w:rsidRDefault="00C06CEB" w:rsidP="00737B30">
            <w:pPr>
              <w:widowControl w:val="0"/>
              <w:spacing w:after="0" w:line="240" w:lineRule="auto"/>
              <w:rPr>
                <w:rFonts w:ascii="Arial" w:hAnsi="Arial" w:cs="Arial"/>
                <w:bCs/>
                <w:sz w:val="24"/>
                <w:szCs w:val="24"/>
              </w:rPr>
            </w:pPr>
            <w:r w:rsidRPr="00121A19">
              <w:rPr>
                <w:rFonts w:ascii="Arial" w:hAnsi="Arial" w:cs="Arial"/>
                <w:bCs/>
                <w:sz w:val="24"/>
                <w:szCs w:val="24"/>
              </w:rPr>
              <w:t>Excellent communication and interpersonal</w:t>
            </w:r>
            <w:r w:rsidRPr="00121A19">
              <w:rPr>
                <w:rFonts w:ascii="Arial" w:hAnsi="Arial" w:cs="Arial"/>
                <w:sz w:val="24"/>
                <w:szCs w:val="24"/>
              </w:rPr>
              <w:t xml:space="preserve"> </w:t>
            </w:r>
            <w:r w:rsidRPr="00121A19">
              <w:rPr>
                <w:rFonts w:ascii="Arial" w:hAnsi="Arial" w:cs="Arial"/>
                <w:bCs/>
                <w:sz w:val="24"/>
                <w:szCs w:val="24"/>
              </w:rPr>
              <w:t>skills, both oral and written, with the ability to engage an audience through a range of media</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3BD631F8"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2347BCA1"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121C358C"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5F3EF328"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7B14CC89" w14:textId="77777777" w:rsidTr="00737B30">
        <w:trPr>
          <w:trHeight w:val="708"/>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4C220DD2" w14:textId="77777777" w:rsidR="00C06CEB" w:rsidRPr="00121A19" w:rsidRDefault="00C06CEB" w:rsidP="00737B30">
            <w:pPr>
              <w:widowControl w:val="0"/>
              <w:spacing w:after="0" w:line="240" w:lineRule="auto"/>
              <w:rPr>
                <w:rFonts w:ascii="Arial" w:hAnsi="Arial" w:cs="Arial"/>
                <w:bCs/>
                <w:sz w:val="24"/>
                <w:szCs w:val="24"/>
              </w:rPr>
            </w:pPr>
            <w:r w:rsidRPr="00121A19">
              <w:rPr>
                <w:rFonts w:ascii="Arial" w:hAnsi="Arial" w:cs="Arial"/>
                <w:bCs/>
                <w:sz w:val="24"/>
                <w:szCs w:val="24"/>
              </w:rPr>
              <w:t>Ability to think creatively about how to make things happen and put aspiration into practice</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5179129F"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2CCC35BB"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313603DA"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003E8F87"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282179D6" w14:textId="77777777" w:rsidTr="00737B30">
        <w:trPr>
          <w:trHeight w:val="721"/>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67F7A133" w14:textId="77777777" w:rsidR="00C06CEB" w:rsidRPr="00121A19" w:rsidRDefault="00C06CEB" w:rsidP="00737B30">
            <w:pPr>
              <w:widowControl w:val="0"/>
              <w:spacing w:after="0" w:line="240" w:lineRule="auto"/>
              <w:rPr>
                <w:rFonts w:ascii="Arial" w:hAnsi="Arial" w:cs="Arial"/>
                <w:bCs/>
                <w:sz w:val="24"/>
                <w:szCs w:val="24"/>
              </w:rPr>
            </w:pPr>
            <w:r w:rsidRPr="00121A19">
              <w:rPr>
                <w:rFonts w:ascii="Arial" w:hAnsi="Arial" w:cs="Arial"/>
                <w:bCs/>
                <w:sz w:val="24"/>
                <w:szCs w:val="24"/>
              </w:rPr>
              <w:lastRenderedPageBreak/>
              <w:t xml:space="preserve">Creative and flexible approach to problem solving including the ability to change course and have strong self motivation </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21F00C4D"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1114B999"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tcPr>
          <w:p w14:paraId="6320CAF7"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7C176242"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20A97735" w14:textId="77777777" w:rsidTr="00737B30">
        <w:trPr>
          <w:trHeight w:val="559"/>
        </w:trPr>
        <w:tc>
          <w:tcPr>
            <w:tcW w:w="10171" w:type="dxa"/>
            <w:gridSpan w:val="4"/>
            <w:tcBorders>
              <w:top w:val="single" w:sz="8" w:space="0" w:color="000000"/>
              <w:left w:val="single" w:sz="8" w:space="0" w:color="000000"/>
              <w:bottom w:val="single" w:sz="8" w:space="0" w:color="000000"/>
              <w:right w:val="single" w:sz="8" w:space="0" w:color="000000"/>
            </w:tcBorders>
            <w:shd w:val="clear" w:color="auto" w:fill="D9E2F3" w:themeFill="accent5" w:themeFillTint="33"/>
            <w:tcMar>
              <w:top w:w="58" w:type="dxa"/>
              <w:left w:w="58" w:type="dxa"/>
              <w:bottom w:w="58" w:type="dxa"/>
              <w:right w:w="58" w:type="dxa"/>
            </w:tcMar>
            <w:vAlign w:val="center"/>
            <w:hideMark/>
          </w:tcPr>
          <w:p w14:paraId="274BC3F6" w14:textId="77777777" w:rsidR="00C06CEB" w:rsidRPr="00121A19" w:rsidRDefault="00C06CEB" w:rsidP="00737B30">
            <w:pPr>
              <w:widowControl w:val="0"/>
              <w:rPr>
                <w:rFonts w:ascii="Arial" w:hAnsi="Arial" w:cs="Arial"/>
                <w:sz w:val="24"/>
                <w:szCs w:val="24"/>
              </w:rPr>
            </w:pPr>
            <w:r w:rsidRPr="00121A19">
              <w:rPr>
                <w:rFonts w:ascii="Arial" w:hAnsi="Arial" w:cs="Arial"/>
                <w:b/>
                <w:bCs/>
                <w:sz w:val="24"/>
                <w:szCs w:val="24"/>
              </w:rPr>
              <w:t>Other Requirements</w:t>
            </w:r>
          </w:p>
        </w:tc>
      </w:tr>
      <w:tr w:rsidR="00C06CEB" w:rsidRPr="00121A19" w14:paraId="23938C01" w14:textId="77777777" w:rsidTr="00737B30">
        <w:trPr>
          <w:trHeight w:val="700"/>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204EE0A2"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Travel will be required around Dorset and nationally</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0D0C590F"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2DC13C63"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693674AF"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69274BCB"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r w:rsidR="00C06CEB" w:rsidRPr="00121A19" w14:paraId="03E92A30" w14:textId="77777777" w:rsidTr="00737B30">
        <w:trPr>
          <w:trHeight w:val="710"/>
        </w:trPr>
        <w:tc>
          <w:tcPr>
            <w:tcW w:w="6227"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6E6ED35C" w14:textId="77777777" w:rsidR="00C06CEB" w:rsidRPr="00121A19" w:rsidRDefault="00C06CEB" w:rsidP="00737B30">
            <w:pPr>
              <w:widowControl w:val="0"/>
              <w:spacing w:after="0" w:line="240" w:lineRule="auto"/>
              <w:rPr>
                <w:rFonts w:ascii="Arial" w:hAnsi="Arial" w:cs="Arial"/>
                <w:sz w:val="24"/>
                <w:szCs w:val="24"/>
              </w:rPr>
            </w:pPr>
            <w:r w:rsidRPr="00121A19">
              <w:rPr>
                <w:rFonts w:ascii="Arial" w:hAnsi="Arial" w:cs="Arial"/>
                <w:sz w:val="24"/>
                <w:szCs w:val="24"/>
              </w:rPr>
              <w:t>Ability to work flexibly, including evenings and weekends as required.</w:t>
            </w:r>
          </w:p>
        </w:tc>
        <w:tc>
          <w:tcPr>
            <w:tcW w:w="993"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2CAF57D3"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sym w:font="Wingdings" w:char="F0FC"/>
            </w:r>
          </w:p>
        </w:tc>
        <w:tc>
          <w:tcPr>
            <w:tcW w:w="1275"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5DC9069A" w14:textId="77777777" w:rsidR="00C06CEB" w:rsidRPr="00121A19" w:rsidRDefault="00C06CEB" w:rsidP="00737B30">
            <w:pPr>
              <w:widowControl w:val="0"/>
              <w:jc w:val="center"/>
              <w:rPr>
                <w:rFonts w:ascii="Arial" w:hAnsi="Arial" w:cs="Arial"/>
                <w:sz w:val="24"/>
                <w:szCs w:val="24"/>
              </w:rPr>
            </w:pPr>
          </w:p>
        </w:tc>
        <w:tc>
          <w:tcPr>
            <w:tcW w:w="1676" w:type="dxa"/>
            <w:tcBorders>
              <w:top w:val="single" w:sz="8" w:space="0" w:color="000000"/>
              <w:left w:val="single" w:sz="8" w:space="0" w:color="000000"/>
              <w:bottom w:val="single" w:sz="8" w:space="0" w:color="000000"/>
              <w:right w:val="single" w:sz="8" w:space="0" w:color="000000"/>
            </w:tcBorders>
            <w:tcMar>
              <w:top w:w="58" w:type="dxa"/>
              <w:left w:w="58" w:type="dxa"/>
              <w:bottom w:w="58" w:type="dxa"/>
              <w:right w:w="58" w:type="dxa"/>
            </w:tcMar>
            <w:vAlign w:val="center"/>
            <w:hideMark/>
          </w:tcPr>
          <w:p w14:paraId="040F30B1"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Application</w:t>
            </w:r>
          </w:p>
          <w:p w14:paraId="55CBBB9C" w14:textId="77777777" w:rsidR="00C06CEB" w:rsidRPr="00121A19" w:rsidRDefault="00C06CEB" w:rsidP="00737B30">
            <w:pPr>
              <w:widowControl w:val="0"/>
              <w:jc w:val="center"/>
              <w:rPr>
                <w:rFonts w:ascii="Arial" w:hAnsi="Arial" w:cs="Arial"/>
                <w:sz w:val="24"/>
                <w:szCs w:val="24"/>
              </w:rPr>
            </w:pPr>
            <w:r w:rsidRPr="00121A19">
              <w:rPr>
                <w:rFonts w:ascii="Arial" w:hAnsi="Arial" w:cs="Arial"/>
                <w:sz w:val="24"/>
                <w:szCs w:val="24"/>
              </w:rPr>
              <w:t>Interview</w:t>
            </w:r>
          </w:p>
        </w:tc>
      </w:tr>
    </w:tbl>
    <w:p w14:paraId="61E23EB1" w14:textId="77777777" w:rsidR="00AE0E70" w:rsidRPr="00121A19" w:rsidRDefault="00AE0E70" w:rsidP="0036180D">
      <w:pPr>
        <w:widowControl w:val="0"/>
        <w:spacing w:after="0" w:line="240" w:lineRule="auto"/>
        <w:jc w:val="both"/>
        <w:rPr>
          <w:rFonts w:ascii="Arial" w:hAnsi="Arial" w:cs="Arial"/>
          <w:b/>
          <w:sz w:val="24"/>
          <w:szCs w:val="24"/>
        </w:rPr>
      </w:pPr>
    </w:p>
    <w:p w14:paraId="7602D97F" w14:textId="77777777" w:rsidR="00AE0E70" w:rsidRPr="00121A19" w:rsidRDefault="00AE0E70" w:rsidP="0036180D">
      <w:pPr>
        <w:widowControl w:val="0"/>
        <w:spacing w:after="0" w:line="240" w:lineRule="auto"/>
        <w:jc w:val="both"/>
        <w:rPr>
          <w:rFonts w:ascii="Arial" w:hAnsi="Arial" w:cs="Arial"/>
          <w:b/>
          <w:sz w:val="24"/>
          <w:szCs w:val="24"/>
        </w:rPr>
      </w:pPr>
    </w:p>
    <w:sectPr w:rsidR="00AE0E70" w:rsidRPr="00121A19" w:rsidSect="007D28C7">
      <w:headerReference w:type="even" r:id="rId12"/>
      <w:headerReference w:type="default" r:id="rId13"/>
      <w:footerReference w:type="even" r:id="rId14"/>
      <w:footerReference w:type="default" r:id="rId15"/>
      <w:headerReference w:type="first" r:id="rId16"/>
      <w:footerReference w:type="first" r:id="rId17"/>
      <w:pgSz w:w="11906" w:h="16838"/>
      <w:pgMar w:top="1247" w:right="1134" w:bottom="709"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32ED78" w14:textId="77777777" w:rsidR="00A61B23" w:rsidRDefault="00A61B23" w:rsidP="00F226DA">
      <w:pPr>
        <w:spacing w:after="0" w:line="240" w:lineRule="auto"/>
      </w:pPr>
      <w:r>
        <w:separator/>
      </w:r>
    </w:p>
  </w:endnote>
  <w:endnote w:type="continuationSeparator" w:id="0">
    <w:p w14:paraId="14EA00C3" w14:textId="77777777" w:rsidR="00A61B23" w:rsidRDefault="00A61B23" w:rsidP="00F226DA">
      <w:pPr>
        <w:spacing w:after="0" w:line="240" w:lineRule="auto"/>
      </w:pPr>
      <w:r>
        <w:continuationSeparator/>
      </w:r>
    </w:p>
  </w:endnote>
  <w:endnote w:type="continuationNotice" w:id="1">
    <w:p w14:paraId="5F8037D2" w14:textId="77777777" w:rsidR="00A61B23" w:rsidRDefault="00A61B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xa Book">
    <w:altName w:val="Calibri"/>
    <w:panose1 w:val="00000000000000000000"/>
    <w:charset w:val="00"/>
    <w:family w:val="modern"/>
    <w:notTrueType/>
    <w:pitch w:val="variable"/>
    <w:sig w:usb0="A00000AF" w:usb1="4000207B" w:usb2="000000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16818" w14:textId="77777777" w:rsidR="00C25979" w:rsidRDefault="00C259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9A57B" w14:textId="77777777" w:rsidR="00C25979" w:rsidRDefault="00C2597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041C7" w14:textId="77777777" w:rsidR="00C25979" w:rsidRDefault="00C259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A6BC1B" w14:textId="77777777" w:rsidR="00A61B23" w:rsidRDefault="00A61B23" w:rsidP="00F226DA">
      <w:pPr>
        <w:spacing w:after="0" w:line="240" w:lineRule="auto"/>
      </w:pPr>
      <w:r>
        <w:separator/>
      </w:r>
    </w:p>
  </w:footnote>
  <w:footnote w:type="continuationSeparator" w:id="0">
    <w:p w14:paraId="5D4F8434" w14:textId="77777777" w:rsidR="00A61B23" w:rsidRDefault="00A61B23" w:rsidP="00F226DA">
      <w:pPr>
        <w:spacing w:after="0" w:line="240" w:lineRule="auto"/>
      </w:pPr>
      <w:r>
        <w:continuationSeparator/>
      </w:r>
    </w:p>
  </w:footnote>
  <w:footnote w:type="continuationNotice" w:id="1">
    <w:p w14:paraId="7A35BDD0" w14:textId="77777777" w:rsidR="00A61B23" w:rsidRDefault="00A61B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C6B15" w14:textId="6DED3C55" w:rsidR="00C25979" w:rsidRDefault="00C259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14DDA" w14:textId="4130894E" w:rsidR="00C25979" w:rsidRDefault="00C259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07716" w14:textId="26BE4F19" w:rsidR="00C25979" w:rsidRDefault="00C259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DA3703"/>
    <w:multiLevelType w:val="hybridMultilevel"/>
    <w:tmpl w:val="52201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FF8532E"/>
    <w:multiLevelType w:val="multilevel"/>
    <w:tmpl w:val="B1EEA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047EB4"/>
    <w:multiLevelType w:val="hybridMultilevel"/>
    <w:tmpl w:val="14F8B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F737FB"/>
    <w:multiLevelType w:val="multilevel"/>
    <w:tmpl w:val="E5CECB2A"/>
    <w:lvl w:ilvl="0">
      <w:start w:val="1"/>
      <w:numFmt w:val="decimal"/>
      <w:lvlText w:val="%1."/>
      <w:lvlJc w:val="left"/>
      <w:pPr>
        <w:tabs>
          <w:tab w:val="num" w:pos="720"/>
        </w:tabs>
        <w:ind w:left="720" w:hanging="360"/>
      </w:pPr>
      <w:rPr>
        <w:rFonts w:ascii="Nexa Book" w:eastAsiaTheme="minorHAnsi" w:hAnsi="Nexa Book" w:cs="Arial"/>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BD4352"/>
    <w:multiLevelType w:val="hybridMultilevel"/>
    <w:tmpl w:val="CD6AD1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F57110B"/>
    <w:multiLevelType w:val="hybridMultilevel"/>
    <w:tmpl w:val="11844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18777B4"/>
    <w:multiLevelType w:val="hybridMultilevel"/>
    <w:tmpl w:val="F81CC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78D10B9"/>
    <w:multiLevelType w:val="hybridMultilevel"/>
    <w:tmpl w:val="EAD6BC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BE822A5"/>
    <w:multiLevelType w:val="hybridMultilevel"/>
    <w:tmpl w:val="3D92808A"/>
    <w:lvl w:ilvl="0" w:tplc="3A985AFE">
      <w:start w:val="1"/>
      <w:numFmt w:val="decimal"/>
      <w:pStyle w:val="ListNumber"/>
      <w:lvlText w:val="%1."/>
      <w:lvlJc w:val="left"/>
      <w:pPr>
        <w:tabs>
          <w:tab w:val="num" w:pos="720"/>
        </w:tabs>
        <w:ind w:left="72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631618D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33D6CDC"/>
    <w:multiLevelType w:val="hybridMultilevel"/>
    <w:tmpl w:val="2B4EA2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D5E05BF"/>
    <w:multiLevelType w:val="hybridMultilevel"/>
    <w:tmpl w:val="190C4044"/>
    <w:lvl w:ilvl="0" w:tplc="20FCDCE8">
      <w:start w:val="1"/>
      <w:numFmt w:val="decimal"/>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07D3341"/>
    <w:multiLevelType w:val="hybridMultilevel"/>
    <w:tmpl w:val="DF321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2817CAF"/>
    <w:multiLevelType w:val="hybridMultilevel"/>
    <w:tmpl w:val="2202316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5A519A8"/>
    <w:multiLevelType w:val="hybridMultilevel"/>
    <w:tmpl w:val="027C9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69D388E"/>
    <w:multiLevelType w:val="multilevel"/>
    <w:tmpl w:val="D728A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2051557">
    <w:abstractNumId w:val="0"/>
  </w:num>
  <w:num w:numId="2" w16cid:durableId="1524174106">
    <w:abstractNumId w:val="13"/>
  </w:num>
  <w:num w:numId="3" w16cid:durableId="926578562">
    <w:abstractNumId w:val="6"/>
  </w:num>
  <w:num w:numId="4" w16cid:durableId="517082307">
    <w:abstractNumId w:val="9"/>
  </w:num>
  <w:num w:numId="5" w16cid:durableId="1238325961">
    <w:abstractNumId w:val="8"/>
  </w:num>
  <w:num w:numId="6" w16cid:durableId="2006587765">
    <w:abstractNumId w:val="11"/>
  </w:num>
  <w:num w:numId="7" w16cid:durableId="1307516757">
    <w:abstractNumId w:val="7"/>
  </w:num>
  <w:num w:numId="8" w16cid:durableId="414011733">
    <w:abstractNumId w:val="8"/>
    <w:lvlOverride w:ilvl="0">
      <w:startOverride w:val="11"/>
    </w:lvlOverride>
  </w:num>
  <w:num w:numId="9" w16cid:durableId="54551753">
    <w:abstractNumId w:val="8"/>
    <w:lvlOverride w:ilvl="0">
      <w:startOverride w:val="10"/>
    </w:lvlOverride>
  </w:num>
  <w:num w:numId="10" w16cid:durableId="422213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81434239">
    <w:abstractNumId w:val="12"/>
  </w:num>
  <w:num w:numId="12" w16cid:durableId="576092706">
    <w:abstractNumId w:val="1"/>
  </w:num>
  <w:num w:numId="13" w16cid:durableId="1693342586">
    <w:abstractNumId w:val="3"/>
  </w:num>
  <w:num w:numId="14" w16cid:durableId="919410577">
    <w:abstractNumId w:val="4"/>
  </w:num>
  <w:num w:numId="15" w16cid:durableId="1917126291">
    <w:abstractNumId w:val="10"/>
  </w:num>
  <w:num w:numId="16" w16cid:durableId="487670986">
    <w:abstractNumId w:val="15"/>
  </w:num>
  <w:num w:numId="17" w16cid:durableId="1234663860">
    <w:abstractNumId w:val="5"/>
  </w:num>
  <w:num w:numId="18" w16cid:durableId="2063091668">
    <w:abstractNumId w:val="2"/>
  </w:num>
  <w:num w:numId="19" w16cid:durableId="153958788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022A"/>
    <w:rsid w:val="00033D02"/>
    <w:rsid w:val="000416F0"/>
    <w:rsid w:val="00071DF9"/>
    <w:rsid w:val="00073602"/>
    <w:rsid w:val="00081D90"/>
    <w:rsid w:val="00092A30"/>
    <w:rsid w:val="000A4DF4"/>
    <w:rsid w:val="000A4E4C"/>
    <w:rsid w:val="000B294E"/>
    <w:rsid w:val="000C0638"/>
    <w:rsid w:val="000F1FC8"/>
    <w:rsid w:val="00121A19"/>
    <w:rsid w:val="00143584"/>
    <w:rsid w:val="00151F78"/>
    <w:rsid w:val="00153733"/>
    <w:rsid w:val="00191617"/>
    <w:rsid w:val="001926F5"/>
    <w:rsid w:val="001B4976"/>
    <w:rsid w:val="001C7CBA"/>
    <w:rsid w:val="001E46DE"/>
    <w:rsid w:val="00223080"/>
    <w:rsid w:val="00227D0B"/>
    <w:rsid w:val="00247B5A"/>
    <w:rsid w:val="002502D8"/>
    <w:rsid w:val="00250E1B"/>
    <w:rsid w:val="00263FD6"/>
    <w:rsid w:val="00267D23"/>
    <w:rsid w:val="002715B4"/>
    <w:rsid w:val="002741E0"/>
    <w:rsid w:val="00275F2B"/>
    <w:rsid w:val="00292175"/>
    <w:rsid w:val="00294500"/>
    <w:rsid w:val="002945D4"/>
    <w:rsid w:val="002A3DAA"/>
    <w:rsid w:val="002D7B21"/>
    <w:rsid w:val="002E6ECB"/>
    <w:rsid w:val="00300F9D"/>
    <w:rsid w:val="00320983"/>
    <w:rsid w:val="003220AA"/>
    <w:rsid w:val="0032621B"/>
    <w:rsid w:val="00330713"/>
    <w:rsid w:val="00333E12"/>
    <w:rsid w:val="0036180D"/>
    <w:rsid w:val="00370159"/>
    <w:rsid w:val="00373C13"/>
    <w:rsid w:val="00382E18"/>
    <w:rsid w:val="003A12C0"/>
    <w:rsid w:val="003A7E0C"/>
    <w:rsid w:val="003B40A4"/>
    <w:rsid w:val="003C1794"/>
    <w:rsid w:val="003C3FA8"/>
    <w:rsid w:val="003C4F07"/>
    <w:rsid w:val="004007F9"/>
    <w:rsid w:val="00402D27"/>
    <w:rsid w:val="004121AB"/>
    <w:rsid w:val="00423049"/>
    <w:rsid w:val="00451337"/>
    <w:rsid w:val="0046777D"/>
    <w:rsid w:val="00474922"/>
    <w:rsid w:val="004964E6"/>
    <w:rsid w:val="004966B4"/>
    <w:rsid w:val="004C5688"/>
    <w:rsid w:val="004D02C0"/>
    <w:rsid w:val="004D43AF"/>
    <w:rsid w:val="004F2C9B"/>
    <w:rsid w:val="004F6E62"/>
    <w:rsid w:val="005006CC"/>
    <w:rsid w:val="00500961"/>
    <w:rsid w:val="00511CDF"/>
    <w:rsid w:val="005129F0"/>
    <w:rsid w:val="00524F48"/>
    <w:rsid w:val="005476DE"/>
    <w:rsid w:val="0054787C"/>
    <w:rsid w:val="00566C24"/>
    <w:rsid w:val="005B1088"/>
    <w:rsid w:val="005B2283"/>
    <w:rsid w:val="005B3099"/>
    <w:rsid w:val="005C23C9"/>
    <w:rsid w:val="005D3C1D"/>
    <w:rsid w:val="005E53A3"/>
    <w:rsid w:val="005F2738"/>
    <w:rsid w:val="00636264"/>
    <w:rsid w:val="0063651C"/>
    <w:rsid w:val="006538DA"/>
    <w:rsid w:val="006649ED"/>
    <w:rsid w:val="00672BC6"/>
    <w:rsid w:val="00676DE3"/>
    <w:rsid w:val="006905FB"/>
    <w:rsid w:val="006D10D0"/>
    <w:rsid w:val="006F5EE9"/>
    <w:rsid w:val="00711B00"/>
    <w:rsid w:val="007177A5"/>
    <w:rsid w:val="0073505B"/>
    <w:rsid w:val="00737B30"/>
    <w:rsid w:val="00743FE9"/>
    <w:rsid w:val="00753DE7"/>
    <w:rsid w:val="00755F0B"/>
    <w:rsid w:val="007606CE"/>
    <w:rsid w:val="00776487"/>
    <w:rsid w:val="00776BEC"/>
    <w:rsid w:val="00797D03"/>
    <w:rsid w:val="007B3435"/>
    <w:rsid w:val="007C5C34"/>
    <w:rsid w:val="007C6C22"/>
    <w:rsid w:val="007D28C7"/>
    <w:rsid w:val="007D5F6A"/>
    <w:rsid w:val="007E13A8"/>
    <w:rsid w:val="007E1E9D"/>
    <w:rsid w:val="007F10C0"/>
    <w:rsid w:val="00816585"/>
    <w:rsid w:val="00895B7C"/>
    <w:rsid w:val="008A49A3"/>
    <w:rsid w:val="008D4464"/>
    <w:rsid w:val="008E29C2"/>
    <w:rsid w:val="00901F59"/>
    <w:rsid w:val="00902904"/>
    <w:rsid w:val="009254D6"/>
    <w:rsid w:val="0093106F"/>
    <w:rsid w:val="00940BE2"/>
    <w:rsid w:val="009503E2"/>
    <w:rsid w:val="00952A02"/>
    <w:rsid w:val="00967D59"/>
    <w:rsid w:val="009721DA"/>
    <w:rsid w:val="00976AD4"/>
    <w:rsid w:val="00993C56"/>
    <w:rsid w:val="009A22AB"/>
    <w:rsid w:val="009A494D"/>
    <w:rsid w:val="009A6B13"/>
    <w:rsid w:val="009B1DD7"/>
    <w:rsid w:val="009B26C3"/>
    <w:rsid w:val="009B4FFF"/>
    <w:rsid w:val="009C775A"/>
    <w:rsid w:val="009D59B6"/>
    <w:rsid w:val="009E7ABF"/>
    <w:rsid w:val="00A0156C"/>
    <w:rsid w:val="00A019E5"/>
    <w:rsid w:val="00A01B7F"/>
    <w:rsid w:val="00A17060"/>
    <w:rsid w:val="00A2022A"/>
    <w:rsid w:val="00A2484B"/>
    <w:rsid w:val="00A51A73"/>
    <w:rsid w:val="00A61B23"/>
    <w:rsid w:val="00A67E14"/>
    <w:rsid w:val="00A72623"/>
    <w:rsid w:val="00A74CA6"/>
    <w:rsid w:val="00A81C63"/>
    <w:rsid w:val="00A847CB"/>
    <w:rsid w:val="00A90813"/>
    <w:rsid w:val="00A90F51"/>
    <w:rsid w:val="00A918CC"/>
    <w:rsid w:val="00AA2DEC"/>
    <w:rsid w:val="00AE0E70"/>
    <w:rsid w:val="00AE47A2"/>
    <w:rsid w:val="00AF59D0"/>
    <w:rsid w:val="00B0704B"/>
    <w:rsid w:val="00B11BC7"/>
    <w:rsid w:val="00B21A73"/>
    <w:rsid w:val="00B26FE1"/>
    <w:rsid w:val="00B30251"/>
    <w:rsid w:val="00B40040"/>
    <w:rsid w:val="00B406CE"/>
    <w:rsid w:val="00B4161F"/>
    <w:rsid w:val="00B438C6"/>
    <w:rsid w:val="00B46C6B"/>
    <w:rsid w:val="00B53C5D"/>
    <w:rsid w:val="00B55B99"/>
    <w:rsid w:val="00B6311C"/>
    <w:rsid w:val="00B65E5F"/>
    <w:rsid w:val="00B75DC2"/>
    <w:rsid w:val="00B852B5"/>
    <w:rsid w:val="00B94265"/>
    <w:rsid w:val="00BA0339"/>
    <w:rsid w:val="00BA1A12"/>
    <w:rsid w:val="00BE7B74"/>
    <w:rsid w:val="00BF2F84"/>
    <w:rsid w:val="00BF522E"/>
    <w:rsid w:val="00C04DBC"/>
    <w:rsid w:val="00C05CF9"/>
    <w:rsid w:val="00C06364"/>
    <w:rsid w:val="00C06CEB"/>
    <w:rsid w:val="00C13D5A"/>
    <w:rsid w:val="00C25979"/>
    <w:rsid w:val="00C312F5"/>
    <w:rsid w:val="00C339BE"/>
    <w:rsid w:val="00C37EDE"/>
    <w:rsid w:val="00C44088"/>
    <w:rsid w:val="00C55BFD"/>
    <w:rsid w:val="00C63E64"/>
    <w:rsid w:val="00C85225"/>
    <w:rsid w:val="00CA3613"/>
    <w:rsid w:val="00CD2389"/>
    <w:rsid w:val="00CD30F3"/>
    <w:rsid w:val="00CE1303"/>
    <w:rsid w:val="00CF6FA3"/>
    <w:rsid w:val="00D1124F"/>
    <w:rsid w:val="00D12655"/>
    <w:rsid w:val="00D154DC"/>
    <w:rsid w:val="00D15997"/>
    <w:rsid w:val="00D22516"/>
    <w:rsid w:val="00D61EC1"/>
    <w:rsid w:val="00D86495"/>
    <w:rsid w:val="00DB24D9"/>
    <w:rsid w:val="00DD0684"/>
    <w:rsid w:val="00DE398A"/>
    <w:rsid w:val="00E24FFD"/>
    <w:rsid w:val="00E26B74"/>
    <w:rsid w:val="00E2754E"/>
    <w:rsid w:val="00E37EF1"/>
    <w:rsid w:val="00E4191E"/>
    <w:rsid w:val="00E430B6"/>
    <w:rsid w:val="00E53309"/>
    <w:rsid w:val="00E54784"/>
    <w:rsid w:val="00E54F57"/>
    <w:rsid w:val="00E60751"/>
    <w:rsid w:val="00E862C7"/>
    <w:rsid w:val="00E871A7"/>
    <w:rsid w:val="00E9030F"/>
    <w:rsid w:val="00EB5E0A"/>
    <w:rsid w:val="00EB7C8B"/>
    <w:rsid w:val="00EC0722"/>
    <w:rsid w:val="00EE0FA5"/>
    <w:rsid w:val="00EE217D"/>
    <w:rsid w:val="00F01CEC"/>
    <w:rsid w:val="00F04168"/>
    <w:rsid w:val="00F06BAE"/>
    <w:rsid w:val="00F105F7"/>
    <w:rsid w:val="00F226DA"/>
    <w:rsid w:val="00F331E9"/>
    <w:rsid w:val="00F354DF"/>
    <w:rsid w:val="00F571F0"/>
    <w:rsid w:val="00F749DA"/>
    <w:rsid w:val="00F86916"/>
    <w:rsid w:val="00F86C5F"/>
    <w:rsid w:val="00F90E69"/>
    <w:rsid w:val="00F913B2"/>
    <w:rsid w:val="00FB007F"/>
    <w:rsid w:val="00FB0EBF"/>
    <w:rsid w:val="00FB2DDB"/>
    <w:rsid w:val="00FE0B46"/>
    <w:rsid w:val="00FE3DBE"/>
    <w:rsid w:val="00FE486D"/>
    <w:rsid w:val="00FE739A"/>
    <w:rsid w:val="00FF30BD"/>
    <w:rsid w:val="05220404"/>
    <w:rsid w:val="07003109"/>
    <w:rsid w:val="1D04E431"/>
    <w:rsid w:val="3E4AA1A5"/>
    <w:rsid w:val="4CB445FC"/>
    <w:rsid w:val="4E77293B"/>
    <w:rsid w:val="5844F1BD"/>
    <w:rsid w:val="5A1B6467"/>
    <w:rsid w:val="5A545320"/>
    <w:rsid w:val="6020FE06"/>
    <w:rsid w:val="6735EDDF"/>
    <w:rsid w:val="675D40E1"/>
    <w:rsid w:val="6AC0654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B6200D"/>
  <w15:chartTrackingRefBased/>
  <w15:docId w15:val="{19C0EA86-AF8B-4A73-A23A-FFFFB71FD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007F"/>
    <w:pPr>
      <w:ind w:left="720"/>
      <w:contextualSpacing/>
    </w:pPr>
  </w:style>
  <w:style w:type="table" w:styleId="TableGrid">
    <w:name w:val="Table Grid"/>
    <w:basedOn w:val="TableNormal"/>
    <w:uiPriority w:val="39"/>
    <w:rsid w:val="006D10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Number">
    <w:name w:val="List Number"/>
    <w:basedOn w:val="Normal"/>
    <w:rsid w:val="00FB2DDB"/>
    <w:pPr>
      <w:numPr>
        <w:numId w:val="5"/>
      </w:numPr>
      <w:spacing w:before="120" w:after="120" w:line="240" w:lineRule="auto"/>
      <w:jc w:val="both"/>
    </w:pPr>
    <w:rPr>
      <w:rFonts w:ascii="Arial" w:eastAsia="Times New Roman" w:hAnsi="Arial" w:cs="Times New Roman"/>
      <w:szCs w:val="20"/>
      <w:lang w:eastAsia="en-GB"/>
    </w:rPr>
  </w:style>
  <w:style w:type="paragraph" w:styleId="Header">
    <w:name w:val="header"/>
    <w:basedOn w:val="Normal"/>
    <w:link w:val="HeaderChar"/>
    <w:unhideWhenUsed/>
    <w:rsid w:val="00F226DA"/>
    <w:pPr>
      <w:tabs>
        <w:tab w:val="center" w:pos="4513"/>
        <w:tab w:val="right" w:pos="9026"/>
      </w:tabs>
      <w:spacing w:after="0" w:line="240" w:lineRule="auto"/>
    </w:pPr>
  </w:style>
  <w:style w:type="character" w:customStyle="1" w:styleId="HeaderChar">
    <w:name w:val="Header Char"/>
    <w:basedOn w:val="DefaultParagraphFont"/>
    <w:link w:val="Header"/>
    <w:rsid w:val="00F226DA"/>
  </w:style>
  <w:style w:type="paragraph" w:styleId="Footer">
    <w:name w:val="footer"/>
    <w:basedOn w:val="Normal"/>
    <w:link w:val="FooterChar"/>
    <w:uiPriority w:val="99"/>
    <w:unhideWhenUsed/>
    <w:rsid w:val="00F226D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26DA"/>
  </w:style>
  <w:style w:type="paragraph" w:styleId="BodyText">
    <w:name w:val="Body Text"/>
    <w:basedOn w:val="Normal"/>
    <w:link w:val="BodyTextChar"/>
    <w:rsid w:val="00A17060"/>
    <w:pPr>
      <w:spacing w:after="0" w:line="240" w:lineRule="auto"/>
      <w:jc w:val="both"/>
    </w:pPr>
    <w:rPr>
      <w:rFonts w:ascii="Times New Roman" w:eastAsia="Times New Roman" w:hAnsi="Times New Roman" w:cs="Times New Roman"/>
      <w:b/>
      <w:i/>
      <w:sz w:val="24"/>
      <w:szCs w:val="20"/>
      <w:lang w:eastAsia="en-GB"/>
    </w:rPr>
  </w:style>
  <w:style w:type="character" w:customStyle="1" w:styleId="BodyTextChar">
    <w:name w:val="Body Text Char"/>
    <w:basedOn w:val="DefaultParagraphFont"/>
    <w:link w:val="BodyText"/>
    <w:rsid w:val="00A17060"/>
    <w:rPr>
      <w:rFonts w:ascii="Times New Roman" w:eastAsia="Times New Roman" w:hAnsi="Times New Roman" w:cs="Times New Roman"/>
      <w:b/>
      <w:i/>
      <w:sz w:val="24"/>
      <w:szCs w:val="20"/>
      <w:lang w:eastAsia="en-GB"/>
    </w:rPr>
  </w:style>
  <w:style w:type="character" w:styleId="CommentReference">
    <w:name w:val="annotation reference"/>
    <w:basedOn w:val="DefaultParagraphFont"/>
    <w:uiPriority w:val="99"/>
    <w:semiHidden/>
    <w:unhideWhenUsed/>
    <w:rsid w:val="00B0704B"/>
    <w:rPr>
      <w:sz w:val="16"/>
      <w:szCs w:val="16"/>
    </w:rPr>
  </w:style>
  <w:style w:type="paragraph" w:styleId="CommentText">
    <w:name w:val="annotation text"/>
    <w:basedOn w:val="Normal"/>
    <w:link w:val="CommentTextChar"/>
    <w:uiPriority w:val="99"/>
    <w:unhideWhenUsed/>
    <w:rsid w:val="00B0704B"/>
    <w:pPr>
      <w:spacing w:line="240" w:lineRule="auto"/>
    </w:pPr>
    <w:rPr>
      <w:sz w:val="20"/>
      <w:szCs w:val="20"/>
    </w:rPr>
  </w:style>
  <w:style w:type="character" w:customStyle="1" w:styleId="CommentTextChar">
    <w:name w:val="Comment Text Char"/>
    <w:basedOn w:val="DefaultParagraphFont"/>
    <w:link w:val="CommentText"/>
    <w:uiPriority w:val="99"/>
    <w:rsid w:val="00B0704B"/>
    <w:rPr>
      <w:sz w:val="20"/>
      <w:szCs w:val="20"/>
    </w:rPr>
  </w:style>
  <w:style w:type="paragraph" w:styleId="BalloonText">
    <w:name w:val="Balloon Text"/>
    <w:basedOn w:val="Normal"/>
    <w:link w:val="BalloonTextChar"/>
    <w:uiPriority w:val="99"/>
    <w:semiHidden/>
    <w:unhideWhenUsed/>
    <w:rsid w:val="00B070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704B"/>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B0704B"/>
    <w:rPr>
      <w:b/>
      <w:bCs/>
    </w:rPr>
  </w:style>
  <w:style w:type="character" w:customStyle="1" w:styleId="CommentSubjectChar">
    <w:name w:val="Comment Subject Char"/>
    <w:basedOn w:val="CommentTextChar"/>
    <w:link w:val="CommentSubject"/>
    <w:uiPriority w:val="99"/>
    <w:semiHidden/>
    <w:rsid w:val="00B0704B"/>
    <w:rPr>
      <w:b/>
      <w:bCs/>
      <w:sz w:val="20"/>
      <w:szCs w:val="20"/>
    </w:rPr>
  </w:style>
  <w:style w:type="paragraph" w:styleId="NormalWeb">
    <w:name w:val="Normal (Web)"/>
    <w:basedOn w:val="Normal"/>
    <w:uiPriority w:val="99"/>
    <w:semiHidden/>
    <w:unhideWhenUsed/>
    <w:rsid w:val="0077648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776487"/>
    <w:rPr>
      <w:i/>
      <w:iCs/>
    </w:rPr>
  </w:style>
  <w:style w:type="paragraph" w:styleId="Revision">
    <w:name w:val="Revision"/>
    <w:hidden/>
    <w:uiPriority w:val="99"/>
    <w:semiHidden/>
    <w:rsid w:val="00CD30F3"/>
    <w:pPr>
      <w:spacing w:after="0" w:line="240" w:lineRule="auto"/>
    </w:pPr>
  </w:style>
  <w:style w:type="character" w:styleId="Hyperlink">
    <w:name w:val="Hyperlink"/>
    <w:basedOn w:val="DefaultParagraphFont"/>
    <w:uiPriority w:val="99"/>
    <w:unhideWhenUsed/>
    <w:rsid w:val="007B3435"/>
    <w:rPr>
      <w:color w:val="0563C1" w:themeColor="hyperlink"/>
      <w:u w:val="single"/>
    </w:rPr>
  </w:style>
  <w:style w:type="character" w:styleId="UnresolvedMention">
    <w:name w:val="Unresolved Mention"/>
    <w:basedOn w:val="DefaultParagraphFont"/>
    <w:uiPriority w:val="99"/>
    <w:semiHidden/>
    <w:unhideWhenUsed/>
    <w:rsid w:val="007B34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559359">
      <w:bodyDiv w:val="1"/>
      <w:marLeft w:val="0"/>
      <w:marRight w:val="0"/>
      <w:marTop w:val="0"/>
      <w:marBottom w:val="0"/>
      <w:divBdr>
        <w:top w:val="none" w:sz="0" w:space="0" w:color="auto"/>
        <w:left w:val="none" w:sz="0" w:space="0" w:color="auto"/>
        <w:bottom w:val="none" w:sz="0" w:space="0" w:color="auto"/>
        <w:right w:val="none" w:sz="0" w:space="0" w:color="auto"/>
      </w:divBdr>
    </w:div>
    <w:div w:id="300503177">
      <w:bodyDiv w:val="1"/>
      <w:marLeft w:val="0"/>
      <w:marRight w:val="0"/>
      <w:marTop w:val="0"/>
      <w:marBottom w:val="0"/>
      <w:divBdr>
        <w:top w:val="none" w:sz="0" w:space="0" w:color="auto"/>
        <w:left w:val="none" w:sz="0" w:space="0" w:color="auto"/>
        <w:bottom w:val="none" w:sz="0" w:space="0" w:color="auto"/>
        <w:right w:val="none" w:sz="0" w:space="0" w:color="auto"/>
      </w:divBdr>
    </w:div>
    <w:div w:id="307248572">
      <w:bodyDiv w:val="1"/>
      <w:marLeft w:val="0"/>
      <w:marRight w:val="0"/>
      <w:marTop w:val="0"/>
      <w:marBottom w:val="0"/>
      <w:divBdr>
        <w:top w:val="none" w:sz="0" w:space="0" w:color="auto"/>
        <w:left w:val="none" w:sz="0" w:space="0" w:color="auto"/>
        <w:bottom w:val="none" w:sz="0" w:space="0" w:color="auto"/>
        <w:right w:val="none" w:sz="0" w:space="0" w:color="auto"/>
      </w:divBdr>
    </w:div>
    <w:div w:id="705759023">
      <w:bodyDiv w:val="1"/>
      <w:marLeft w:val="0"/>
      <w:marRight w:val="0"/>
      <w:marTop w:val="0"/>
      <w:marBottom w:val="0"/>
      <w:divBdr>
        <w:top w:val="none" w:sz="0" w:space="0" w:color="auto"/>
        <w:left w:val="none" w:sz="0" w:space="0" w:color="auto"/>
        <w:bottom w:val="none" w:sz="0" w:space="0" w:color="auto"/>
        <w:right w:val="none" w:sz="0" w:space="0" w:color="auto"/>
      </w:divBdr>
    </w:div>
    <w:div w:id="888762874">
      <w:bodyDiv w:val="1"/>
      <w:marLeft w:val="0"/>
      <w:marRight w:val="0"/>
      <w:marTop w:val="0"/>
      <w:marBottom w:val="0"/>
      <w:divBdr>
        <w:top w:val="none" w:sz="0" w:space="0" w:color="auto"/>
        <w:left w:val="none" w:sz="0" w:space="0" w:color="auto"/>
        <w:bottom w:val="none" w:sz="0" w:space="0" w:color="auto"/>
        <w:right w:val="none" w:sz="0" w:space="0" w:color="auto"/>
      </w:divBdr>
    </w:div>
    <w:div w:id="936061043">
      <w:bodyDiv w:val="1"/>
      <w:marLeft w:val="0"/>
      <w:marRight w:val="0"/>
      <w:marTop w:val="0"/>
      <w:marBottom w:val="0"/>
      <w:divBdr>
        <w:top w:val="none" w:sz="0" w:space="0" w:color="auto"/>
        <w:left w:val="none" w:sz="0" w:space="0" w:color="auto"/>
        <w:bottom w:val="none" w:sz="0" w:space="0" w:color="auto"/>
        <w:right w:val="none" w:sz="0" w:space="0" w:color="auto"/>
      </w:divBdr>
    </w:div>
    <w:div w:id="1077745973">
      <w:bodyDiv w:val="1"/>
      <w:marLeft w:val="0"/>
      <w:marRight w:val="0"/>
      <w:marTop w:val="0"/>
      <w:marBottom w:val="0"/>
      <w:divBdr>
        <w:top w:val="none" w:sz="0" w:space="0" w:color="auto"/>
        <w:left w:val="none" w:sz="0" w:space="0" w:color="auto"/>
        <w:bottom w:val="none" w:sz="0" w:space="0" w:color="auto"/>
        <w:right w:val="none" w:sz="0" w:space="0" w:color="auto"/>
      </w:divBdr>
    </w:div>
    <w:div w:id="1232732484">
      <w:bodyDiv w:val="1"/>
      <w:marLeft w:val="0"/>
      <w:marRight w:val="0"/>
      <w:marTop w:val="0"/>
      <w:marBottom w:val="0"/>
      <w:divBdr>
        <w:top w:val="none" w:sz="0" w:space="0" w:color="auto"/>
        <w:left w:val="none" w:sz="0" w:space="0" w:color="auto"/>
        <w:bottom w:val="none" w:sz="0" w:space="0" w:color="auto"/>
        <w:right w:val="none" w:sz="0" w:space="0" w:color="auto"/>
      </w:divBdr>
    </w:div>
    <w:div w:id="1290358942">
      <w:bodyDiv w:val="1"/>
      <w:marLeft w:val="0"/>
      <w:marRight w:val="0"/>
      <w:marTop w:val="0"/>
      <w:marBottom w:val="0"/>
      <w:divBdr>
        <w:top w:val="none" w:sz="0" w:space="0" w:color="auto"/>
        <w:left w:val="none" w:sz="0" w:space="0" w:color="auto"/>
        <w:bottom w:val="none" w:sz="0" w:space="0" w:color="auto"/>
        <w:right w:val="none" w:sz="0" w:space="0" w:color="auto"/>
      </w:divBdr>
    </w:div>
    <w:div w:id="1374887941">
      <w:bodyDiv w:val="1"/>
      <w:marLeft w:val="0"/>
      <w:marRight w:val="0"/>
      <w:marTop w:val="0"/>
      <w:marBottom w:val="0"/>
      <w:divBdr>
        <w:top w:val="none" w:sz="0" w:space="0" w:color="auto"/>
        <w:left w:val="none" w:sz="0" w:space="0" w:color="auto"/>
        <w:bottom w:val="none" w:sz="0" w:space="0" w:color="auto"/>
        <w:right w:val="none" w:sz="0" w:space="0" w:color="auto"/>
      </w:divBdr>
    </w:div>
    <w:div w:id="1748110208">
      <w:bodyDiv w:val="1"/>
      <w:marLeft w:val="0"/>
      <w:marRight w:val="0"/>
      <w:marTop w:val="0"/>
      <w:marBottom w:val="0"/>
      <w:divBdr>
        <w:top w:val="none" w:sz="0" w:space="0" w:color="auto"/>
        <w:left w:val="none" w:sz="0" w:space="0" w:color="auto"/>
        <w:bottom w:val="none" w:sz="0" w:space="0" w:color="auto"/>
        <w:right w:val="none" w:sz="0" w:space="0" w:color="auto"/>
      </w:divBdr>
    </w:div>
    <w:div w:id="1815485685">
      <w:bodyDiv w:val="1"/>
      <w:marLeft w:val="0"/>
      <w:marRight w:val="0"/>
      <w:marTop w:val="0"/>
      <w:marBottom w:val="0"/>
      <w:divBdr>
        <w:top w:val="none" w:sz="0" w:space="0" w:color="auto"/>
        <w:left w:val="none" w:sz="0" w:space="0" w:color="auto"/>
        <w:bottom w:val="none" w:sz="0" w:space="0" w:color="auto"/>
        <w:right w:val="none" w:sz="0" w:space="0" w:color="auto"/>
      </w:divBdr>
    </w:div>
    <w:div w:id="2020541912">
      <w:bodyDiv w:val="1"/>
      <w:marLeft w:val="0"/>
      <w:marRight w:val="0"/>
      <w:marTop w:val="0"/>
      <w:marBottom w:val="0"/>
      <w:divBdr>
        <w:top w:val="none" w:sz="0" w:space="0" w:color="auto"/>
        <w:left w:val="none" w:sz="0" w:space="0" w:color="auto"/>
        <w:bottom w:val="none" w:sz="0" w:space="0" w:color="auto"/>
        <w:right w:val="none" w:sz="0" w:space="0" w:color="auto"/>
      </w:divBdr>
    </w:div>
    <w:div w:id="2122722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328F57106B6834F9D680A98C7854054" ma:contentTypeVersion="18" ma:contentTypeDescription="Create a new document." ma:contentTypeScope="" ma:versionID="f8945c9c00f84cfb45a3fb9de19ec0e4">
  <xsd:schema xmlns:xsd="http://www.w3.org/2001/XMLSchema" xmlns:xs="http://www.w3.org/2001/XMLSchema" xmlns:p="http://schemas.microsoft.com/office/2006/metadata/properties" xmlns:ns2="05398afc-eab2-4252-b079-368b380cbf41" xmlns:ns3="f359aa8f-db64-4cf4-ad3d-4955481ae722" targetNamespace="http://schemas.microsoft.com/office/2006/metadata/properties" ma:root="true" ma:fieldsID="1a38403be9158facaf9fa7e1a903a202" ns2:_="" ns3:_="">
    <xsd:import namespace="05398afc-eab2-4252-b079-368b380cbf41"/>
    <xsd:import namespace="f359aa8f-db64-4cf4-ad3d-4955481ae72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398afc-eab2-4252-b079-368b380cbf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f030e1-ad49-4953-9703-0c01cf474102"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359aa8f-db64-4cf4-ad3d-4955481ae72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3e9d99f-f88d-4616-820d-d75272fdd4df}" ma:internalName="TaxCatchAll" ma:showField="CatchAllData" ma:web="f359aa8f-db64-4cf4-ad3d-4955481ae7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5398afc-eab2-4252-b079-368b380cbf41">
      <Terms xmlns="http://schemas.microsoft.com/office/infopath/2007/PartnerControls"/>
    </lcf76f155ced4ddcb4097134ff3c332f>
    <TaxCatchAll xmlns="f359aa8f-db64-4cf4-ad3d-4955481ae722"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B54670-565F-46FF-AC15-5C762C79A5C4}">
  <ds:schemaRefs>
    <ds:schemaRef ds:uri="http://schemas.openxmlformats.org/officeDocument/2006/bibliography"/>
  </ds:schemaRefs>
</ds:datastoreItem>
</file>

<file path=customXml/itemProps2.xml><?xml version="1.0" encoding="utf-8"?>
<ds:datastoreItem xmlns:ds="http://schemas.openxmlformats.org/officeDocument/2006/customXml" ds:itemID="{A85CAB78-14F1-4E93-B7C0-72541857D8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398afc-eab2-4252-b079-368b380cbf41"/>
    <ds:schemaRef ds:uri="f359aa8f-db64-4cf4-ad3d-4955481ae7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FFCA525-F9CF-4DB6-A2F6-CE0EDEF09A19}">
  <ds:schemaRefs>
    <ds:schemaRef ds:uri="http://schemas.microsoft.com/office/2006/metadata/properties"/>
    <ds:schemaRef ds:uri="http://schemas.microsoft.com/office/infopath/2007/PartnerControls"/>
    <ds:schemaRef ds:uri="05398afc-eab2-4252-b079-368b380cbf41"/>
    <ds:schemaRef ds:uri="f359aa8f-db64-4cf4-ad3d-4955481ae722"/>
  </ds:schemaRefs>
</ds:datastoreItem>
</file>

<file path=customXml/itemProps4.xml><?xml version="1.0" encoding="utf-8"?>
<ds:datastoreItem xmlns:ds="http://schemas.openxmlformats.org/officeDocument/2006/customXml" ds:itemID="{09E8C9DB-ADBE-4D57-B74B-B469B65438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1094</Words>
  <Characters>6774</Characters>
  <Application>Microsoft Office Word</Application>
  <DocSecurity>0</DocSecurity>
  <Lines>250</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CEO</dc:creator>
  <cp:keywords/>
  <dc:description/>
  <cp:lastModifiedBy>Sasha Ruprecht</cp:lastModifiedBy>
  <cp:revision>6</cp:revision>
  <cp:lastPrinted>2020-12-16T13:55:00Z</cp:lastPrinted>
  <dcterms:created xsi:type="dcterms:W3CDTF">2025-10-13T00:21:00Z</dcterms:created>
  <dcterms:modified xsi:type="dcterms:W3CDTF">2025-10-13T13:02:00Z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0x010100F328F57106B6834F9D680A98C7854054</vt:lpwstr>
  </property>
  <property fmtid="{D5CDD505-2E9C-101B-9397-08002B2CF9AE}" pid="3" name="MediaServiceImageTags">
    <vt:lpwstr/>
  </property>
</Properties>
</file>