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BB92" w14:textId="5DD2CEC5" w:rsidR="00B71CF4" w:rsidRPr="00F702BE" w:rsidRDefault="00942E4E">
      <w:pPr>
        <w:tabs>
          <w:tab w:val="left" w:pos="3142"/>
        </w:tabs>
        <w:ind w:left="-284" w:right="-551"/>
        <w:jc w:val="center"/>
        <w:rPr>
          <w:rFonts w:asciiTheme="minorHAnsi" w:hAnsiTheme="minorHAnsi" w:cstheme="minorHAnsi"/>
          <w:b/>
          <w:color w:val="auto"/>
          <w:sz w:val="22"/>
          <w:szCs w:val="22"/>
        </w:rPr>
      </w:pPr>
      <w:r>
        <w:rPr>
          <w:rFonts w:asciiTheme="minorHAnsi" w:hAnsiTheme="minorHAnsi" w:cstheme="minorHAnsi"/>
          <w:b/>
          <w:color w:val="auto"/>
          <w:sz w:val="22"/>
          <w:szCs w:val="22"/>
        </w:rPr>
        <w:t xml:space="preserve"> </w:t>
      </w:r>
      <w:r w:rsidR="00A22B40" w:rsidRPr="00F702BE">
        <w:rPr>
          <w:rFonts w:asciiTheme="minorHAnsi" w:hAnsiTheme="minorHAnsi" w:cstheme="minorHAnsi"/>
          <w:b/>
          <w:color w:val="auto"/>
          <w:sz w:val="22"/>
          <w:szCs w:val="22"/>
        </w:rPr>
        <w:t>Job Description and Person Specification</w:t>
      </w:r>
    </w:p>
    <w:p w14:paraId="680CA24F" w14:textId="77777777" w:rsidR="00B71CF4" w:rsidRPr="00F702BE" w:rsidRDefault="00B71CF4">
      <w:pPr>
        <w:tabs>
          <w:tab w:val="left" w:pos="3142"/>
        </w:tabs>
        <w:ind w:left="-284" w:right="-551"/>
        <w:jc w:val="center"/>
        <w:rPr>
          <w:rFonts w:asciiTheme="minorHAnsi" w:hAnsiTheme="minorHAnsi" w:cstheme="minorHAnsi"/>
          <w:b/>
          <w:color w:val="auto"/>
          <w:sz w:val="22"/>
          <w:szCs w:val="22"/>
        </w:rPr>
      </w:pPr>
    </w:p>
    <w:p w14:paraId="47BB9B79" w14:textId="6ADAFDEA" w:rsidR="00B71CF4" w:rsidRPr="00F702BE" w:rsidRDefault="00A22B40">
      <w:pPr>
        <w:tabs>
          <w:tab w:val="left" w:pos="2694"/>
        </w:tabs>
        <w:spacing w:after="0" w:line="100" w:lineRule="atLeast"/>
        <w:ind w:left="2694" w:right="-550" w:hanging="2978"/>
        <w:rPr>
          <w:rFonts w:asciiTheme="minorHAnsi" w:hAnsiTheme="minorHAnsi" w:cstheme="minorHAnsi"/>
          <w:color w:val="auto"/>
          <w:sz w:val="22"/>
          <w:szCs w:val="22"/>
        </w:rPr>
      </w:pPr>
      <w:r w:rsidRPr="00F702BE">
        <w:rPr>
          <w:rFonts w:asciiTheme="minorHAnsi" w:hAnsiTheme="minorHAnsi" w:cstheme="minorHAnsi"/>
          <w:b/>
          <w:color w:val="auto"/>
          <w:sz w:val="22"/>
          <w:szCs w:val="22"/>
        </w:rPr>
        <w:t>Job Title:</w:t>
      </w:r>
      <w:r w:rsidRPr="00F702BE">
        <w:rPr>
          <w:rFonts w:asciiTheme="minorHAnsi" w:hAnsiTheme="minorHAnsi" w:cstheme="minorHAnsi"/>
          <w:color w:val="auto"/>
          <w:sz w:val="22"/>
          <w:szCs w:val="22"/>
        </w:rPr>
        <w:tab/>
      </w:r>
      <w:r w:rsidR="00683BA2">
        <w:rPr>
          <w:rFonts w:asciiTheme="minorHAnsi" w:hAnsiTheme="minorHAnsi" w:cstheme="minorHAnsi"/>
          <w:color w:val="auto"/>
          <w:sz w:val="22"/>
          <w:szCs w:val="22"/>
        </w:rPr>
        <w:t xml:space="preserve">Fundraising </w:t>
      </w:r>
      <w:r w:rsidR="00BB44C0">
        <w:rPr>
          <w:rFonts w:asciiTheme="minorHAnsi" w:hAnsiTheme="minorHAnsi" w:cstheme="minorHAnsi"/>
          <w:color w:val="auto"/>
          <w:sz w:val="22"/>
          <w:szCs w:val="22"/>
        </w:rPr>
        <w:t>Database Assistant</w:t>
      </w:r>
    </w:p>
    <w:p w14:paraId="03484495" w14:textId="77777777" w:rsidR="00B71CF4" w:rsidRPr="00F702BE" w:rsidRDefault="00B71CF4">
      <w:pPr>
        <w:tabs>
          <w:tab w:val="left" w:pos="2694"/>
        </w:tabs>
        <w:spacing w:after="0" w:line="100" w:lineRule="atLeast"/>
        <w:ind w:left="-284" w:right="-550"/>
        <w:rPr>
          <w:rFonts w:asciiTheme="minorHAnsi" w:hAnsiTheme="minorHAnsi" w:cstheme="minorHAnsi"/>
          <w:color w:val="auto"/>
          <w:sz w:val="22"/>
          <w:szCs w:val="22"/>
        </w:rPr>
      </w:pPr>
    </w:p>
    <w:p w14:paraId="39AA05DD" w14:textId="016E2563" w:rsidR="00B71CF4" w:rsidRPr="00F702BE" w:rsidRDefault="00A22B40" w:rsidP="00D04A82">
      <w:pPr>
        <w:tabs>
          <w:tab w:val="left" w:pos="2694"/>
        </w:tabs>
        <w:spacing w:after="0" w:line="100" w:lineRule="atLeast"/>
        <w:ind w:left="2694" w:right="-550" w:hanging="2978"/>
        <w:rPr>
          <w:rFonts w:asciiTheme="minorHAnsi" w:hAnsiTheme="minorHAnsi" w:cstheme="minorHAnsi"/>
          <w:color w:val="auto"/>
          <w:sz w:val="22"/>
          <w:szCs w:val="22"/>
        </w:rPr>
      </w:pPr>
      <w:r w:rsidRPr="00F702BE">
        <w:rPr>
          <w:rFonts w:asciiTheme="minorHAnsi" w:hAnsiTheme="minorHAnsi" w:cstheme="minorHAnsi"/>
          <w:b/>
          <w:color w:val="auto"/>
          <w:sz w:val="22"/>
          <w:szCs w:val="22"/>
        </w:rPr>
        <w:t>Responsible to:</w:t>
      </w:r>
      <w:r w:rsidRPr="00F702BE">
        <w:rPr>
          <w:rFonts w:asciiTheme="minorHAnsi" w:hAnsiTheme="minorHAnsi" w:cstheme="minorHAnsi"/>
          <w:color w:val="auto"/>
          <w:sz w:val="22"/>
          <w:szCs w:val="22"/>
        </w:rPr>
        <w:tab/>
      </w:r>
      <w:r w:rsidR="00BB44C0">
        <w:rPr>
          <w:rFonts w:asciiTheme="minorHAnsi" w:hAnsiTheme="minorHAnsi" w:cstheme="minorHAnsi"/>
          <w:color w:val="auto"/>
          <w:sz w:val="22"/>
          <w:szCs w:val="22"/>
        </w:rPr>
        <w:t xml:space="preserve">Database </w:t>
      </w:r>
      <w:r w:rsidR="00403A68">
        <w:rPr>
          <w:rFonts w:asciiTheme="minorHAnsi" w:hAnsiTheme="minorHAnsi" w:cstheme="minorHAnsi"/>
          <w:color w:val="auto"/>
          <w:sz w:val="22"/>
          <w:szCs w:val="22"/>
        </w:rPr>
        <w:t>&amp;</w:t>
      </w:r>
      <w:r w:rsidR="00BB44C0">
        <w:rPr>
          <w:rFonts w:asciiTheme="minorHAnsi" w:hAnsiTheme="minorHAnsi" w:cstheme="minorHAnsi"/>
          <w:color w:val="auto"/>
          <w:sz w:val="22"/>
          <w:szCs w:val="22"/>
        </w:rPr>
        <w:t xml:space="preserve"> Insight</w:t>
      </w:r>
      <w:r w:rsidR="00942E4E">
        <w:rPr>
          <w:rFonts w:asciiTheme="minorHAnsi" w:hAnsiTheme="minorHAnsi" w:cstheme="minorHAnsi"/>
          <w:color w:val="auto"/>
          <w:sz w:val="22"/>
          <w:szCs w:val="22"/>
        </w:rPr>
        <w:t xml:space="preserve"> Manager</w:t>
      </w:r>
    </w:p>
    <w:p w14:paraId="4AAFC0CF" w14:textId="77777777" w:rsidR="00B71CF4" w:rsidRPr="00F702BE" w:rsidRDefault="00B71CF4">
      <w:pPr>
        <w:tabs>
          <w:tab w:val="left" w:pos="2694"/>
        </w:tabs>
        <w:spacing w:after="0" w:line="100" w:lineRule="atLeast"/>
        <w:ind w:left="-284" w:right="-550"/>
        <w:rPr>
          <w:rFonts w:asciiTheme="minorHAnsi" w:hAnsiTheme="minorHAnsi" w:cstheme="minorHAnsi"/>
          <w:color w:val="auto"/>
          <w:sz w:val="22"/>
          <w:szCs w:val="22"/>
        </w:rPr>
      </w:pPr>
    </w:p>
    <w:p w14:paraId="797340BA" w14:textId="77777777" w:rsidR="00106915" w:rsidRDefault="00A22B40" w:rsidP="00106915">
      <w:pPr>
        <w:tabs>
          <w:tab w:val="left" w:pos="2694"/>
        </w:tabs>
        <w:spacing w:after="0" w:line="100" w:lineRule="atLeast"/>
        <w:ind w:left="-284" w:right="-550"/>
        <w:rPr>
          <w:rFonts w:asciiTheme="minorHAnsi" w:hAnsiTheme="minorHAnsi" w:cstheme="minorHAnsi"/>
          <w:color w:val="auto"/>
          <w:sz w:val="22"/>
          <w:szCs w:val="22"/>
        </w:rPr>
      </w:pPr>
      <w:r w:rsidRPr="00F702BE">
        <w:rPr>
          <w:rFonts w:asciiTheme="minorHAnsi" w:hAnsiTheme="minorHAnsi" w:cstheme="minorHAnsi"/>
          <w:b/>
          <w:color w:val="auto"/>
          <w:sz w:val="22"/>
          <w:szCs w:val="22"/>
        </w:rPr>
        <w:t>Location</w:t>
      </w:r>
      <w:r w:rsidR="008378D5">
        <w:rPr>
          <w:rFonts w:asciiTheme="minorHAnsi" w:hAnsiTheme="minorHAnsi" w:cstheme="minorHAnsi"/>
          <w:b/>
          <w:color w:val="auto"/>
          <w:sz w:val="22"/>
          <w:szCs w:val="22"/>
        </w:rPr>
        <w:t xml:space="preserve"> and hours</w:t>
      </w:r>
      <w:r w:rsidRPr="00F702BE">
        <w:rPr>
          <w:rFonts w:asciiTheme="minorHAnsi" w:hAnsiTheme="minorHAnsi" w:cstheme="minorHAnsi"/>
          <w:b/>
          <w:color w:val="auto"/>
          <w:sz w:val="22"/>
          <w:szCs w:val="22"/>
        </w:rPr>
        <w:t>:</w:t>
      </w:r>
      <w:r w:rsidRPr="00F702BE">
        <w:rPr>
          <w:rFonts w:asciiTheme="minorHAnsi" w:hAnsiTheme="minorHAnsi" w:cstheme="minorHAnsi"/>
          <w:color w:val="auto"/>
          <w:sz w:val="22"/>
          <w:szCs w:val="22"/>
        </w:rPr>
        <w:tab/>
        <w:t>London</w:t>
      </w:r>
      <w:r w:rsidR="00CF536E">
        <w:rPr>
          <w:rFonts w:asciiTheme="minorHAnsi" w:hAnsiTheme="minorHAnsi" w:cstheme="minorHAnsi"/>
          <w:color w:val="auto"/>
          <w:sz w:val="22"/>
          <w:szCs w:val="22"/>
        </w:rPr>
        <w:t>/Hybrid</w:t>
      </w:r>
      <w:r w:rsidR="00163D8A">
        <w:rPr>
          <w:rFonts w:asciiTheme="minorHAnsi" w:hAnsiTheme="minorHAnsi" w:cstheme="minorHAnsi"/>
          <w:color w:val="auto"/>
          <w:sz w:val="22"/>
          <w:szCs w:val="22"/>
        </w:rPr>
        <w:t>, Full-time (35 hours per week)</w:t>
      </w:r>
    </w:p>
    <w:p w14:paraId="3B790513" w14:textId="77777777" w:rsidR="00106915" w:rsidRDefault="00106915" w:rsidP="00106915">
      <w:pPr>
        <w:tabs>
          <w:tab w:val="left" w:pos="2694"/>
        </w:tabs>
        <w:spacing w:after="0" w:line="100" w:lineRule="atLeast"/>
        <w:ind w:left="-284" w:right="-550"/>
        <w:rPr>
          <w:rFonts w:asciiTheme="minorHAnsi" w:hAnsiTheme="minorHAnsi" w:cstheme="minorHAnsi"/>
          <w:b/>
          <w:color w:val="auto"/>
          <w:sz w:val="22"/>
          <w:szCs w:val="22"/>
        </w:rPr>
      </w:pPr>
    </w:p>
    <w:p w14:paraId="1570E088" w14:textId="77777777" w:rsidR="00B71CF4" w:rsidRPr="00942742" w:rsidRDefault="00B71CF4">
      <w:pPr>
        <w:tabs>
          <w:tab w:val="left" w:pos="3142"/>
        </w:tabs>
        <w:spacing w:after="0" w:line="240" w:lineRule="auto"/>
        <w:ind w:left="-284" w:right="-550"/>
        <w:rPr>
          <w:rFonts w:asciiTheme="minorHAnsi" w:hAnsiTheme="minorHAnsi" w:cstheme="minorHAnsi"/>
          <w:color w:val="auto"/>
          <w:sz w:val="22"/>
          <w:szCs w:val="22"/>
        </w:rPr>
      </w:pPr>
    </w:p>
    <w:p w14:paraId="2662915B" w14:textId="77777777" w:rsidR="00B71CF4" w:rsidRPr="00942742" w:rsidRDefault="00A22B40">
      <w:pPr>
        <w:tabs>
          <w:tab w:val="left" w:pos="3142"/>
        </w:tabs>
        <w:spacing w:after="0" w:line="240" w:lineRule="auto"/>
        <w:ind w:left="-284" w:right="-550"/>
        <w:rPr>
          <w:rFonts w:asciiTheme="minorHAnsi" w:hAnsiTheme="minorHAnsi" w:cstheme="minorHAnsi"/>
          <w:color w:val="auto"/>
          <w:sz w:val="22"/>
          <w:szCs w:val="22"/>
        </w:rPr>
      </w:pPr>
      <w:r w:rsidRPr="00942742">
        <w:rPr>
          <w:rFonts w:asciiTheme="minorHAnsi" w:hAnsiTheme="minorHAnsi" w:cstheme="minorHAnsi"/>
          <w:color w:val="auto"/>
          <w:sz w:val="22"/>
          <w:szCs w:val="22"/>
        </w:rPr>
        <w:t xml:space="preserve">YMCA is the oldest and largest youth charity in the world, set up in England in 1844.  Over the years, it has evolved into a global movement helping more than 58 million people across 119 different countries.  </w:t>
      </w:r>
    </w:p>
    <w:p w14:paraId="2E6F22A2" w14:textId="77777777" w:rsidR="00B71CF4" w:rsidRPr="00942742" w:rsidRDefault="00B71CF4">
      <w:pPr>
        <w:tabs>
          <w:tab w:val="left" w:pos="3142"/>
        </w:tabs>
        <w:spacing w:after="0" w:line="240" w:lineRule="auto"/>
        <w:ind w:left="-284" w:right="-550"/>
        <w:rPr>
          <w:rFonts w:asciiTheme="minorHAnsi" w:hAnsiTheme="minorHAnsi" w:cstheme="minorHAnsi"/>
          <w:color w:val="auto"/>
          <w:sz w:val="22"/>
          <w:szCs w:val="22"/>
        </w:rPr>
      </w:pPr>
    </w:p>
    <w:p w14:paraId="78905AC5" w14:textId="41C345FB" w:rsidR="00B71CF4" w:rsidRPr="00942742" w:rsidRDefault="00A22B40">
      <w:pPr>
        <w:tabs>
          <w:tab w:val="left" w:pos="3142"/>
        </w:tabs>
        <w:spacing w:after="0" w:line="240" w:lineRule="auto"/>
        <w:ind w:left="-284" w:right="-550"/>
        <w:rPr>
          <w:rFonts w:asciiTheme="minorHAnsi" w:hAnsiTheme="minorHAnsi" w:cstheme="minorHAnsi"/>
          <w:color w:val="auto"/>
          <w:sz w:val="22"/>
          <w:szCs w:val="22"/>
        </w:rPr>
      </w:pPr>
      <w:r w:rsidRPr="00942742">
        <w:rPr>
          <w:rFonts w:asciiTheme="minorHAnsi" w:hAnsiTheme="minorHAnsi" w:cstheme="minorHAnsi"/>
          <w:color w:val="auto"/>
          <w:sz w:val="22"/>
          <w:szCs w:val="22"/>
        </w:rPr>
        <w:t xml:space="preserve">Across England &amp; Wales, we run as a federation with 83 local YMCAs working independently to support young people to belong, contribute and thrive in their communities.  While YMCAs work and respond locally, YMCA England &amp; Wales acts as the national council, supporting each local </w:t>
      </w:r>
      <w:r w:rsidR="00A9147C">
        <w:rPr>
          <w:rFonts w:asciiTheme="minorHAnsi" w:hAnsiTheme="minorHAnsi" w:cstheme="minorHAnsi"/>
          <w:color w:val="auto"/>
          <w:sz w:val="22"/>
          <w:szCs w:val="22"/>
        </w:rPr>
        <w:t>YMCA</w:t>
      </w:r>
      <w:r w:rsidRPr="00942742">
        <w:rPr>
          <w:rFonts w:asciiTheme="minorHAnsi" w:hAnsiTheme="minorHAnsi" w:cstheme="minorHAnsi"/>
          <w:color w:val="auto"/>
          <w:sz w:val="22"/>
          <w:szCs w:val="22"/>
        </w:rPr>
        <w:t xml:space="preserve"> within our federation, enabling the development of national programmes and acting as a national voice with Government and </w:t>
      </w:r>
      <w:r w:rsidR="00AB0408" w:rsidRPr="00942742">
        <w:rPr>
          <w:rFonts w:asciiTheme="minorHAnsi" w:hAnsiTheme="minorHAnsi" w:cstheme="minorHAnsi"/>
          <w:color w:val="auto"/>
          <w:sz w:val="22"/>
          <w:szCs w:val="22"/>
        </w:rPr>
        <w:t>decision-makers</w:t>
      </w:r>
      <w:r w:rsidRPr="00942742">
        <w:rPr>
          <w:rFonts w:asciiTheme="minorHAnsi" w:hAnsiTheme="minorHAnsi" w:cstheme="minorHAnsi"/>
          <w:color w:val="auto"/>
          <w:sz w:val="22"/>
          <w:szCs w:val="22"/>
        </w:rPr>
        <w:t xml:space="preserve">. </w:t>
      </w:r>
    </w:p>
    <w:p w14:paraId="54F72111" w14:textId="77777777" w:rsidR="00B71CF4" w:rsidRPr="00942742" w:rsidRDefault="00B71CF4">
      <w:pPr>
        <w:tabs>
          <w:tab w:val="left" w:pos="3142"/>
        </w:tabs>
        <w:spacing w:after="0" w:line="240" w:lineRule="auto"/>
        <w:ind w:left="-284" w:right="-550"/>
        <w:rPr>
          <w:rFonts w:asciiTheme="minorHAnsi" w:hAnsiTheme="minorHAnsi" w:cstheme="minorHAnsi"/>
          <w:color w:val="auto"/>
          <w:sz w:val="22"/>
          <w:szCs w:val="22"/>
        </w:rPr>
      </w:pPr>
    </w:p>
    <w:p w14:paraId="7A6880A0" w14:textId="77777777" w:rsidR="00D176C9" w:rsidRPr="00942742" w:rsidRDefault="00A22B40" w:rsidP="00D176C9">
      <w:pPr>
        <w:tabs>
          <w:tab w:val="left" w:pos="3142"/>
        </w:tabs>
        <w:spacing w:after="0" w:line="240" w:lineRule="auto"/>
        <w:ind w:left="-284" w:right="-550"/>
        <w:rPr>
          <w:rFonts w:asciiTheme="minorHAnsi" w:hAnsiTheme="minorHAnsi" w:cstheme="minorHAnsi"/>
          <w:color w:val="auto"/>
          <w:sz w:val="22"/>
          <w:szCs w:val="22"/>
        </w:rPr>
      </w:pPr>
      <w:r w:rsidRPr="00942742">
        <w:rPr>
          <w:rFonts w:asciiTheme="minorHAnsi" w:hAnsiTheme="minorHAnsi" w:cstheme="minorHAnsi"/>
          <w:color w:val="auto"/>
          <w:sz w:val="22"/>
          <w:szCs w:val="22"/>
        </w:rPr>
        <w:t>YMCA focuses on young people, helping them to play an active and fulfilling role within their communities.  We also provide a wide range of community-based activities and services to help meet local needs wherever we are based.</w:t>
      </w:r>
    </w:p>
    <w:p w14:paraId="38530D20" w14:textId="77777777" w:rsidR="00D176C9" w:rsidRPr="00942742" w:rsidRDefault="00D176C9" w:rsidP="00D176C9">
      <w:pPr>
        <w:tabs>
          <w:tab w:val="left" w:pos="3142"/>
        </w:tabs>
        <w:spacing w:after="0" w:line="240" w:lineRule="auto"/>
        <w:ind w:left="-284" w:right="-550"/>
        <w:rPr>
          <w:rFonts w:asciiTheme="minorHAnsi" w:hAnsiTheme="minorHAnsi" w:cstheme="minorHAnsi"/>
          <w:color w:val="auto"/>
          <w:sz w:val="22"/>
          <w:szCs w:val="22"/>
        </w:rPr>
      </w:pPr>
    </w:p>
    <w:p w14:paraId="46730EB2" w14:textId="3FB6ADC1" w:rsidR="009D7761" w:rsidRPr="00D83371" w:rsidRDefault="008D794E">
      <w:pPr>
        <w:spacing w:after="0"/>
        <w:ind w:left="-284" w:right="-550"/>
        <w:rPr>
          <w:rFonts w:asciiTheme="minorHAnsi" w:hAnsiTheme="minorHAnsi" w:cstheme="minorHAnsi"/>
          <w:b/>
          <w:bCs/>
          <w:sz w:val="22"/>
          <w:szCs w:val="22"/>
        </w:rPr>
      </w:pPr>
      <w:r w:rsidRPr="008D794E">
        <w:rPr>
          <w:rFonts w:ascii="Calibri" w:hAnsi="Calibri" w:cs="Calibri"/>
          <w:color w:val="auto"/>
          <w:sz w:val="22"/>
          <w:szCs w:val="22"/>
        </w:rPr>
        <w:t xml:space="preserve">The </w:t>
      </w:r>
      <w:r w:rsidR="00BB44C0">
        <w:rPr>
          <w:rFonts w:asciiTheme="minorHAnsi" w:hAnsiTheme="minorHAnsi" w:cstheme="minorHAnsi"/>
          <w:color w:val="auto"/>
          <w:sz w:val="22"/>
          <w:szCs w:val="22"/>
        </w:rPr>
        <w:t>Database Assistant</w:t>
      </w:r>
      <w:r w:rsidRPr="00D83371">
        <w:rPr>
          <w:rFonts w:asciiTheme="minorHAnsi" w:hAnsiTheme="minorHAnsi" w:cstheme="minorHAnsi"/>
          <w:color w:val="auto"/>
          <w:sz w:val="22"/>
          <w:szCs w:val="22"/>
        </w:rPr>
        <w:t xml:space="preserve"> plays a</w:t>
      </w:r>
      <w:r w:rsidR="00D00677">
        <w:rPr>
          <w:rFonts w:asciiTheme="minorHAnsi" w:hAnsiTheme="minorHAnsi" w:cstheme="minorHAnsi"/>
          <w:color w:val="auto"/>
          <w:sz w:val="22"/>
          <w:szCs w:val="22"/>
        </w:rPr>
        <w:t>n</w:t>
      </w:r>
      <w:r w:rsidRPr="00D83371">
        <w:rPr>
          <w:rFonts w:asciiTheme="minorHAnsi" w:hAnsiTheme="minorHAnsi" w:cstheme="minorHAnsi"/>
          <w:color w:val="auto"/>
          <w:sz w:val="22"/>
          <w:szCs w:val="22"/>
        </w:rPr>
        <w:t xml:space="preserve"> </w:t>
      </w:r>
      <w:r w:rsidR="00A9147C">
        <w:rPr>
          <w:rFonts w:asciiTheme="minorHAnsi" w:hAnsiTheme="minorHAnsi" w:cstheme="minorHAnsi"/>
          <w:color w:val="auto"/>
          <w:sz w:val="22"/>
          <w:szCs w:val="22"/>
        </w:rPr>
        <w:t>important</w:t>
      </w:r>
      <w:r w:rsidRPr="00D83371">
        <w:rPr>
          <w:rFonts w:asciiTheme="minorHAnsi" w:hAnsiTheme="minorHAnsi" w:cstheme="minorHAnsi"/>
          <w:color w:val="auto"/>
          <w:sz w:val="22"/>
          <w:szCs w:val="22"/>
        </w:rPr>
        <w:t xml:space="preserve"> role in the Data, Insight and Supporter Experience (DISE) </w:t>
      </w:r>
      <w:r w:rsidR="00A9147C">
        <w:rPr>
          <w:rFonts w:asciiTheme="minorHAnsi" w:hAnsiTheme="minorHAnsi" w:cstheme="minorHAnsi"/>
          <w:color w:val="auto"/>
          <w:sz w:val="22"/>
          <w:szCs w:val="22"/>
        </w:rPr>
        <w:t>T</w:t>
      </w:r>
      <w:r w:rsidRPr="00D83371">
        <w:rPr>
          <w:rFonts w:asciiTheme="minorHAnsi" w:hAnsiTheme="minorHAnsi" w:cstheme="minorHAnsi"/>
          <w:color w:val="auto"/>
          <w:sz w:val="22"/>
          <w:szCs w:val="22"/>
        </w:rPr>
        <w:t xml:space="preserve">eam, which forms part of the wider Fundraising Team within YMCA England &amp; </w:t>
      </w:r>
      <w:proofErr w:type="spellStart"/>
      <w:r w:rsidRPr="00D83371">
        <w:rPr>
          <w:rFonts w:asciiTheme="minorHAnsi" w:hAnsiTheme="minorHAnsi" w:cstheme="minorHAnsi"/>
          <w:color w:val="auto"/>
          <w:sz w:val="22"/>
          <w:szCs w:val="22"/>
        </w:rPr>
        <w:t>Wales’</w:t>
      </w:r>
      <w:proofErr w:type="spellEnd"/>
      <w:r w:rsidRPr="00D83371">
        <w:rPr>
          <w:rFonts w:asciiTheme="minorHAnsi" w:hAnsiTheme="minorHAnsi" w:cstheme="minorHAnsi"/>
          <w:color w:val="auto"/>
          <w:sz w:val="22"/>
          <w:szCs w:val="22"/>
        </w:rPr>
        <w:t xml:space="preserve"> Income Generation Directorate. The Fundraising Team generates income at national and local levels and provides support and guidance to local YMCA organisations.</w:t>
      </w:r>
    </w:p>
    <w:p w14:paraId="124E77B4" w14:textId="77777777" w:rsidR="00351B10" w:rsidRPr="00D83371" w:rsidRDefault="00351B10" w:rsidP="00753E01">
      <w:pPr>
        <w:tabs>
          <w:tab w:val="left" w:pos="3142"/>
        </w:tabs>
        <w:spacing w:after="0" w:line="240" w:lineRule="auto"/>
        <w:ind w:left="-284" w:right="-550"/>
        <w:rPr>
          <w:rFonts w:asciiTheme="minorHAnsi" w:hAnsiTheme="minorHAnsi" w:cstheme="minorHAnsi"/>
          <w:sz w:val="22"/>
          <w:szCs w:val="22"/>
        </w:rPr>
      </w:pPr>
    </w:p>
    <w:p w14:paraId="4BE8F78E" w14:textId="77777777" w:rsidR="00351B10" w:rsidRPr="00D83371" w:rsidRDefault="00351B10" w:rsidP="00351B10">
      <w:pPr>
        <w:tabs>
          <w:tab w:val="left" w:pos="3142"/>
        </w:tabs>
        <w:spacing w:after="0" w:line="240" w:lineRule="auto"/>
        <w:ind w:left="-284" w:right="-550"/>
        <w:rPr>
          <w:rFonts w:asciiTheme="minorHAnsi" w:hAnsiTheme="minorHAnsi" w:cstheme="minorHAnsi"/>
          <w:b/>
          <w:bCs/>
          <w:color w:val="auto"/>
          <w:sz w:val="22"/>
          <w:szCs w:val="22"/>
        </w:rPr>
      </w:pPr>
      <w:r w:rsidRPr="00D83371">
        <w:rPr>
          <w:rFonts w:asciiTheme="minorHAnsi" w:hAnsiTheme="minorHAnsi" w:cstheme="minorHAnsi"/>
          <w:b/>
          <w:bCs/>
          <w:color w:val="auto"/>
          <w:sz w:val="22"/>
          <w:szCs w:val="22"/>
        </w:rPr>
        <w:t>Job Purpose</w:t>
      </w:r>
    </w:p>
    <w:p w14:paraId="748A2AD1" w14:textId="77777777" w:rsidR="00351B10" w:rsidRDefault="00351B10" w:rsidP="00753E01">
      <w:pPr>
        <w:tabs>
          <w:tab w:val="left" w:pos="3142"/>
        </w:tabs>
        <w:spacing w:after="0" w:line="240" w:lineRule="auto"/>
        <w:ind w:left="-284" w:right="-550"/>
        <w:rPr>
          <w:rFonts w:asciiTheme="minorHAnsi" w:hAnsiTheme="minorHAnsi" w:cstheme="minorHAnsi"/>
          <w:sz w:val="22"/>
          <w:szCs w:val="22"/>
        </w:rPr>
      </w:pPr>
    </w:p>
    <w:p w14:paraId="14191BBD" w14:textId="77777777" w:rsidR="002A4BB5" w:rsidRDefault="002A4BB5" w:rsidP="002A4BB5">
      <w:pPr>
        <w:tabs>
          <w:tab w:val="left" w:pos="3142"/>
        </w:tabs>
        <w:spacing w:after="0" w:line="240" w:lineRule="auto"/>
        <w:ind w:left="-284" w:right="-550"/>
        <w:rPr>
          <w:rFonts w:asciiTheme="minorHAnsi" w:hAnsiTheme="minorHAnsi" w:cstheme="minorHAnsi"/>
          <w:sz w:val="22"/>
          <w:szCs w:val="22"/>
        </w:rPr>
      </w:pPr>
      <w:r w:rsidRPr="002A4BB5">
        <w:rPr>
          <w:rFonts w:asciiTheme="minorHAnsi" w:hAnsiTheme="minorHAnsi" w:cstheme="minorHAnsi"/>
          <w:sz w:val="22"/>
          <w:szCs w:val="22"/>
        </w:rPr>
        <w:t xml:space="preserve">The Fundraising Database Assistant supports the effective operation and maintenance of YMCA England &amp; </w:t>
      </w:r>
      <w:proofErr w:type="spellStart"/>
      <w:r w:rsidRPr="002A4BB5">
        <w:rPr>
          <w:rFonts w:asciiTheme="minorHAnsi" w:hAnsiTheme="minorHAnsi" w:cstheme="minorHAnsi"/>
          <w:sz w:val="22"/>
          <w:szCs w:val="22"/>
        </w:rPr>
        <w:t>Wales’</w:t>
      </w:r>
      <w:proofErr w:type="spellEnd"/>
      <w:r w:rsidRPr="002A4BB5">
        <w:rPr>
          <w:rFonts w:asciiTheme="minorHAnsi" w:hAnsiTheme="minorHAnsi" w:cstheme="minorHAnsi"/>
          <w:sz w:val="22"/>
          <w:szCs w:val="22"/>
        </w:rPr>
        <w:t xml:space="preserve"> supporter database, helping to ensure that the data it contains is accurate, reliable and up to date. By maintaining high standards of data quality and making information readily available, the role enables efficient fundraising operations, effective supporter engagement and informed decision-making.</w:t>
      </w:r>
    </w:p>
    <w:p w14:paraId="4E29C3A5" w14:textId="77777777" w:rsidR="002A4BB5" w:rsidRPr="002A4BB5" w:rsidRDefault="002A4BB5" w:rsidP="002A4BB5">
      <w:pPr>
        <w:tabs>
          <w:tab w:val="left" w:pos="3142"/>
        </w:tabs>
        <w:spacing w:after="0" w:line="240" w:lineRule="auto"/>
        <w:ind w:left="-284" w:right="-550"/>
        <w:rPr>
          <w:rFonts w:asciiTheme="minorHAnsi" w:hAnsiTheme="minorHAnsi" w:cstheme="minorHAnsi"/>
          <w:sz w:val="22"/>
          <w:szCs w:val="22"/>
        </w:rPr>
      </w:pPr>
    </w:p>
    <w:p w14:paraId="2249D151" w14:textId="77777777" w:rsidR="002A4BB5" w:rsidRDefault="002A4BB5" w:rsidP="002A4BB5">
      <w:pPr>
        <w:tabs>
          <w:tab w:val="left" w:pos="3142"/>
        </w:tabs>
        <w:spacing w:after="0" w:line="240" w:lineRule="auto"/>
        <w:ind w:left="-284" w:right="-550"/>
        <w:rPr>
          <w:rFonts w:asciiTheme="minorHAnsi" w:hAnsiTheme="minorHAnsi" w:cstheme="minorHAnsi"/>
          <w:sz w:val="22"/>
          <w:szCs w:val="22"/>
        </w:rPr>
      </w:pPr>
      <w:r w:rsidRPr="002A4BB5">
        <w:rPr>
          <w:rFonts w:asciiTheme="minorHAnsi" w:hAnsiTheme="minorHAnsi" w:cstheme="minorHAnsi"/>
          <w:sz w:val="22"/>
          <w:szCs w:val="22"/>
        </w:rPr>
        <w:t>The postholder will run scheduled data imports and exports, working closely with third-party partners and internal teams to ensure that data is processed accurately, securely and on time. They will also produce targeted data selections for fundraising and marketing campaigns and respond to ad hoc data requests by creating queries, lists and exports.</w:t>
      </w:r>
    </w:p>
    <w:p w14:paraId="3C7E2B2A" w14:textId="77777777" w:rsidR="002A4BB5" w:rsidRPr="002A4BB5" w:rsidRDefault="002A4BB5" w:rsidP="002A4BB5">
      <w:pPr>
        <w:tabs>
          <w:tab w:val="left" w:pos="3142"/>
        </w:tabs>
        <w:spacing w:after="0" w:line="240" w:lineRule="auto"/>
        <w:ind w:left="-284" w:right="-550"/>
        <w:rPr>
          <w:rFonts w:asciiTheme="minorHAnsi" w:hAnsiTheme="minorHAnsi" w:cstheme="minorHAnsi"/>
          <w:sz w:val="22"/>
          <w:szCs w:val="22"/>
        </w:rPr>
      </w:pPr>
    </w:p>
    <w:p w14:paraId="04EFD7FC" w14:textId="77777777" w:rsidR="002A4BB5" w:rsidRPr="002A4BB5" w:rsidRDefault="002A4BB5" w:rsidP="002A4BB5">
      <w:pPr>
        <w:tabs>
          <w:tab w:val="left" w:pos="3142"/>
        </w:tabs>
        <w:spacing w:after="0" w:line="240" w:lineRule="auto"/>
        <w:ind w:left="-284" w:right="-550"/>
        <w:rPr>
          <w:rFonts w:asciiTheme="minorHAnsi" w:hAnsiTheme="minorHAnsi" w:cstheme="minorHAnsi"/>
          <w:sz w:val="22"/>
          <w:szCs w:val="22"/>
        </w:rPr>
      </w:pPr>
      <w:r w:rsidRPr="002A4BB5">
        <w:rPr>
          <w:rFonts w:asciiTheme="minorHAnsi" w:hAnsiTheme="minorHAnsi" w:cstheme="minorHAnsi"/>
          <w:sz w:val="22"/>
          <w:szCs w:val="22"/>
        </w:rPr>
        <w:t>The role will carry out routine data quality checks, validation and cleansing activities, identifying recurring issues and escalating trends so that preventative action can be taken. Through this work, the Fundraising Database Assistant will help ensure that the database remains a trusted and effective resource for fundraising, reporting and organisational insight.</w:t>
      </w:r>
    </w:p>
    <w:p w14:paraId="27489F7A" w14:textId="77777777" w:rsidR="00BD21A9" w:rsidRDefault="00BD21A9" w:rsidP="00753E01">
      <w:pPr>
        <w:tabs>
          <w:tab w:val="left" w:pos="3142"/>
        </w:tabs>
        <w:spacing w:after="0" w:line="240" w:lineRule="auto"/>
        <w:ind w:left="-284" w:right="-550"/>
        <w:rPr>
          <w:rFonts w:asciiTheme="minorHAnsi" w:hAnsiTheme="minorHAnsi" w:cstheme="minorHAnsi"/>
          <w:sz w:val="22"/>
          <w:szCs w:val="22"/>
        </w:rPr>
      </w:pPr>
    </w:p>
    <w:p w14:paraId="27862DB8" w14:textId="77777777" w:rsidR="00BD21A9" w:rsidRDefault="00BD21A9" w:rsidP="00753E01">
      <w:pPr>
        <w:tabs>
          <w:tab w:val="left" w:pos="3142"/>
        </w:tabs>
        <w:spacing w:after="0" w:line="240" w:lineRule="auto"/>
        <w:ind w:left="-284" w:right="-550"/>
        <w:rPr>
          <w:rFonts w:asciiTheme="minorHAnsi" w:hAnsiTheme="minorHAnsi" w:cstheme="minorHAnsi"/>
          <w:sz w:val="22"/>
          <w:szCs w:val="22"/>
        </w:rPr>
      </w:pPr>
    </w:p>
    <w:p w14:paraId="21965196" w14:textId="77777777" w:rsidR="00BD21A9" w:rsidRPr="00D83371" w:rsidRDefault="00BD21A9" w:rsidP="00753E01">
      <w:pPr>
        <w:tabs>
          <w:tab w:val="left" w:pos="3142"/>
        </w:tabs>
        <w:spacing w:after="0" w:line="240" w:lineRule="auto"/>
        <w:ind w:left="-284" w:right="-550"/>
        <w:rPr>
          <w:rFonts w:asciiTheme="minorHAnsi" w:hAnsiTheme="minorHAnsi" w:cstheme="minorHAnsi"/>
          <w:sz w:val="22"/>
          <w:szCs w:val="22"/>
        </w:rPr>
      </w:pPr>
    </w:p>
    <w:p w14:paraId="016C7894" w14:textId="77777777" w:rsidR="00E856D2" w:rsidRPr="00D83371" w:rsidRDefault="00E856D2" w:rsidP="00753E01">
      <w:pPr>
        <w:tabs>
          <w:tab w:val="left" w:pos="3142"/>
        </w:tabs>
        <w:spacing w:after="0" w:line="240" w:lineRule="auto"/>
        <w:ind w:left="-284" w:right="-550"/>
        <w:rPr>
          <w:rFonts w:asciiTheme="minorHAnsi" w:eastAsia="Aptos" w:hAnsiTheme="minorHAnsi" w:cstheme="minorHAnsi"/>
          <w:color w:val="auto"/>
          <w:kern w:val="2"/>
          <w:sz w:val="22"/>
          <w:szCs w:val="22"/>
          <w14:ligatures w14:val="standardContextual"/>
        </w:rPr>
      </w:pPr>
    </w:p>
    <w:p w14:paraId="3A512B7A" w14:textId="59B74188" w:rsidR="00D83371" w:rsidRDefault="00D83371">
      <w:pPr>
        <w:spacing w:after="0" w:line="240" w:lineRule="auto"/>
        <w:rPr>
          <w:rFonts w:asciiTheme="minorHAnsi" w:hAnsiTheme="minorHAnsi" w:cstheme="minorHAnsi"/>
          <w:b/>
          <w:bCs/>
          <w:color w:val="auto"/>
          <w:sz w:val="22"/>
          <w:szCs w:val="22"/>
        </w:rPr>
      </w:pPr>
      <w:r>
        <w:rPr>
          <w:rFonts w:asciiTheme="minorHAnsi" w:hAnsiTheme="minorHAnsi" w:cstheme="minorHAnsi"/>
          <w:b/>
          <w:bCs/>
          <w:color w:val="auto"/>
          <w:sz w:val="22"/>
          <w:szCs w:val="22"/>
        </w:rPr>
        <w:br w:type="page"/>
      </w:r>
    </w:p>
    <w:p w14:paraId="1F15FD56" w14:textId="6AE04F5A" w:rsidR="00D519B1" w:rsidRPr="00D83371" w:rsidRDefault="00D519B1" w:rsidP="00D519B1">
      <w:pPr>
        <w:tabs>
          <w:tab w:val="left" w:pos="3142"/>
        </w:tabs>
        <w:spacing w:after="0" w:line="240" w:lineRule="auto"/>
        <w:ind w:left="-284" w:right="-550"/>
        <w:rPr>
          <w:rFonts w:asciiTheme="minorHAnsi" w:hAnsiTheme="minorHAnsi" w:cstheme="minorHAnsi"/>
          <w:b/>
          <w:bCs/>
          <w:color w:val="auto"/>
          <w:sz w:val="22"/>
          <w:szCs w:val="22"/>
        </w:rPr>
      </w:pPr>
      <w:r w:rsidRPr="00D83371">
        <w:rPr>
          <w:rFonts w:asciiTheme="minorHAnsi" w:hAnsiTheme="minorHAnsi" w:cstheme="minorHAnsi"/>
          <w:b/>
          <w:bCs/>
          <w:color w:val="auto"/>
          <w:sz w:val="22"/>
          <w:szCs w:val="22"/>
        </w:rPr>
        <w:lastRenderedPageBreak/>
        <w:t>Key Duties and Responsibilities</w:t>
      </w:r>
    </w:p>
    <w:p w14:paraId="295F4E07" w14:textId="77777777" w:rsidR="00D83371" w:rsidRDefault="00D83371" w:rsidP="00D83371">
      <w:pPr>
        <w:pStyle w:val="Heading3"/>
        <w:rPr>
          <w:rFonts w:asciiTheme="minorHAnsi" w:eastAsia="Arial Unicode MS" w:hAnsiTheme="minorHAnsi" w:cstheme="minorHAnsi"/>
          <w:b w:val="0"/>
          <w:bCs w:val="0"/>
          <w:color w:val="000000"/>
          <w:sz w:val="22"/>
          <w:szCs w:val="22"/>
          <w:bdr w:val="nil"/>
          <w:lang w:eastAsia="en-GB"/>
          <w14:textOutline w14:w="0" w14:cap="flat" w14:cmpd="sng" w14:algn="ctr">
            <w14:noFill/>
            <w14:prstDash w14:val="solid"/>
            <w14:bevel/>
          </w14:textOutline>
        </w:rPr>
      </w:pPr>
    </w:p>
    <w:p w14:paraId="74D0AC58" w14:textId="77777777" w:rsidR="00B92131" w:rsidRDefault="00B92131" w:rsidP="00CF36E7">
      <w:pPr>
        <w:ind w:hanging="284"/>
        <w:rPr>
          <w:rFonts w:asciiTheme="minorHAnsi" w:hAnsiTheme="minorHAnsi" w:cstheme="minorHAnsi"/>
          <w:b/>
          <w:bCs/>
          <w:color w:val="auto"/>
          <w:sz w:val="22"/>
          <w:szCs w:val="22"/>
          <w:lang w:eastAsia="en-GB"/>
        </w:rPr>
      </w:pPr>
    </w:p>
    <w:p w14:paraId="60E8089E" w14:textId="77777777" w:rsidR="00B92131" w:rsidRPr="00B92131" w:rsidRDefault="00B92131" w:rsidP="00B92131">
      <w:pPr>
        <w:ind w:hanging="284"/>
        <w:rPr>
          <w:rFonts w:asciiTheme="minorHAnsi" w:hAnsiTheme="minorHAnsi" w:cstheme="minorHAnsi"/>
          <w:b/>
          <w:bCs/>
          <w:color w:val="auto"/>
          <w:sz w:val="22"/>
          <w:szCs w:val="22"/>
          <w:lang w:eastAsia="en-GB"/>
        </w:rPr>
      </w:pPr>
      <w:r w:rsidRPr="00B92131">
        <w:rPr>
          <w:rFonts w:asciiTheme="minorHAnsi" w:hAnsiTheme="minorHAnsi" w:cstheme="minorHAnsi"/>
          <w:b/>
          <w:bCs/>
          <w:color w:val="auto"/>
          <w:sz w:val="22"/>
          <w:szCs w:val="22"/>
          <w:lang w:eastAsia="en-GB"/>
        </w:rPr>
        <w:t>Database Management</w:t>
      </w:r>
    </w:p>
    <w:p w14:paraId="409F6D11" w14:textId="77777777" w:rsidR="00B92131" w:rsidRPr="00B92131" w:rsidRDefault="00B92131" w:rsidP="00B92131">
      <w:pPr>
        <w:ind w:hanging="284"/>
        <w:rPr>
          <w:rFonts w:asciiTheme="minorHAnsi" w:hAnsiTheme="minorHAnsi" w:cstheme="minorHAnsi"/>
          <w:b/>
          <w:bCs/>
          <w:color w:val="auto"/>
          <w:sz w:val="22"/>
          <w:szCs w:val="22"/>
          <w:lang w:eastAsia="en-GB"/>
        </w:rPr>
      </w:pPr>
    </w:p>
    <w:p w14:paraId="3F27EC95" w14:textId="4345B53D" w:rsidR="00B92131" w:rsidRPr="00522F26" w:rsidRDefault="00B92131" w:rsidP="00B92131">
      <w:pPr>
        <w:ind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w:t>
      </w:r>
      <w:r w:rsidRPr="00522F26">
        <w:rPr>
          <w:rFonts w:asciiTheme="minorHAnsi" w:hAnsiTheme="minorHAnsi" w:cstheme="minorHAnsi"/>
          <w:color w:val="auto"/>
          <w:sz w:val="22"/>
          <w:szCs w:val="22"/>
          <w:lang w:eastAsia="en-GB"/>
        </w:rPr>
        <w:tab/>
        <w:t>To import data from third parties into our Fundraising CRM</w:t>
      </w:r>
      <w:r w:rsidR="008B023F">
        <w:rPr>
          <w:rFonts w:asciiTheme="minorHAnsi" w:hAnsiTheme="minorHAnsi" w:cstheme="minorHAnsi"/>
          <w:color w:val="auto"/>
          <w:sz w:val="22"/>
          <w:szCs w:val="22"/>
          <w:lang w:eastAsia="en-GB"/>
        </w:rPr>
        <w:t xml:space="preserve"> in line with agreed schedules</w:t>
      </w:r>
      <w:r w:rsidR="00F4446A">
        <w:rPr>
          <w:rFonts w:asciiTheme="minorHAnsi" w:hAnsiTheme="minorHAnsi" w:cstheme="minorHAnsi"/>
          <w:color w:val="auto"/>
          <w:sz w:val="22"/>
          <w:szCs w:val="22"/>
          <w:lang w:eastAsia="en-GB"/>
        </w:rPr>
        <w:t xml:space="preserve"> and process</w:t>
      </w:r>
    </w:p>
    <w:p w14:paraId="584DBA9A" w14:textId="77777777" w:rsidR="00522F26" w:rsidRPr="00522F26" w:rsidRDefault="00B92131" w:rsidP="00522F26">
      <w:pPr>
        <w:ind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w:t>
      </w:r>
      <w:r w:rsidRPr="00522F26">
        <w:rPr>
          <w:rFonts w:asciiTheme="minorHAnsi" w:hAnsiTheme="minorHAnsi" w:cstheme="minorHAnsi"/>
          <w:color w:val="auto"/>
          <w:sz w:val="22"/>
          <w:szCs w:val="22"/>
          <w:lang w:eastAsia="en-GB"/>
        </w:rPr>
        <w:tab/>
        <w:t>To resolve data import issues and run spot checks to ensure data is loaded correctly</w:t>
      </w:r>
    </w:p>
    <w:p w14:paraId="14ADC2CD" w14:textId="0AAABCFB" w:rsidR="00B92131" w:rsidRPr="00522F26" w:rsidRDefault="00B92131" w:rsidP="00522F26">
      <w:pPr>
        <w:pStyle w:val="ListParagraph"/>
        <w:numPr>
          <w:ilvl w:val="0"/>
          <w:numId w:val="24"/>
        </w:numPr>
        <w:ind w:left="0"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 xml:space="preserve">To run </w:t>
      </w:r>
      <w:r w:rsidR="00F4446A">
        <w:rPr>
          <w:rFonts w:asciiTheme="minorHAnsi" w:hAnsiTheme="minorHAnsi" w:cstheme="minorHAnsi"/>
          <w:color w:val="auto"/>
          <w:sz w:val="22"/>
          <w:szCs w:val="22"/>
          <w:lang w:eastAsia="en-GB"/>
        </w:rPr>
        <w:t xml:space="preserve">schedule </w:t>
      </w:r>
      <w:r w:rsidR="00522F26" w:rsidRPr="00522F26">
        <w:rPr>
          <w:rFonts w:asciiTheme="minorHAnsi" w:hAnsiTheme="minorHAnsi" w:cstheme="minorHAnsi"/>
          <w:color w:val="auto"/>
          <w:sz w:val="22"/>
          <w:szCs w:val="22"/>
          <w:lang w:eastAsia="en-GB"/>
        </w:rPr>
        <w:t xml:space="preserve">data exports to our </w:t>
      </w:r>
      <w:r w:rsidR="00AB77E7">
        <w:rPr>
          <w:rFonts w:asciiTheme="minorHAnsi" w:hAnsiTheme="minorHAnsi" w:cstheme="minorHAnsi"/>
          <w:color w:val="auto"/>
          <w:sz w:val="22"/>
          <w:szCs w:val="22"/>
          <w:lang w:eastAsia="en-GB"/>
        </w:rPr>
        <w:t>third-party</w:t>
      </w:r>
      <w:r w:rsidR="00522F26" w:rsidRPr="00522F26">
        <w:rPr>
          <w:rFonts w:asciiTheme="minorHAnsi" w:hAnsiTheme="minorHAnsi" w:cstheme="minorHAnsi"/>
          <w:color w:val="auto"/>
          <w:sz w:val="22"/>
          <w:szCs w:val="22"/>
          <w:lang w:eastAsia="en-GB"/>
        </w:rPr>
        <w:t xml:space="preserve"> </w:t>
      </w:r>
      <w:r w:rsidR="00AB77E7">
        <w:rPr>
          <w:rFonts w:asciiTheme="minorHAnsi" w:hAnsiTheme="minorHAnsi" w:cstheme="minorHAnsi"/>
          <w:color w:val="auto"/>
          <w:sz w:val="22"/>
          <w:szCs w:val="22"/>
          <w:lang w:eastAsia="en-GB"/>
        </w:rPr>
        <w:t>partners ensuring agreed deadlines and quality are met</w:t>
      </w:r>
      <w:r w:rsidR="00522F26" w:rsidRPr="00522F26">
        <w:rPr>
          <w:rFonts w:asciiTheme="minorHAnsi" w:hAnsiTheme="minorHAnsi" w:cstheme="minorHAnsi"/>
          <w:color w:val="auto"/>
          <w:sz w:val="22"/>
          <w:szCs w:val="22"/>
          <w:lang w:eastAsia="en-GB"/>
        </w:rPr>
        <w:t xml:space="preserve"> </w:t>
      </w:r>
    </w:p>
    <w:p w14:paraId="53D3F9E9" w14:textId="028475A5" w:rsidR="00B92131" w:rsidRPr="00522F26" w:rsidRDefault="00B92131" w:rsidP="00B92131">
      <w:pPr>
        <w:ind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w:t>
      </w:r>
      <w:r w:rsidRPr="00522F26">
        <w:rPr>
          <w:rFonts w:asciiTheme="minorHAnsi" w:hAnsiTheme="minorHAnsi" w:cstheme="minorHAnsi"/>
          <w:color w:val="auto"/>
          <w:sz w:val="22"/>
          <w:szCs w:val="22"/>
          <w:lang w:eastAsia="en-GB"/>
        </w:rPr>
        <w:tab/>
        <w:t>Run regular data integrity monitoring and clean-up work to ensure data is accurate in the CRM</w:t>
      </w:r>
    </w:p>
    <w:p w14:paraId="062744E0" w14:textId="77777777" w:rsidR="00B92131" w:rsidRPr="00522F26" w:rsidRDefault="00B92131" w:rsidP="00B92131">
      <w:pPr>
        <w:ind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w:t>
      </w:r>
      <w:r w:rsidRPr="00522F26">
        <w:rPr>
          <w:rFonts w:asciiTheme="minorHAnsi" w:hAnsiTheme="minorHAnsi" w:cstheme="minorHAnsi"/>
          <w:color w:val="auto"/>
          <w:sz w:val="22"/>
          <w:szCs w:val="22"/>
          <w:lang w:eastAsia="en-GB"/>
        </w:rPr>
        <w:tab/>
        <w:t>Flag up any trends in data integrity issues to the Manager so preventative action can be taken</w:t>
      </w:r>
    </w:p>
    <w:p w14:paraId="6DA7527A" w14:textId="7957C004" w:rsidR="00B92131" w:rsidRPr="00522F26" w:rsidRDefault="00B92131" w:rsidP="00B92131">
      <w:pPr>
        <w:ind w:hanging="284"/>
        <w:rPr>
          <w:rFonts w:asciiTheme="minorHAnsi" w:hAnsiTheme="minorHAnsi" w:cstheme="minorHAnsi"/>
          <w:color w:val="auto"/>
          <w:sz w:val="22"/>
          <w:szCs w:val="22"/>
          <w:lang w:eastAsia="en-GB"/>
        </w:rPr>
      </w:pPr>
      <w:r w:rsidRPr="00522F26">
        <w:rPr>
          <w:rFonts w:asciiTheme="minorHAnsi" w:hAnsiTheme="minorHAnsi" w:cstheme="minorHAnsi"/>
          <w:color w:val="auto"/>
          <w:sz w:val="22"/>
          <w:szCs w:val="22"/>
          <w:lang w:eastAsia="en-GB"/>
        </w:rPr>
        <w:t>•</w:t>
      </w:r>
      <w:r w:rsidRPr="00522F26">
        <w:rPr>
          <w:rFonts w:asciiTheme="minorHAnsi" w:hAnsiTheme="minorHAnsi" w:cstheme="minorHAnsi"/>
          <w:color w:val="auto"/>
          <w:sz w:val="22"/>
          <w:szCs w:val="22"/>
          <w:lang w:eastAsia="en-GB"/>
        </w:rPr>
        <w:tab/>
        <w:t xml:space="preserve">Support the </w:t>
      </w:r>
      <w:r w:rsidR="00561A91">
        <w:rPr>
          <w:rFonts w:asciiTheme="minorHAnsi" w:hAnsiTheme="minorHAnsi" w:cstheme="minorHAnsi"/>
          <w:color w:val="auto"/>
          <w:sz w:val="22"/>
          <w:szCs w:val="22"/>
          <w:lang w:eastAsia="en-GB"/>
        </w:rPr>
        <w:t>team</w:t>
      </w:r>
      <w:r w:rsidRPr="00522F26">
        <w:rPr>
          <w:rFonts w:asciiTheme="minorHAnsi" w:hAnsiTheme="minorHAnsi" w:cstheme="minorHAnsi"/>
          <w:color w:val="auto"/>
          <w:sz w:val="22"/>
          <w:szCs w:val="22"/>
          <w:lang w:eastAsia="en-GB"/>
        </w:rPr>
        <w:t xml:space="preserve"> with setting up new users</w:t>
      </w:r>
    </w:p>
    <w:p w14:paraId="6448FC31" w14:textId="77777777" w:rsidR="00B92131" w:rsidRDefault="00B92131" w:rsidP="00CF36E7">
      <w:pPr>
        <w:ind w:hanging="284"/>
        <w:rPr>
          <w:rFonts w:asciiTheme="minorHAnsi" w:hAnsiTheme="minorHAnsi" w:cstheme="minorHAnsi"/>
          <w:b/>
          <w:bCs/>
          <w:color w:val="auto"/>
          <w:sz w:val="22"/>
          <w:szCs w:val="22"/>
          <w:lang w:eastAsia="en-GB"/>
        </w:rPr>
      </w:pPr>
    </w:p>
    <w:p w14:paraId="149BC6EE" w14:textId="77777777" w:rsidR="007311A4" w:rsidRPr="007311A4" w:rsidRDefault="007311A4" w:rsidP="007311A4">
      <w:pPr>
        <w:ind w:hanging="284"/>
        <w:rPr>
          <w:rFonts w:asciiTheme="minorHAnsi" w:hAnsiTheme="minorHAnsi" w:cstheme="minorHAnsi"/>
          <w:b/>
          <w:bCs/>
          <w:color w:val="auto"/>
          <w:sz w:val="22"/>
          <w:szCs w:val="22"/>
          <w:lang w:eastAsia="en-GB"/>
        </w:rPr>
      </w:pPr>
      <w:r w:rsidRPr="007311A4">
        <w:rPr>
          <w:rFonts w:asciiTheme="minorHAnsi" w:hAnsiTheme="minorHAnsi" w:cstheme="minorHAnsi"/>
          <w:b/>
          <w:bCs/>
          <w:color w:val="auto"/>
          <w:sz w:val="22"/>
          <w:szCs w:val="22"/>
          <w:lang w:eastAsia="en-GB"/>
        </w:rPr>
        <w:t>Reporting &amp; Data Selections</w:t>
      </w:r>
    </w:p>
    <w:p w14:paraId="372B4B1D" w14:textId="77777777" w:rsidR="007311A4" w:rsidRPr="007311A4" w:rsidRDefault="007311A4" w:rsidP="007311A4">
      <w:pPr>
        <w:ind w:hanging="284"/>
        <w:rPr>
          <w:rFonts w:asciiTheme="minorHAnsi" w:hAnsiTheme="minorHAnsi" w:cstheme="minorHAnsi"/>
          <w:b/>
          <w:bCs/>
          <w:color w:val="auto"/>
          <w:sz w:val="22"/>
          <w:szCs w:val="22"/>
          <w:lang w:eastAsia="en-GB"/>
        </w:rPr>
      </w:pPr>
    </w:p>
    <w:p w14:paraId="12ED6949" w14:textId="77777777" w:rsidR="007311A4" w:rsidRPr="007311A4" w:rsidRDefault="007311A4" w:rsidP="007311A4">
      <w:pPr>
        <w:ind w:hanging="284"/>
        <w:rPr>
          <w:rFonts w:asciiTheme="minorHAnsi" w:hAnsiTheme="minorHAnsi" w:cstheme="minorHAnsi"/>
          <w:color w:val="auto"/>
          <w:sz w:val="22"/>
          <w:szCs w:val="22"/>
          <w:lang w:eastAsia="en-GB"/>
        </w:rPr>
      </w:pPr>
      <w:r w:rsidRPr="007311A4">
        <w:rPr>
          <w:rFonts w:asciiTheme="minorHAnsi" w:hAnsiTheme="minorHAnsi" w:cstheme="minorHAnsi"/>
          <w:color w:val="auto"/>
          <w:sz w:val="22"/>
          <w:szCs w:val="22"/>
          <w:lang w:eastAsia="en-GB"/>
        </w:rPr>
        <w:t>•</w:t>
      </w:r>
      <w:r w:rsidRPr="007311A4">
        <w:rPr>
          <w:rFonts w:asciiTheme="minorHAnsi" w:hAnsiTheme="minorHAnsi" w:cstheme="minorHAnsi"/>
          <w:color w:val="auto"/>
          <w:sz w:val="22"/>
          <w:szCs w:val="22"/>
          <w:lang w:eastAsia="en-GB"/>
        </w:rPr>
        <w:tab/>
        <w:t>Produce segmented data selections to support marketing campaigns.</w:t>
      </w:r>
    </w:p>
    <w:p w14:paraId="38ECCF84" w14:textId="77777777" w:rsidR="007311A4" w:rsidRPr="007311A4" w:rsidRDefault="007311A4" w:rsidP="007311A4">
      <w:pPr>
        <w:ind w:hanging="284"/>
        <w:rPr>
          <w:rFonts w:asciiTheme="minorHAnsi" w:hAnsiTheme="minorHAnsi" w:cstheme="minorHAnsi"/>
          <w:color w:val="auto"/>
          <w:sz w:val="22"/>
          <w:szCs w:val="22"/>
          <w:lang w:eastAsia="en-GB"/>
        </w:rPr>
      </w:pPr>
      <w:r w:rsidRPr="007311A4">
        <w:rPr>
          <w:rFonts w:asciiTheme="minorHAnsi" w:hAnsiTheme="minorHAnsi" w:cstheme="minorHAnsi"/>
          <w:color w:val="auto"/>
          <w:sz w:val="22"/>
          <w:szCs w:val="22"/>
          <w:lang w:eastAsia="en-GB"/>
        </w:rPr>
        <w:t>•</w:t>
      </w:r>
      <w:r w:rsidRPr="007311A4">
        <w:rPr>
          <w:rFonts w:asciiTheme="minorHAnsi" w:hAnsiTheme="minorHAnsi" w:cstheme="minorHAnsi"/>
          <w:color w:val="auto"/>
          <w:sz w:val="22"/>
          <w:szCs w:val="22"/>
          <w:lang w:eastAsia="en-GB"/>
        </w:rPr>
        <w:tab/>
        <w:t>Validate and test data selections before deployment to ensure accuracy and relevance</w:t>
      </w:r>
    </w:p>
    <w:p w14:paraId="79CE3ED1" w14:textId="77777777" w:rsidR="004D5CCA" w:rsidRPr="004D5CCA" w:rsidRDefault="007311A4" w:rsidP="004D5CCA">
      <w:pPr>
        <w:ind w:hanging="284"/>
        <w:rPr>
          <w:rFonts w:asciiTheme="minorHAnsi" w:hAnsiTheme="minorHAnsi" w:cstheme="minorHAnsi"/>
          <w:color w:val="auto"/>
          <w:sz w:val="22"/>
          <w:szCs w:val="22"/>
          <w:lang w:eastAsia="en-GB"/>
        </w:rPr>
      </w:pPr>
      <w:r w:rsidRPr="007311A4">
        <w:rPr>
          <w:rFonts w:asciiTheme="minorHAnsi" w:hAnsiTheme="minorHAnsi" w:cstheme="minorHAnsi"/>
          <w:color w:val="auto"/>
          <w:sz w:val="22"/>
          <w:szCs w:val="22"/>
          <w:lang w:eastAsia="en-GB"/>
        </w:rPr>
        <w:t>•</w:t>
      </w:r>
      <w:r w:rsidRPr="007311A4">
        <w:rPr>
          <w:rFonts w:asciiTheme="minorHAnsi" w:hAnsiTheme="minorHAnsi" w:cstheme="minorHAnsi"/>
          <w:color w:val="auto"/>
          <w:sz w:val="22"/>
          <w:szCs w:val="22"/>
          <w:lang w:eastAsia="en-GB"/>
        </w:rPr>
        <w:tab/>
      </w:r>
      <w:r w:rsidR="004D5CCA" w:rsidRPr="004D5CCA">
        <w:rPr>
          <w:rFonts w:asciiTheme="minorHAnsi" w:hAnsiTheme="minorHAnsi" w:cstheme="minorHAnsi"/>
          <w:color w:val="auto"/>
          <w:sz w:val="22"/>
          <w:szCs w:val="22"/>
          <w:lang w:eastAsia="en-GB"/>
        </w:rPr>
        <w:t>Respond to ad hoc data requests by creating queries, lists and exports in Raiser’s Edge NXT.</w:t>
      </w:r>
    </w:p>
    <w:p w14:paraId="0D190C8C" w14:textId="77777777" w:rsidR="008605F5" w:rsidRPr="007311A4" w:rsidRDefault="008605F5" w:rsidP="007311A4">
      <w:pPr>
        <w:ind w:hanging="284"/>
        <w:rPr>
          <w:rFonts w:asciiTheme="minorHAnsi" w:hAnsiTheme="minorHAnsi" w:cstheme="minorHAnsi"/>
          <w:color w:val="auto"/>
          <w:sz w:val="22"/>
          <w:szCs w:val="22"/>
          <w:lang w:eastAsia="en-GB"/>
        </w:rPr>
      </w:pPr>
    </w:p>
    <w:p w14:paraId="2CF0A239" w14:textId="77777777" w:rsidR="007311A4" w:rsidRPr="007311A4" w:rsidRDefault="007311A4" w:rsidP="007311A4">
      <w:pPr>
        <w:ind w:hanging="284"/>
        <w:rPr>
          <w:rFonts w:asciiTheme="minorHAnsi" w:hAnsiTheme="minorHAnsi" w:cstheme="minorHAnsi"/>
          <w:b/>
          <w:bCs/>
          <w:color w:val="auto"/>
          <w:sz w:val="22"/>
          <w:szCs w:val="22"/>
          <w:lang w:eastAsia="en-GB"/>
        </w:rPr>
      </w:pPr>
    </w:p>
    <w:p w14:paraId="268C30FC" w14:textId="77777777" w:rsidR="007311A4" w:rsidRPr="007311A4" w:rsidRDefault="007311A4" w:rsidP="007311A4">
      <w:pPr>
        <w:ind w:hanging="284"/>
        <w:rPr>
          <w:rFonts w:asciiTheme="minorHAnsi" w:hAnsiTheme="minorHAnsi" w:cstheme="minorHAnsi"/>
          <w:b/>
          <w:bCs/>
          <w:color w:val="auto"/>
          <w:sz w:val="22"/>
          <w:szCs w:val="22"/>
          <w:lang w:eastAsia="en-GB"/>
        </w:rPr>
      </w:pPr>
      <w:r w:rsidRPr="007311A4">
        <w:rPr>
          <w:rFonts w:asciiTheme="minorHAnsi" w:hAnsiTheme="minorHAnsi" w:cstheme="minorHAnsi"/>
          <w:b/>
          <w:bCs/>
          <w:color w:val="auto"/>
          <w:sz w:val="22"/>
          <w:szCs w:val="22"/>
          <w:lang w:eastAsia="en-GB"/>
        </w:rPr>
        <w:t xml:space="preserve">Other tasks </w:t>
      </w:r>
    </w:p>
    <w:p w14:paraId="36F79A8D" w14:textId="77777777" w:rsidR="00301541" w:rsidRDefault="007311A4" w:rsidP="00301541">
      <w:pPr>
        <w:ind w:hanging="284"/>
        <w:rPr>
          <w:rFonts w:asciiTheme="minorHAnsi" w:hAnsiTheme="minorHAnsi" w:cstheme="minorHAnsi"/>
          <w:color w:val="auto"/>
          <w:sz w:val="22"/>
          <w:szCs w:val="22"/>
          <w:lang w:eastAsia="en-GB"/>
        </w:rPr>
      </w:pPr>
      <w:r w:rsidRPr="007311A4">
        <w:rPr>
          <w:rFonts w:asciiTheme="minorHAnsi" w:hAnsiTheme="minorHAnsi" w:cstheme="minorHAnsi"/>
          <w:b/>
          <w:bCs/>
          <w:color w:val="auto"/>
          <w:sz w:val="22"/>
          <w:szCs w:val="22"/>
          <w:lang w:eastAsia="en-GB"/>
        </w:rPr>
        <w:t>•</w:t>
      </w:r>
      <w:r w:rsidRPr="008605F5">
        <w:rPr>
          <w:rFonts w:asciiTheme="minorHAnsi" w:hAnsiTheme="minorHAnsi" w:cstheme="minorHAnsi"/>
          <w:color w:val="auto"/>
          <w:sz w:val="22"/>
          <w:szCs w:val="22"/>
          <w:lang w:eastAsia="en-GB"/>
        </w:rPr>
        <w:tab/>
      </w:r>
      <w:r w:rsidR="00301541" w:rsidRPr="00301541">
        <w:rPr>
          <w:rFonts w:asciiTheme="minorHAnsi" w:hAnsiTheme="minorHAnsi" w:cstheme="minorHAnsi"/>
          <w:color w:val="auto"/>
          <w:sz w:val="22"/>
          <w:szCs w:val="22"/>
          <w:lang w:eastAsia="en-GB"/>
        </w:rPr>
        <w:t>Act as the first point of contact for routine database queries, resolving straightforward issues and escalating more complex requests appropriately</w:t>
      </w:r>
    </w:p>
    <w:p w14:paraId="464D747E" w14:textId="287815CE" w:rsidR="00301541" w:rsidRPr="00301541" w:rsidRDefault="00301541" w:rsidP="00301541">
      <w:pPr>
        <w:pStyle w:val="ListParagraph"/>
        <w:numPr>
          <w:ilvl w:val="0"/>
          <w:numId w:val="24"/>
        </w:numPr>
        <w:ind w:left="0" w:hanging="284"/>
        <w:rPr>
          <w:rFonts w:asciiTheme="minorHAnsi" w:hAnsiTheme="minorHAnsi" w:cstheme="minorHAnsi"/>
          <w:color w:val="auto"/>
          <w:sz w:val="22"/>
          <w:szCs w:val="22"/>
          <w:lang w:eastAsia="en-GB"/>
        </w:rPr>
      </w:pPr>
      <w:r w:rsidRPr="00301541">
        <w:rPr>
          <w:rFonts w:asciiTheme="minorHAnsi" w:hAnsiTheme="minorHAnsi" w:cstheme="minorHAnsi"/>
          <w:color w:val="auto"/>
          <w:sz w:val="22"/>
          <w:szCs w:val="22"/>
          <w:lang w:eastAsia="en-GB"/>
        </w:rPr>
        <w:t>Support the team to keep database process guides, procedures and supporting documentation accurate and up to date.</w:t>
      </w:r>
    </w:p>
    <w:p w14:paraId="25E27CB8" w14:textId="77777777" w:rsidR="002D5D05" w:rsidRPr="002D5D05" w:rsidRDefault="007311A4" w:rsidP="002D5D05">
      <w:pPr>
        <w:ind w:hanging="284"/>
        <w:rPr>
          <w:rFonts w:asciiTheme="minorHAnsi" w:hAnsiTheme="minorHAnsi" w:cstheme="minorHAnsi"/>
          <w:color w:val="auto"/>
          <w:sz w:val="22"/>
          <w:szCs w:val="22"/>
          <w:lang w:eastAsia="en-GB"/>
        </w:rPr>
      </w:pPr>
      <w:r w:rsidRPr="008605F5">
        <w:rPr>
          <w:rFonts w:asciiTheme="minorHAnsi" w:hAnsiTheme="minorHAnsi" w:cstheme="minorHAnsi"/>
          <w:color w:val="auto"/>
          <w:sz w:val="22"/>
          <w:szCs w:val="22"/>
          <w:lang w:eastAsia="en-GB"/>
        </w:rPr>
        <w:t>•</w:t>
      </w:r>
      <w:r w:rsidRPr="008605F5">
        <w:rPr>
          <w:rFonts w:asciiTheme="minorHAnsi" w:hAnsiTheme="minorHAnsi" w:cstheme="minorHAnsi"/>
          <w:color w:val="auto"/>
          <w:sz w:val="22"/>
          <w:szCs w:val="22"/>
          <w:lang w:eastAsia="en-GB"/>
        </w:rPr>
        <w:tab/>
      </w:r>
      <w:r w:rsidR="002D5D05" w:rsidRPr="002D5D05">
        <w:rPr>
          <w:rFonts w:asciiTheme="minorHAnsi" w:hAnsiTheme="minorHAnsi" w:cstheme="minorHAnsi"/>
          <w:color w:val="auto"/>
          <w:sz w:val="22"/>
          <w:szCs w:val="22"/>
          <w:lang w:eastAsia="en-GB"/>
        </w:rPr>
        <w:t>Carry out other reasonable duties appropriate to the level and nature of the role, as directed by the line manager.</w:t>
      </w:r>
    </w:p>
    <w:p w14:paraId="3AF08E32" w14:textId="7CD76CD7" w:rsidR="003B6C47" w:rsidRPr="00CF36E7" w:rsidRDefault="003B6C47" w:rsidP="002D5D05">
      <w:pPr>
        <w:ind w:hanging="284"/>
        <w:rPr>
          <w:rFonts w:asciiTheme="minorHAnsi" w:hAnsiTheme="minorHAnsi" w:cstheme="minorHAnsi"/>
          <w:color w:val="auto"/>
          <w:sz w:val="22"/>
          <w:szCs w:val="22"/>
          <w:lang w:eastAsia="en-GB"/>
        </w:rPr>
      </w:pPr>
    </w:p>
    <w:p w14:paraId="7AC13EE9" w14:textId="77777777" w:rsidR="007D3F3E" w:rsidRPr="0051067E" w:rsidRDefault="007D3F3E" w:rsidP="00D519B1">
      <w:pPr>
        <w:tabs>
          <w:tab w:val="left" w:pos="3142"/>
        </w:tabs>
        <w:spacing w:after="0" w:line="240" w:lineRule="auto"/>
        <w:ind w:left="-284" w:right="-550"/>
        <w:rPr>
          <w:rFonts w:asciiTheme="minorHAnsi" w:hAnsiTheme="minorHAnsi" w:cstheme="minorHAnsi"/>
          <w:b/>
          <w:bCs/>
          <w:color w:val="auto"/>
          <w:sz w:val="22"/>
          <w:szCs w:val="22"/>
        </w:rPr>
      </w:pPr>
    </w:p>
    <w:p w14:paraId="339F6DA4" w14:textId="2F00E781" w:rsidR="00CD21FA" w:rsidRDefault="00D519B1" w:rsidP="0051067E">
      <w:pPr>
        <w:tabs>
          <w:tab w:val="left" w:pos="3142"/>
        </w:tabs>
        <w:spacing w:after="0" w:line="240" w:lineRule="auto"/>
        <w:ind w:left="-284" w:right="-550"/>
        <w:rPr>
          <w:rFonts w:asciiTheme="minorHAnsi" w:hAnsiTheme="minorHAnsi" w:cstheme="minorHAnsi"/>
          <w:b/>
          <w:bCs/>
          <w:sz w:val="22"/>
          <w:szCs w:val="22"/>
        </w:rPr>
      </w:pPr>
      <w:r w:rsidRPr="0051067E">
        <w:rPr>
          <w:rFonts w:asciiTheme="minorHAnsi" w:hAnsiTheme="minorHAnsi" w:cstheme="minorHAnsi"/>
          <w:b/>
          <w:bCs/>
          <w:color w:val="auto"/>
          <w:sz w:val="22"/>
          <w:szCs w:val="22"/>
        </w:rPr>
        <w:t xml:space="preserve"> </w:t>
      </w:r>
      <w:r w:rsidR="00CD21FA">
        <w:rPr>
          <w:rFonts w:asciiTheme="minorHAnsi" w:hAnsiTheme="minorHAnsi" w:cstheme="minorHAnsi"/>
          <w:b/>
          <w:bCs/>
          <w:sz w:val="22"/>
          <w:szCs w:val="22"/>
        </w:rPr>
        <w:br w:type="page"/>
      </w:r>
    </w:p>
    <w:p w14:paraId="3487BC58" w14:textId="77777777" w:rsidR="009D7761" w:rsidRPr="009D7761" w:rsidRDefault="009D7761" w:rsidP="009D7761">
      <w:pPr>
        <w:pStyle w:val="Body"/>
        <w:rPr>
          <w:rFonts w:asciiTheme="minorHAnsi" w:hAnsiTheme="minorHAnsi" w:cstheme="minorHAnsi"/>
          <w:b/>
          <w:bCs/>
        </w:rPr>
      </w:pPr>
      <w:r w:rsidRPr="009D7761">
        <w:rPr>
          <w:rFonts w:asciiTheme="minorHAnsi" w:hAnsiTheme="minorHAnsi" w:cstheme="minorHAnsi"/>
          <w:b/>
          <w:bCs/>
          <w:lang w:val="en-US"/>
        </w:rPr>
        <w:lastRenderedPageBreak/>
        <w:t>Person Specification</w:t>
      </w:r>
    </w:p>
    <w:p w14:paraId="56514FBD" w14:textId="77777777" w:rsidR="009D7761" w:rsidRPr="009D7761" w:rsidRDefault="009D7761" w:rsidP="009D7761">
      <w:pPr>
        <w:pStyle w:val="Body"/>
        <w:rPr>
          <w:rFonts w:asciiTheme="minorHAnsi" w:hAnsiTheme="minorHAnsi" w:cstheme="minorHAnsi"/>
        </w:rPr>
      </w:pPr>
    </w:p>
    <w:tbl>
      <w:tblPr>
        <w:tblW w:w="952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58"/>
        <w:gridCol w:w="1186"/>
        <w:gridCol w:w="1084"/>
      </w:tblGrid>
      <w:tr w:rsidR="009D7761" w:rsidRPr="009D7761" w14:paraId="42BD80CE" w14:textId="77777777" w:rsidTr="00313574">
        <w:trPr>
          <w:trHeight w:val="295"/>
        </w:trPr>
        <w:tc>
          <w:tcPr>
            <w:tcW w:w="725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86CE25A" w14:textId="77777777" w:rsidR="009D7761" w:rsidRPr="00313574" w:rsidRDefault="009D7761" w:rsidP="00AB3C9D">
            <w:pPr>
              <w:pStyle w:val="Body"/>
              <w:rPr>
                <w:rFonts w:asciiTheme="minorHAnsi" w:hAnsiTheme="minorHAnsi" w:cstheme="minorHAnsi"/>
              </w:rPr>
            </w:pPr>
            <w:r w:rsidRPr="00313574">
              <w:rPr>
                <w:rFonts w:asciiTheme="minorHAnsi" w:hAnsiTheme="minorHAnsi" w:cstheme="minorHAnsi"/>
                <w:b/>
                <w:bCs/>
              </w:rPr>
              <w:t>Experience</w:t>
            </w:r>
          </w:p>
        </w:tc>
        <w:tc>
          <w:tcPr>
            <w:tcW w:w="118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4343E42" w14:textId="77777777" w:rsidR="009D7761" w:rsidRPr="00313574" w:rsidRDefault="009D7761" w:rsidP="00AB3C9D">
            <w:pPr>
              <w:pStyle w:val="TableStyle2"/>
              <w:rPr>
                <w:rFonts w:asciiTheme="minorHAnsi" w:hAnsiTheme="minorHAnsi" w:cstheme="minorHAnsi"/>
                <w:sz w:val="22"/>
                <w:szCs w:val="22"/>
              </w:rPr>
            </w:pPr>
            <w:r w:rsidRPr="00313574">
              <w:rPr>
                <w:rFonts w:asciiTheme="minorHAnsi" w:hAnsiTheme="minorHAnsi" w:cstheme="minorHAnsi"/>
                <w:b/>
                <w:bCs/>
                <w:sz w:val="22"/>
                <w:szCs w:val="22"/>
              </w:rPr>
              <w:t>Essential</w:t>
            </w:r>
          </w:p>
        </w:tc>
        <w:tc>
          <w:tcPr>
            <w:tcW w:w="108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73454037" w14:textId="77777777" w:rsidR="009D7761" w:rsidRPr="00313574" w:rsidRDefault="009D7761" w:rsidP="00AB3C9D">
            <w:pPr>
              <w:pStyle w:val="TableStyle2"/>
              <w:rPr>
                <w:rFonts w:asciiTheme="minorHAnsi" w:hAnsiTheme="minorHAnsi" w:cstheme="minorHAnsi"/>
                <w:sz w:val="22"/>
                <w:szCs w:val="22"/>
              </w:rPr>
            </w:pPr>
            <w:r w:rsidRPr="00313574">
              <w:rPr>
                <w:rFonts w:asciiTheme="minorHAnsi" w:hAnsiTheme="minorHAnsi" w:cstheme="minorHAnsi"/>
                <w:b/>
                <w:bCs/>
                <w:sz w:val="22"/>
                <w:szCs w:val="22"/>
              </w:rPr>
              <w:t>Desirable</w:t>
            </w:r>
          </w:p>
        </w:tc>
      </w:tr>
      <w:tr w:rsidR="00573411" w:rsidRPr="009D7761" w14:paraId="0EC90E22"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033E5E" w14:textId="619D255F" w:rsidR="00573411" w:rsidRPr="00313574" w:rsidRDefault="00573411" w:rsidP="00313574">
            <w:pPr>
              <w:pStyle w:val="Body"/>
              <w:numPr>
                <w:ilvl w:val="0"/>
                <w:numId w:val="24"/>
              </w:numPr>
              <w:rPr>
                <w:rFonts w:asciiTheme="minorHAnsi" w:hAnsiTheme="minorHAnsi" w:cstheme="minorHAnsi"/>
                <w:color w:val="auto"/>
              </w:rPr>
            </w:pPr>
            <w:r w:rsidRPr="00313574">
              <w:rPr>
                <w:rFonts w:asciiTheme="minorHAnsi" w:hAnsiTheme="minorHAnsi" w:cstheme="minorHAnsi"/>
              </w:rPr>
              <w:t xml:space="preserve">Previous experience working with CRM or database </w:t>
            </w:r>
            <w:r w:rsidR="00786B8D">
              <w:rPr>
                <w:rFonts w:asciiTheme="minorHAnsi" w:hAnsiTheme="minorHAnsi" w:cstheme="minorHAnsi"/>
              </w:rPr>
              <w:t>system</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7C8CB1" w14:textId="7D8BFAC0" w:rsidR="00573411" w:rsidRPr="00313574" w:rsidRDefault="00786B8D" w:rsidP="00313574">
            <w:pPr>
              <w:pStyle w:val="TableStyle2"/>
              <w:jc w:val="center"/>
              <w:rPr>
                <w:rFonts w:asciiTheme="minorHAnsi" w:hAnsiTheme="minorHAnsi" w:cstheme="minorHAnsi"/>
                <w:color w:val="auto"/>
                <w:sz w:val="22"/>
                <w:szCs w:val="22"/>
              </w:rPr>
            </w:pPr>
            <w:r>
              <w:rPr>
                <w:rFonts w:asciiTheme="minorHAnsi" w:hAnsiTheme="minorHAnsi" w:cstheme="minorHAnsi"/>
                <w:color w:val="auto"/>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2E358C" w14:textId="1C07098C" w:rsidR="00573411" w:rsidRPr="00313574" w:rsidRDefault="00573411" w:rsidP="00313574">
            <w:pPr>
              <w:jc w:val="center"/>
              <w:rPr>
                <w:rFonts w:asciiTheme="minorHAnsi" w:hAnsiTheme="minorHAnsi" w:cstheme="minorHAnsi"/>
                <w:sz w:val="22"/>
                <w:szCs w:val="22"/>
              </w:rPr>
            </w:pPr>
          </w:p>
        </w:tc>
      </w:tr>
      <w:tr w:rsidR="00573411" w:rsidRPr="009D7761" w14:paraId="54A51291"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2FF2C3" w14:textId="2EA6C132" w:rsidR="00573411" w:rsidRPr="00313574" w:rsidRDefault="00573411" w:rsidP="00313574">
            <w:pPr>
              <w:pStyle w:val="Body"/>
              <w:numPr>
                <w:ilvl w:val="0"/>
                <w:numId w:val="24"/>
              </w:numPr>
              <w:rPr>
                <w:rFonts w:asciiTheme="minorHAnsi" w:hAnsiTheme="minorHAnsi" w:cstheme="minorHAnsi"/>
                <w:color w:val="auto"/>
              </w:rPr>
            </w:pPr>
            <w:r w:rsidRPr="00313574">
              <w:rPr>
                <w:rFonts w:asciiTheme="minorHAnsi" w:hAnsiTheme="minorHAnsi" w:cstheme="minorHAnsi"/>
              </w:rPr>
              <w:t>Experience working with supporter, customer or donor data, ideally in a charity setting.</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80F676" w14:textId="5A1840BD" w:rsidR="00573411" w:rsidRPr="00313574" w:rsidRDefault="00573411" w:rsidP="00313574">
            <w:pPr>
              <w:pStyle w:val="TableStyle2"/>
              <w:jc w:val="center"/>
              <w:rPr>
                <w:rFonts w:asciiTheme="minorHAnsi" w:hAnsiTheme="minorHAnsi" w:cstheme="minorHAnsi"/>
                <w:color w:val="auto"/>
                <w:sz w:val="22"/>
                <w:szCs w:val="22"/>
              </w:rPr>
            </w:pP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7BDB9E" w14:textId="4E4E7693" w:rsidR="00573411" w:rsidRPr="00313574" w:rsidRDefault="00573411" w:rsidP="00313574">
            <w:pPr>
              <w:jc w:val="center"/>
              <w:rPr>
                <w:rFonts w:asciiTheme="minorHAnsi" w:hAnsiTheme="minorHAnsi" w:cstheme="minorHAnsi"/>
                <w:sz w:val="22"/>
                <w:szCs w:val="22"/>
              </w:rPr>
            </w:pPr>
            <w:r w:rsidRPr="00313574">
              <w:rPr>
                <w:rFonts w:asciiTheme="minorHAnsi" w:hAnsiTheme="minorHAnsi" w:cstheme="minorHAnsi"/>
                <w:sz w:val="22"/>
                <w:szCs w:val="22"/>
              </w:rPr>
              <w:t>Yes</w:t>
            </w:r>
          </w:p>
        </w:tc>
      </w:tr>
      <w:tr w:rsidR="00573411" w:rsidRPr="009D7761" w14:paraId="107C4308"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EF45AA" w14:textId="3327D652" w:rsidR="00573411" w:rsidRPr="00313574" w:rsidRDefault="00573411" w:rsidP="00313574">
            <w:pPr>
              <w:pStyle w:val="Body"/>
              <w:numPr>
                <w:ilvl w:val="0"/>
                <w:numId w:val="24"/>
              </w:numPr>
              <w:rPr>
                <w:rFonts w:asciiTheme="minorHAnsi" w:hAnsiTheme="minorHAnsi" w:cstheme="minorHAnsi"/>
                <w:color w:val="auto"/>
              </w:rPr>
            </w:pPr>
            <w:r w:rsidRPr="00313574">
              <w:rPr>
                <w:rFonts w:asciiTheme="minorHAnsi" w:hAnsiTheme="minorHAnsi" w:cstheme="minorHAnsi"/>
              </w:rPr>
              <w:t>Familiarity with data cleaning, importing and exporting procedures.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507A07" w14:textId="7BC74692" w:rsidR="00573411" w:rsidRPr="00313574" w:rsidRDefault="00573411" w:rsidP="00313574">
            <w:pPr>
              <w:pStyle w:val="TableStyle2"/>
              <w:jc w:val="center"/>
              <w:rPr>
                <w:rFonts w:asciiTheme="minorHAnsi" w:hAnsiTheme="minorHAnsi" w:cstheme="minorHAnsi"/>
                <w:color w:val="auto"/>
                <w:sz w:val="22"/>
                <w:szCs w:val="22"/>
              </w:rPr>
            </w:pP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664546" w14:textId="1A55D75E" w:rsidR="00573411" w:rsidRPr="00313574" w:rsidRDefault="00573411" w:rsidP="00313574">
            <w:pPr>
              <w:jc w:val="center"/>
              <w:rPr>
                <w:rFonts w:asciiTheme="minorHAnsi" w:hAnsiTheme="minorHAnsi" w:cstheme="minorHAnsi"/>
                <w:sz w:val="22"/>
                <w:szCs w:val="22"/>
              </w:rPr>
            </w:pPr>
            <w:r w:rsidRPr="00313574">
              <w:rPr>
                <w:rFonts w:asciiTheme="minorHAnsi" w:hAnsiTheme="minorHAnsi" w:cstheme="minorHAnsi"/>
                <w:sz w:val="22"/>
                <w:szCs w:val="22"/>
              </w:rPr>
              <w:t>Yes</w:t>
            </w:r>
          </w:p>
        </w:tc>
      </w:tr>
      <w:tr w:rsidR="00EE4AFD" w:rsidRPr="009D7761" w14:paraId="01C93F09"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3392BC" w14:textId="177CEA87" w:rsidR="00EE4AFD" w:rsidRPr="00786B8D" w:rsidRDefault="00786B8D" w:rsidP="00786B8D">
            <w:pPr>
              <w:pStyle w:val="Body"/>
              <w:numPr>
                <w:ilvl w:val="0"/>
                <w:numId w:val="24"/>
              </w:numPr>
              <w:rPr>
                <w:rFonts w:asciiTheme="minorHAnsi" w:hAnsiTheme="minorHAnsi" w:cstheme="minorHAnsi"/>
              </w:rPr>
            </w:pPr>
            <w:r w:rsidRPr="00786B8D">
              <w:rPr>
                <w:rFonts w:asciiTheme="minorHAnsi" w:hAnsiTheme="minorHAnsi" w:cstheme="minorHAnsi"/>
              </w:rPr>
              <w:t>Experience of importing, exporting, cleaning or validating data.</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9119F4" w14:textId="77777777" w:rsidR="00EE4AFD" w:rsidRPr="00313574" w:rsidRDefault="00EE4AFD" w:rsidP="00313574">
            <w:pPr>
              <w:pStyle w:val="TableStyle2"/>
              <w:jc w:val="center"/>
              <w:rPr>
                <w:rFonts w:asciiTheme="minorHAnsi" w:hAnsiTheme="minorHAnsi" w:cstheme="minorHAnsi"/>
                <w:color w:val="auto"/>
                <w:sz w:val="22"/>
                <w:szCs w:val="22"/>
              </w:rPr>
            </w:pP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9D6F73" w14:textId="5B90015C" w:rsidR="00EE4AFD" w:rsidRPr="00313574" w:rsidRDefault="00786B8D" w:rsidP="00313574">
            <w:pPr>
              <w:jc w:val="center"/>
              <w:rPr>
                <w:rFonts w:asciiTheme="minorHAnsi" w:hAnsiTheme="minorHAnsi" w:cstheme="minorHAnsi"/>
                <w:sz w:val="22"/>
                <w:szCs w:val="22"/>
              </w:rPr>
            </w:pPr>
            <w:r>
              <w:rPr>
                <w:rFonts w:asciiTheme="minorHAnsi" w:hAnsiTheme="minorHAnsi" w:cstheme="minorHAnsi"/>
                <w:sz w:val="22"/>
                <w:szCs w:val="22"/>
              </w:rPr>
              <w:t>Yes</w:t>
            </w:r>
          </w:p>
        </w:tc>
      </w:tr>
      <w:tr w:rsidR="00604644" w:rsidRPr="009D7761" w14:paraId="0064C86C" w14:textId="77777777" w:rsidTr="00313574">
        <w:trPr>
          <w:trHeight w:val="481"/>
        </w:trPr>
        <w:tc>
          <w:tcPr>
            <w:tcW w:w="725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BC61A2B" w14:textId="28ADB9E7" w:rsidR="00604644" w:rsidRPr="00313574" w:rsidRDefault="00604644" w:rsidP="00313574">
            <w:pPr>
              <w:pStyle w:val="Body"/>
              <w:rPr>
                <w:rFonts w:asciiTheme="minorHAnsi" w:hAnsiTheme="minorHAnsi" w:cstheme="minorHAnsi"/>
                <w:color w:val="auto"/>
              </w:rPr>
            </w:pPr>
            <w:r w:rsidRPr="00313574">
              <w:rPr>
                <w:rFonts w:asciiTheme="minorHAnsi" w:hAnsiTheme="minorHAnsi" w:cstheme="minorHAnsi"/>
                <w:b/>
                <w:bCs/>
              </w:rPr>
              <w:t>Skills and Competencies</w:t>
            </w:r>
          </w:p>
        </w:tc>
        <w:tc>
          <w:tcPr>
            <w:tcW w:w="118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59E6C720" w14:textId="66FFBC12" w:rsidR="00604644" w:rsidRPr="00313574" w:rsidRDefault="00604644" w:rsidP="00313574">
            <w:pPr>
              <w:pStyle w:val="TableStyle2"/>
              <w:jc w:val="center"/>
              <w:rPr>
                <w:rFonts w:asciiTheme="minorHAnsi" w:hAnsiTheme="minorHAnsi" w:cstheme="minorHAnsi"/>
                <w:color w:val="auto"/>
                <w:sz w:val="22"/>
                <w:szCs w:val="22"/>
              </w:rPr>
            </w:pPr>
          </w:p>
        </w:tc>
        <w:tc>
          <w:tcPr>
            <w:tcW w:w="108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0" w:type="dxa"/>
              <w:left w:w="80" w:type="dxa"/>
              <w:bottom w:w="80" w:type="dxa"/>
              <w:right w:w="80" w:type="dxa"/>
            </w:tcMar>
          </w:tcPr>
          <w:p w14:paraId="0571F8DC" w14:textId="2C968BE9" w:rsidR="00604644" w:rsidRPr="00313574" w:rsidRDefault="00604644" w:rsidP="00313574">
            <w:pPr>
              <w:jc w:val="center"/>
              <w:rPr>
                <w:rFonts w:asciiTheme="minorHAnsi" w:hAnsiTheme="minorHAnsi" w:cstheme="minorHAnsi"/>
                <w:sz w:val="22"/>
                <w:szCs w:val="22"/>
              </w:rPr>
            </w:pPr>
          </w:p>
        </w:tc>
      </w:tr>
      <w:tr w:rsidR="00604644" w:rsidRPr="009D7761" w14:paraId="6B3623DC"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698910" w14:textId="3C3F0D97" w:rsidR="00604644" w:rsidRPr="00C6025B" w:rsidRDefault="00C6025B" w:rsidP="00C6025B">
            <w:pPr>
              <w:pStyle w:val="Body"/>
              <w:numPr>
                <w:ilvl w:val="0"/>
                <w:numId w:val="24"/>
              </w:numPr>
              <w:rPr>
                <w:rFonts w:asciiTheme="minorHAnsi" w:hAnsiTheme="minorHAnsi" w:cstheme="minorHAnsi"/>
                <w:color w:val="auto"/>
              </w:rPr>
            </w:pPr>
            <w:r w:rsidRPr="00C6025B">
              <w:rPr>
                <w:rFonts w:asciiTheme="minorHAnsi" w:hAnsiTheme="minorHAnsi" w:cstheme="minorHAnsi"/>
                <w:color w:val="auto"/>
              </w:rPr>
              <w:t>Good working knowledge of Microsoft Excel, including the ability to sort, filter and check data.</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CBBFCA3" w14:textId="3C89A8A1" w:rsidR="00604644" w:rsidRPr="00313574" w:rsidRDefault="0060464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D7C890" w14:textId="6ACEC6F9" w:rsidR="00604644" w:rsidRPr="00313574" w:rsidRDefault="00604644" w:rsidP="00313574">
            <w:pPr>
              <w:jc w:val="center"/>
              <w:rPr>
                <w:rFonts w:asciiTheme="minorHAnsi" w:hAnsiTheme="minorHAnsi" w:cstheme="minorHAnsi"/>
                <w:sz w:val="22"/>
                <w:szCs w:val="22"/>
              </w:rPr>
            </w:pPr>
          </w:p>
        </w:tc>
      </w:tr>
      <w:tr w:rsidR="00604644" w:rsidRPr="009D7761" w14:paraId="160673F5"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0AB02D" w14:textId="0816F36C" w:rsidR="00604644" w:rsidRPr="00313574" w:rsidRDefault="00604644" w:rsidP="00313574">
            <w:pPr>
              <w:pStyle w:val="Body"/>
              <w:numPr>
                <w:ilvl w:val="0"/>
                <w:numId w:val="24"/>
              </w:numPr>
              <w:rPr>
                <w:rFonts w:asciiTheme="minorHAnsi" w:hAnsiTheme="minorHAnsi" w:cstheme="minorHAnsi"/>
                <w:color w:val="auto"/>
              </w:rPr>
            </w:pPr>
            <w:r w:rsidRPr="00313574">
              <w:rPr>
                <w:rFonts w:asciiTheme="minorHAnsi" w:hAnsiTheme="minorHAnsi" w:cstheme="minorHAnsi"/>
              </w:rPr>
              <w:t>Strong attention to detail and commitment to data accuracy.</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156E91" w14:textId="73851BEC" w:rsidR="00604644" w:rsidRPr="00313574" w:rsidRDefault="0060464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3F5757" w14:textId="2E8D7C7E" w:rsidR="00604644" w:rsidRPr="00313574" w:rsidRDefault="00604644" w:rsidP="00313574">
            <w:pPr>
              <w:jc w:val="center"/>
              <w:rPr>
                <w:rFonts w:asciiTheme="minorHAnsi" w:hAnsiTheme="minorHAnsi" w:cstheme="minorHAnsi"/>
                <w:sz w:val="22"/>
                <w:szCs w:val="22"/>
              </w:rPr>
            </w:pPr>
          </w:p>
        </w:tc>
      </w:tr>
      <w:tr w:rsidR="00604644" w:rsidRPr="009D7761" w14:paraId="4FCBA01C"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9B3F32" w14:textId="02AF6788" w:rsidR="00604644" w:rsidRPr="00C6025B" w:rsidRDefault="00C6025B" w:rsidP="00C6025B">
            <w:pPr>
              <w:pStyle w:val="Body"/>
              <w:numPr>
                <w:ilvl w:val="0"/>
                <w:numId w:val="24"/>
              </w:numPr>
              <w:rPr>
                <w:rFonts w:asciiTheme="minorHAnsi" w:hAnsiTheme="minorHAnsi" w:cstheme="minorHAnsi"/>
                <w:color w:val="auto"/>
              </w:rPr>
            </w:pPr>
            <w:r w:rsidRPr="00C6025B">
              <w:rPr>
                <w:rFonts w:asciiTheme="minorHAnsi" w:hAnsiTheme="minorHAnsi" w:cstheme="minorHAnsi"/>
                <w:color w:val="auto"/>
              </w:rPr>
              <w:t>Ability to follow documented processes consistently and complete scheduled work to agreed deadlines.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ED415B1" w14:textId="435B8F0A" w:rsidR="00604644" w:rsidRPr="00313574" w:rsidRDefault="0060464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50E771" w14:textId="2CEAF36E" w:rsidR="00604644" w:rsidRPr="00313574" w:rsidRDefault="00604644" w:rsidP="00313574">
            <w:pPr>
              <w:jc w:val="center"/>
              <w:rPr>
                <w:rFonts w:asciiTheme="minorHAnsi" w:hAnsiTheme="minorHAnsi" w:cstheme="minorHAnsi"/>
                <w:sz w:val="22"/>
                <w:szCs w:val="22"/>
              </w:rPr>
            </w:pPr>
          </w:p>
        </w:tc>
      </w:tr>
      <w:tr w:rsidR="00604644" w:rsidRPr="009D7761" w14:paraId="33A4CE6D" w14:textId="77777777" w:rsidTr="00D74FA4">
        <w:trPr>
          <w:trHeight w:val="295"/>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CA25A4" w14:textId="2A8B5697" w:rsidR="00604644" w:rsidRPr="00313574" w:rsidRDefault="00604644" w:rsidP="00313574">
            <w:pPr>
              <w:pStyle w:val="Body"/>
              <w:numPr>
                <w:ilvl w:val="0"/>
                <w:numId w:val="24"/>
              </w:numPr>
              <w:rPr>
                <w:rFonts w:asciiTheme="minorHAnsi" w:hAnsiTheme="minorHAnsi" w:cstheme="minorHAnsi"/>
                <w:color w:val="auto"/>
              </w:rPr>
            </w:pPr>
            <w:r w:rsidRPr="00313574">
              <w:rPr>
                <w:rFonts w:asciiTheme="minorHAnsi" w:hAnsiTheme="minorHAnsi" w:cstheme="minorHAnsi"/>
              </w:rPr>
              <w:t>Effective communication and willingness to support team members.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12EBC1" w14:textId="3E859E2C" w:rsidR="00604644" w:rsidRPr="00313574" w:rsidRDefault="00604644" w:rsidP="00313574">
            <w:pPr>
              <w:jc w:val="center"/>
              <w:rPr>
                <w:rFonts w:asciiTheme="minorHAnsi" w:hAnsiTheme="minorHAnsi" w:cstheme="minorHAnsi"/>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EB2987" w14:textId="77777777" w:rsidR="00604644" w:rsidRPr="00313574" w:rsidRDefault="00604644" w:rsidP="00313574">
            <w:pPr>
              <w:jc w:val="center"/>
              <w:rPr>
                <w:rFonts w:asciiTheme="minorHAnsi" w:hAnsiTheme="minorHAnsi" w:cstheme="minorHAnsi"/>
                <w:sz w:val="22"/>
                <w:szCs w:val="22"/>
              </w:rPr>
            </w:pPr>
          </w:p>
        </w:tc>
      </w:tr>
      <w:tr w:rsidR="00313574" w:rsidRPr="009D7761" w14:paraId="03664C31" w14:textId="77777777" w:rsidTr="00DD48DC">
        <w:trPr>
          <w:trHeight w:val="372"/>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48FEFC8" w14:textId="41928695" w:rsidR="00313574" w:rsidRPr="00313574" w:rsidRDefault="00313574" w:rsidP="00313574">
            <w:pPr>
              <w:pStyle w:val="ListBullet"/>
              <w:numPr>
                <w:ilvl w:val="0"/>
                <w:numId w:val="0"/>
              </w:numPr>
              <w:rPr>
                <w:rFonts w:eastAsia="Arial Unicode MS" w:cstheme="minorHAnsi"/>
                <w:bdr w:val="nil"/>
                <w:lang w:val="en-GB" w:eastAsia="en-GB"/>
                <w14:textOutline w14:w="0" w14:cap="flat" w14:cmpd="sng" w14:algn="ctr">
                  <w14:noFill/>
                  <w14:prstDash w14:val="solid"/>
                  <w14:bevel/>
                </w14:textOutline>
              </w:rPr>
            </w:pPr>
            <w:r w:rsidRPr="00313574">
              <w:rPr>
                <w:rFonts w:cstheme="minorHAnsi"/>
                <w:b/>
                <w:bCs/>
              </w:rPr>
              <w:t>Attributes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EEB0BC" w14:textId="3E0E01B7" w:rsidR="00313574" w:rsidRPr="00313574" w:rsidRDefault="00313574" w:rsidP="00313574">
            <w:pPr>
              <w:pStyle w:val="TableStyle2"/>
              <w:jc w:val="center"/>
              <w:rPr>
                <w:rFonts w:asciiTheme="minorHAnsi" w:hAnsiTheme="minorHAnsi" w:cstheme="minorHAnsi"/>
                <w:color w:val="auto"/>
                <w:sz w:val="22"/>
                <w:szCs w:val="22"/>
              </w:rPr>
            </w:pP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FEF769" w14:textId="77777777" w:rsidR="00313574" w:rsidRPr="00313574" w:rsidRDefault="00313574" w:rsidP="00313574">
            <w:pPr>
              <w:jc w:val="center"/>
              <w:rPr>
                <w:rFonts w:asciiTheme="minorHAnsi" w:hAnsiTheme="minorHAnsi" w:cstheme="minorHAnsi"/>
                <w:sz w:val="22"/>
                <w:szCs w:val="22"/>
              </w:rPr>
            </w:pPr>
          </w:p>
        </w:tc>
      </w:tr>
      <w:tr w:rsidR="00313574" w:rsidRPr="009D7761" w14:paraId="26BBF8D1" w14:textId="77777777" w:rsidTr="00233C21">
        <w:trPr>
          <w:trHeight w:val="316"/>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85AD80" w14:textId="2D41C81D" w:rsidR="00313574" w:rsidRPr="00313574" w:rsidRDefault="00313574" w:rsidP="00313574">
            <w:pPr>
              <w:pStyle w:val="ListBullet"/>
              <w:numPr>
                <w:ilvl w:val="0"/>
                <w:numId w:val="24"/>
              </w:numPr>
              <w:rPr>
                <w:rFonts w:eastAsia="Arial Unicode MS" w:cstheme="minorHAnsi"/>
                <w:bdr w:val="nil"/>
                <w:lang w:val="en-GB" w:eastAsia="en-GB"/>
                <w14:textOutline w14:w="0" w14:cap="flat" w14:cmpd="sng" w14:algn="ctr">
                  <w14:noFill/>
                  <w14:prstDash w14:val="solid"/>
                  <w14:bevel/>
                </w14:textOutline>
              </w:rPr>
            </w:pPr>
            <w:r w:rsidRPr="00313574">
              <w:rPr>
                <w:rFonts w:eastAsia="Arial Unicode MS" w:cstheme="minorHAnsi"/>
                <w:color w:val="000000"/>
                <w:bdr w:val="nil"/>
                <w:lang w:eastAsia="en-GB"/>
                <w14:textOutline w14:w="0" w14:cap="flat" w14:cmpd="sng" w14:algn="ctr">
                  <w14:noFill/>
                  <w14:prstDash w14:val="solid"/>
                  <w14:bevel/>
                </w14:textOutline>
              </w:rPr>
              <w:t>Eager to learn and develop within a data and insight-focused role.</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5DB5BB" w14:textId="4FA6CD09"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11A38C" w14:textId="77777777" w:rsidR="00313574" w:rsidRPr="00313574" w:rsidRDefault="00313574" w:rsidP="00313574">
            <w:pPr>
              <w:jc w:val="center"/>
              <w:rPr>
                <w:rFonts w:asciiTheme="minorHAnsi" w:hAnsiTheme="minorHAnsi" w:cstheme="minorHAnsi"/>
                <w:sz w:val="22"/>
                <w:szCs w:val="22"/>
              </w:rPr>
            </w:pPr>
          </w:p>
        </w:tc>
      </w:tr>
      <w:tr w:rsidR="00313574" w:rsidRPr="009D7761" w14:paraId="7A1ADFD8" w14:textId="77777777" w:rsidTr="00233C21">
        <w:trPr>
          <w:trHeight w:val="638"/>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45444B" w14:textId="4D14BD91" w:rsidR="00313574" w:rsidRPr="00313574" w:rsidRDefault="00313574" w:rsidP="00313574">
            <w:pPr>
              <w:pStyle w:val="ListBullet"/>
              <w:numPr>
                <w:ilvl w:val="0"/>
                <w:numId w:val="24"/>
              </w:numPr>
              <w:rPr>
                <w:rFonts w:eastAsia="Arial Unicode MS" w:cstheme="minorHAnsi"/>
                <w:bdr w:val="nil"/>
                <w:lang w:val="en-GB" w:eastAsia="en-GB"/>
                <w14:textOutline w14:w="0" w14:cap="flat" w14:cmpd="sng" w14:algn="ctr">
                  <w14:noFill/>
                  <w14:prstDash w14:val="solid"/>
                  <w14:bevel/>
                </w14:textOutline>
              </w:rPr>
            </w:pPr>
            <w:r w:rsidRPr="00313574">
              <w:rPr>
                <w:rFonts w:cstheme="minorHAnsi"/>
              </w:rPr>
              <w:t>Collaborative, proactive and able to manage workload with support.</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59A6F8" w14:textId="2FB941B6"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A675B00" w14:textId="72AF8AC3" w:rsidR="00313574" w:rsidRPr="00313574" w:rsidRDefault="00313574" w:rsidP="00313574">
            <w:pPr>
              <w:jc w:val="center"/>
              <w:rPr>
                <w:rFonts w:asciiTheme="minorHAnsi" w:hAnsiTheme="minorHAnsi" w:cstheme="minorHAnsi"/>
                <w:sz w:val="22"/>
                <w:szCs w:val="22"/>
              </w:rPr>
            </w:pPr>
          </w:p>
        </w:tc>
      </w:tr>
      <w:tr w:rsidR="00313574" w:rsidRPr="009D7761" w14:paraId="02073EF9"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A42C83" w14:textId="711ABB61" w:rsidR="00313574" w:rsidRPr="00313574" w:rsidRDefault="00313574" w:rsidP="00313574">
            <w:pPr>
              <w:pStyle w:val="ListBullet"/>
              <w:numPr>
                <w:ilvl w:val="0"/>
                <w:numId w:val="24"/>
              </w:numPr>
              <w:rPr>
                <w:rFonts w:eastAsia="Arial Unicode MS" w:cstheme="minorHAnsi"/>
                <w:bdr w:val="nil"/>
                <w:lang w:val="en-GB" w:eastAsia="en-GB"/>
                <w14:textOutline w14:w="0" w14:cap="flat" w14:cmpd="sng" w14:algn="ctr">
                  <w14:noFill/>
                  <w14:prstDash w14:val="solid"/>
                  <w14:bevel/>
                </w14:textOutline>
              </w:rPr>
            </w:pPr>
            <w:r w:rsidRPr="00313574">
              <w:rPr>
                <w:rFonts w:cstheme="minorHAnsi"/>
              </w:rPr>
              <w:t>Commitment to YMCA’s mission and values, with the ability to work across departments.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4C6BF8" w14:textId="29937765"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D6BC6C" w14:textId="55D8E60A" w:rsidR="00313574" w:rsidRPr="00313574" w:rsidRDefault="00313574" w:rsidP="00313574">
            <w:pPr>
              <w:jc w:val="center"/>
              <w:rPr>
                <w:rFonts w:asciiTheme="minorHAnsi" w:hAnsiTheme="minorHAnsi" w:cstheme="minorHAnsi"/>
                <w:sz w:val="22"/>
                <w:szCs w:val="22"/>
              </w:rPr>
            </w:pPr>
          </w:p>
        </w:tc>
      </w:tr>
      <w:tr w:rsidR="00313574" w:rsidRPr="009D7761" w14:paraId="3C2FA71E" w14:textId="77777777" w:rsidTr="00D74FA4">
        <w:trPr>
          <w:trHeight w:val="295"/>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551593" w14:textId="19581A9C" w:rsidR="00313574" w:rsidRPr="00313574" w:rsidRDefault="00313574" w:rsidP="00313574">
            <w:pPr>
              <w:pStyle w:val="Body"/>
              <w:rPr>
                <w:rFonts w:asciiTheme="minorHAnsi" w:hAnsiTheme="minorHAnsi" w:cstheme="minorHAnsi"/>
                <w:color w:val="auto"/>
              </w:rPr>
            </w:pPr>
            <w:r w:rsidRPr="00313574">
              <w:rPr>
                <w:rFonts w:asciiTheme="minorHAnsi" w:hAnsiTheme="minorHAnsi" w:cstheme="minorHAnsi"/>
                <w:b/>
                <w:bCs/>
                <w:lang w:val="en-US"/>
              </w:rPr>
              <w:t>Personal Qualities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2961A6" w14:textId="77777777" w:rsidR="00313574" w:rsidRPr="00313574" w:rsidRDefault="00313574" w:rsidP="00313574">
            <w:pPr>
              <w:jc w:val="center"/>
              <w:rPr>
                <w:rFonts w:asciiTheme="minorHAnsi" w:hAnsiTheme="minorHAnsi" w:cstheme="minorHAnsi"/>
                <w:sz w:val="22"/>
                <w:szCs w:val="22"/>
              </w:rPr>
            </w:pP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E93EE73" w14:textId="77777777" w:rsidR="00313574" w:rsidRPr="00313574" w:rsidRDefault="00313574" w:rsidP="00313574">
            <w:pPr>
              <w:jc w:val="center"/>
              <w:rPr>
                <w:rFonts w:asciiTheme="minorHAnsi" w:hAnsiTheme="minorHAnsi" w:cstheme="minorHAnsi"/>
                <w:sz w:val="22"/>
                <w:szCs w:val="22"/>
              </w:rPr>
            </w:pPr>
          </w:p>
        </w:tc>
      </w:tr>
      <w:tr w:rsidR="00313574" w:rsidRPr="009D7761" w14:paraId="7E3F3D83"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2AEEC3" w14:textId="64019FFF" w:rsidR="00313574" w:rsidRPr="00313574" w:rsidRDefault="00313574" w:rsidP="00313574">
            <w:pPr>
              <w:pStyle w:val="Body"/>
              <w:numPr>
                <w:ilvl w:val="0"/>
                <w:numId w:val="24"/>
              </w:numPr>
              <w:rPr>
                <w:rFonts w:asciiTheme="minorHAnsi" w:hAnsiTheme="minorHAnsi" w:cstheme="minorHAnsi"/>
                <w:color w:val="auto"/>
                <w:lang w:val="en-US"/>
              </w:rPr>
            </w:pPr>
            <w:r w:rsidRPr="00313574">
              <w:rPr>
                <w:rFonts w:asciiTheme="minorHAnsi" w:hAnsiTheme="minorHAnsi" w:cstheme="minorHAnsi"/>
                <w:lang w:val="en-US"/>
              </w:rPr>
              <w:t>Commitment to equality and valuing diversity and understanding of how this applies within the parameters of this post</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165F8C" w14:textId="2D63E4DC"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5C33E2" w14:textId="77777777" w:rsidR="00313574" w:rsidRPr="00313574" w:rsidRDefault="00313574" w:rsidP="00313574">
            <w:pPr>
              <w:jc w:val="center"/>
              <w:rPr>
                <w:rFonts w:asciiTheme="minorHAnsi" w:hAnsiTheme="minorHAnsi" w:cstheme="minorHAnsi"/>
                <w:sz w:val="22"/>
                <w:szCs w:val="22"/>
              </w:rPr>
            </w:pPr>
          </w:p>
        </w:tc>
      </w:tr>
      <w:tr w:rsidR="00313574" w:rsidRPr="009D7761" w14:paraId="03401656"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27D7AE" w14:textId="6C4FA2FC" w:rsidR="00313574" w:rsidRPr="00313574" w:rsidRDefault="00313574" w:rsidP="00313574">
            <w:pPr>
              <w:pStyle w:val="Body"/>
              <w:numPr>
                <w:ilvl w:val="0"/>
                <w:numId w:val="24"/>
              </w:numPr>
              <w:rPr>
                <w:rFonts w:asciiTheme="minorHAnsi" w:hAnsiTheme="minorHAnsi" w:cstheme="minorHAnsi"/>
                <w:strike/>
                <w:color w:val="auto"/>
                <w:lang w:val="en-US"/>
              </w:rPr>
            </w:pPr>
            <w:r w:rsidRPr="00313574">
              <w:rPr>
                <w:rFonts w:asciiTheme="minorHAnsi" w:hAnsiTheme="minorHAnsi" w:cstheme="minorHAnsi"/>
                <w:lang w:val="en-US"/>
              </w:rPr>
              <w:t xml:space="preserve">High level of self-awareness and commitment </w:t>
            </w:r>
            <w:proofErr w:type="gramStart"/>
            <w:r w:rsidRPr="00313574">
              <w:rPr>
                <w:rFonts w:asciiTheme="minorHAnsi" w:hAnsiTheme="minorHAnsi" w:cstheme="minorHAnsi"/>
                <w:lang w:val="en-US"/>
              </w:rPr>
              <w:t>to own</w:t>
            </w:r>
            <w:proofErr w:type="gramEnd"/>
            <w:r w:rsidRPr="00313574">
              <w:rPr>
                <w:rFonts w:asciiTheme="minorHAnsi" w:hAnsiTheme="minorHAnsi" w:cstheme="minorHAnsi"/>
                <w:lang w:val="en-US"/>
              </w:rPr>
              <w:t xml:space="preserve"> continued professional and personal development</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28A0940" w14:textId="462CA04C"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91AA54" w14:textId="77777777" w:rsidR="00313574" w:rsidRPr="00313574" w:rsidRDefault="00313574" w:rsidP="00313574">
            <w:pPr>
              <w:jc w:val="center"/>
              <w:rPr>
                <w:rFonts w:asciiTheme="minorHAnsi" w:hAnsiTheme="minorHAnsi" w:cstheme="minorHAnsi"/>
                <w:strike/>
                <w:sz w:val="22"/>
                <w:szCs w:val="22"/>
              </w:rPr>
            </w:pPr>
          </w:p>
        </w:tc>
      </w:tr>
      <w:tr w:rsidR="00313574" w:rsidRPr="009D7761" w14:paraId="7157DC48" w14:textId="77777777" w:rsidTr="00D74FA4">
        <w:trPr>
          <w:trHeight w:val="481"/>
        </w:trPr>
        <w:tc>
          <w:tcPr>
            <w:tcW w:w="72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A58F19" w14:textId="390E5C1A" w:rsidR="00313574" w:rsidRPr="00313574" w:rsidRDefault="00313574" w:rsidP="00313574">
            <w:pPr>
              <w:pStyle w:val="Body"/>
              <w:numPr>
                <w:ilvl w:val="0"/>
                <w:numId w:val="24"/>
              </w:numPr>
              <w:rPr>
                <w:rFonts w:asciiTheme="minorHAnsi" w:hAnsiTheme="minorHAnsi" w:cstheme="minorHAnsi"/>
                <w:color w:val="auto"/>
                <w:lang w:val="en-US"/>
              </w:rPr>
            </w:pPr>
            <w:r w:rsidRPr="00313574">
              <w:rPr>
                <w:rFonts w:asciiTheme="minorHAnsi" w:hAnsiTheme="minorHAnsi" w:cstheme="minorHAnsi"/>
                <w:lang w:val="en-US"/>
              </w:rPr>
              <w:t>Able to respect the Christian ethos of the YMCA and uphold its values.</w:t>
            </w:r>
          </w:p>
        </w:tc>
        <w:tc>
          <w:tcPr>
            <w:tcW w:w="11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6F9239" w14:textId="76F018C6" w:rsidR="00313574" w:rsidRPr="00313574" w:rsidRDefault="00313574" w:rsidP="00313574">
            <w:pPr>
              <w:pStyle w:val="TableStyle2"/>
              <w:jc w:val="center"/>
              <w:rPr>
                <w:rFonts w:asciiTheme="minorHAnsi" w:hAnsiTheme="minorHAnsi" w:cstheme="minorHAnsi"/>
                <w:color w:val="auto"/>
                <w:sz w:val="22"/>
                <w:szCs w:val="22"/>
              </w:rPr>
            </w:pPr>
            <w:r w:rsidRPr="00313574">
              <w:rPr>
                <w:rFonts w:asciiTheme="minorHAnsi" w:hAnsiTheme="minorHAnsi" w:cstheme="minorHAnsi"/>
                <w:sz w:val="22"/>
                <w:szCs w:val="22"/>
              </w:rPr>
              <w:t>Yes</w:t>
            </w:r>
          </w:p>
        </w:tc>
        <w:tc>
          <w:tcPr>
            <w:tcW w:w="10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1493A8D" w14:textId="77777777" w:rsidR="00313574" w:rsidRPr="00313574" w:rsidRDefault="00313574" w:rsidP="00313574">
            <w:pPr>
              <w:jc w:val="center"/>
              <w:rPr>
                <w:rFonts w:asciiTheme="minorHAnsi" w:hAnsiTheme="minorHAnsi" w:cstheme="minorHAnsi"/>
                <w:sz w:val="22"/>
                <w:szCs w:val="22"/>
              </w:rPr>
            </w:pPr>
          </w:p>
        </w:tc>
      </w:tr>
    </w:tbl>
    <w:p w14:paraId="5B6CC150" w14:textId="7A720F0C" w:rsidR="009D7761" w:rsidRDefault="00D519B1" w:rsidP="00DF44DC">
      <w:pPr>
        <w:spacing w:after="160" w:line="278" w:lineRule="auto"/>
        <w:rPr>
          <w:rFonts w:asciiTheme="minorHAnsi" w:hAnsiTheme="minorHAnsi" w:cstheme="minorHAnsi"/>
          <w:b/>
          <w:bCs/>
          <w:sz w:val="22"/>
          <w:szCs w:val="22"/>
        </w:rPr>
      </w:pPr>
      <w:r w:rsidRPr="00654FC9">
        <w:rPr>
          <w:rFonts w:asciiTheme="minorHAnsi" w:hAnsiTheme="minorHAnsi" w:cstheme="minorHAnsi"/>
          <w:b/>
          <w:bCs/>
          <w:sz w:val="22"/>
          <w:szCs w:val="22"/>
        </w:rPr>
        <w:t xml:space="preserve"> </w:t>
      </w:r>
    </w:p>
    <w:sectPr w:rsidR="009D7761" w:rsidSect="00CD21FA">
      <w:headerReference w:type="even" r:id="rId12"/>
      <w:headerReference w:type="default" r:id="rId13"/>
      <w:footerReference w:type="even" r:id="rId14"/>
      <w:footerReference w:type="default" r:id="rId15"/>
      <w:headerReference w:type="first" r:id="rId16"/>
      <w:footerReference w:type="first" r:id="rId17"/>
      <w:pgSz w:w="11906" w:h="16838"/>
      <w:pgMar w:top="2665" w:right="1418" w:bottom="1134"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2B78" w14:textId="77777777" w:rsidR="00D40932" w:rsidRDefault="00D40932">
      <w:pPr>
        <w:spacing w:line="240" w:lineRule="auto"/>
      </w:pPr>
      <w:r>
        <w:separator/>
      </w:r>
    </w:p>
  </w:endnote>
  <w:endnote w:type="continuationSeparator" w:id="0">
    <w:p w14:paraId="7EBBE4B9" w14:textId="77777777" w:rsidR="00D40932" w:rsidRDefault="00D40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Roman">
    <w:altName w:val="Times New Roman"/>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959F" w14:textId="77777777" w:rsidR="00D47360" w:rsidRDefault="00D47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E98E" w14:textId="77777777" w:rsidR="00B71CF4" w:rsidRDefault="00A22B40">
    <w:pPr>
      <w:pStyle w:val="Footer"/>
    </w:pPr>
    <w:r>
      <w:fldChar w:fldCharType="begin"/>
    </w:r>
    <w:r>
      <w:instrText xml:space="preserve"> page \# "00" </w:instrText>
    </w:r>
    <w:r>
      <w:fldChar w:fldCharType="separate"/>
    </w:r>
    <w:r>
      <w:t>04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15AF" w14:textId="77777777" w:rsidR="00D47360" w:rsidRDefault="00D47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3C13" w14:textId="77777777" w:rsidR="00D40932" w:rsidRDefault="00D40932">
      <w:pPr>
        <w:spacing w:after="0" w:line="240" w:lineRule="auto"/>
      </w:pPr>
      <w:r>
        <w:separator/>
      </w:r>
    </w:p>
  </w:footnote>
  <w:footnote w:type="continuationSeparator" w:id="0">
    <w:p w14:paraId="7394E67B" w14:textId="77777777" w:rsidR="00D40932" w:rsidRDefault="00D40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CF8E" w14:textId="77777777" w:rsidR="00D47360" w:rsidRDefault="00D47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D1D" w14:textId="77777777" w:rsidR="00B71CF4" w:rsidRDefault="00A22B40">
    <w:pPr>
      <w:pStyle w:val="Header"/>
      <w:rPr>
        <w:lang w:eastAsia="en-GB"/>
      </w:rPr>
    </w:pPr>
    <w:r>
      <w:rPr>
        <w:noProof/>
        <w:lang w:eastAsia="en-GB"/>
      </w:rPr>
      <w:drawing>
        <wp:anchor distT="0" distB="0" distL="114300" distR="114300" simplePos="0" relativeHeight="251662336" behindDoc="0" locked="0" layoutInCell="1" allowOverlap="1" wp14:anchorId="1FAA0B0A" wp14:editId="597634BB">
          <wp:simplePos x="0" y="0"/>
          <wp:positionH relativeFrom="page">
            <wp:align>right</wp:align>
          </wp:positionH>
          <wp:positionV relativeFrom="page">
            <wp:align>top</wp:align>
          </wp:positionV>
          <wp:extent cx="2339975" cy="1647825"/>
          <wp:effectExtent l="0" t="0" r="3175" b="9525"/>
          <wp:wrapSquare wrapText="bothSides"/>
          <wp:docPr id="130893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a:xfrm>
                    <a:off x="0" y="0"/>
                    <a:ext cx="2339975" cy="16478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BD1B" w14:textId="77777777" w:rsidR="00B71CF4" w:rsidRDefault="00A22B40">
    <w:pPr>
      <w:pStyle w:val="Header"/>
    </w:pPr>
    <w:r>
      <w:rPr>
        <w:noProof/>
        <w:lang w:eastAsia="en-GB"/>
      </w:rPr>
      <w:drawing>
        <wp:anchor distT="0" distB="0" distL="114300" distR="114300" simplePos="0" relativeHeight="251660288" behindDoc="0" locked="0" layoutInCell="1" allowOverlap="1" wp14:anchorId="26D1C952" wp14:editId="59250B08">
          <wp:simplePos x="0" y="0"/>
          <wp:positionH relativeFrom="page">
            <wp:posOffset>396240</wp:posOffset>
          </wp:positionH>
          <wp:positionV relativeFrom="page">
            <wp:posOffset>499745</wp:posOffset>
          </wp:positionV>
          <wp:extent cx="3203575" cy="302260"/>
          <wp:effectExtent l="0" t="0" r="0" b="2540"/>
          <wp:wrapSquare wrapText="bothSides"/>
          <wp:docPr id="18176837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3204542" cy="302409"/>
                  </a:xfrm>
                  <a:prstGeom prst="rect">
                    <a:avLst/>
                  </a:prstGeom>
                  <a:noFill/>
                  <a:ln>
                    <a:noFill/>
                  </a:ln>
                </pic:spPr>
              </pic:pic>
            </a:graphicData>
          </a:graphic>
        </wp:anchor>
      </w:drawing>
    </w:r>
    <w:r>
      <w:rPr>
        <w:noProof/>
        <w:lang w:eastAsia="en-GB"/>
      </w:rPr>
      <w:drawing>
        <wp:anchor distT="0" distB="0" distL="114300" distR="114300" simplePos="0" relativeHeight="251659264" behindDoc="0" locked="0" layoutInCell="1" allowOverlap="1" wp14:anchorId="7D250D3E" wp14:editId="1179ED7A">
          <wp:simplePos x="0" y="0"/>
          <wp:positionH relativeFrom="page">
            <wp:posOffset>5213985</wp:posOffset>
          </wp:positionH>
          <wp:positionV relativeFrom="page">
            <wp:posOffset>444500</wp:posOffset>
          </wp:positionV>
          <wp:extent cx="1881505" cy="551815"/>
          <wp:effectExtent l="0" t="0" r="4445" b="635"/>
          <wp:wrapSquare wrapText="bothSides"/>
          <wp:docPr id="10574746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81505" cy="551815"/>
                  </a:xfrm>
                  <a:prstGeom prst="rect">
                    <a:avLst/>
                  </a:prstGeom>
                  <a:noFill/>
                  <a:ln>
                    <a:noFill/>
                  </a:ln>
                </pic:spPr>
              </pic:pic>
            </a:graphicData>
          </a:graphic>
        </wp:anchor>
      </w:drawing>
    </w:r>
    <w:r>
      <w:rPr>
        <w:noProof/>
        <w:lang w:eastAsia="en-GB"/>
      </w:rPr>
      <mc:AlternateContent>
        <mc:Choice Requires="wps">
          <w:drawing>
            <wp:anchor distT="0" distB="0" distL="114300" distR="114300" simplePos="0" relativeHeight="251661312" behindDoc="0" locked="0" layoutInCell="1" allowOverlap="1" wp14:anchorId="0D980ECE" wp14:editId="1D7CB221">
              <wp:simplePos x="0" y="0"/>
              <wp:positionH relativeFrom="page">
                <wp:posOffset>450215</wp:posOffset>
              </wp:positionH>
              <wp:positionV relativeFrom="page">
                <wp:posOffset>1411605</wp:posOffset>
              </wp:positionV>
              <wp:extent cx="665988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6659880" cy="0"/>
                      </a:xfrm>
                      <a:prstGeom prst="line">
                        <a:avLst/>
                      </a:prstGeom>
                      <a:noFill/>
                      <a:ln w="6350" cap="flat" cmpd="sng" algn="ctr">
                        <a:solidFill>
                          <a:sysClr val="windowText" lastClr="000000"/>
                        </a:solidFill>
                        <a:prstDash val="solid"/>
                      </a:ln>
                      <a:effectLst/>
                    </wps:spPr>
                    <wps:bodyPr/>
                  </wps:wsp>
                </a:graphicData>
              </a:graphic>
            </wp:anchor>
          </w:drawing>
        </mc:Choice>
        <mc:Fallback>
          <w:pict>
            <v:line w14:anchorId="52199EA2" id="Straight Connector 6"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35.45pt,111.15pt" to="559.85pt,1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" strokecolor="windowText"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7864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C2CF9"/>
    <w:multiLevelType w:val="hybridMultilevel"/>
    <w:tmpl w:val="09A09742"/>
    <w:lvl w:ilvl="0" w:tplc="5CAA74CE">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9EC4474A">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40B0FF98">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FFA04834">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41248448">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223CDD26">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BEA42074">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87F2F868">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6D08549C">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02FA4EBF"/>
    <w:multiLevelType w:val="multilevel"/>
    <w:tmpl w:val="5D06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04DCD"/>
    <w:multiLevelType w:val="hybridMultilevel"/>
    <w:tmpl w:val="FD6A6B26"/>
    <w:lvl w:ilvl="0" w:tplc="1D5A67B6">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32ECCE56">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69DC73FC">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FEFE1B26">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ED40427A">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C6703D14">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AC6A022E">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E48448FA">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2FFC3D44">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096C2126"/>
    <w:multiLevelType w:val="hybridMultilevel"/>
    <w:tmpl w:val="D5D27120"/>
    <w:lvl w:ilvl="0" w:tplc="71D45936">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CBFC2A0A">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4C7CB2BC">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4AF27508">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354E8030">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589479A4">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1FDCC04E">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26D4EB92">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C90C52E8">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0D146913"/>
    <w:multiLevelType w:val="multilevel"/>
    <w:tmpl w:val="757C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D3BD0"/>
    <w:multiLevelType w:val="multilevel"/>
    <w:tmpl w:val="D382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60DAB"/>
    <w:multiLevelType w:val="hybridMultilevel"/>
    <w:tmpl w:val="FA0057F2"/>
    <w:lvl w:ilvl="0" w:tplc="7A126440">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687E2B8C">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09487B8C">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40EC0308">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A4500EC6">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0F2EA3F6">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C6648A2C">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32F06B6A">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3FF648A6">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8" w15:restartNumberingAfterBreak="0">
    <w:nsid w:val="18E53755"/>
    <w:multiLevelType w:val="hybridMultilevel"/>
    <w:tmpl w:val="DA2ED574"/>
    <w:lvl w:ilvl="0" w:tplc="1E8097E6">
      <w:numFmt w:val="bullet"/>
      <w:lvlText w:val="•"/>
      <w:lvlJc w:val="left"/>
      <w:pPr>
        <w:ind w:left="720" w:hanging="360"/>
      </w:pPr>
      <w:rPr>
        <w:rFonts w:ascii="Calibri" w:eastAsia="Verdana" w:hAnsi="Calibri" w:cs="Calibri" w:hint="default"/>
        <w:color w:val="4D4F5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F1798"/>
    <w:multiLevelType w:val="hybridMultilevel"/>
    <w:tmpl w:val="A09CF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90638C"/>
    <w:multiLevelType w:val="multilevel"/>
    <w:tmpl w:val="56C4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23F29"/>
    <w:multiLevelType w:val="hybridMultilevel"/>
    <w:tmpl w:val="083A10B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2" w15:restartNumberingAfterBreak="0">
    <w:nsid w:val="341E1176"/>
    <w:multiLevelType w:val="hybridMultilevel"/>
    <w:tmpl w:val="16365400"/>
    <w:lvl w:ilvl="0" w:tplc="F2CABD7A">
      <w:start w:val="1"/>
      <w:numFmt w:val="bullet"/>
      <w:lvlText w:val="•"/>
      <w:lvlJc w:val="left"/>
      <w:pPr>
        <w:ind w:left="36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34A78"/>
    <w:multiLevelType w:val="hybridMultilevel"/>
    <w:tmpl w:val="63705E90"/>
    <w:lvl w:ilvl="0" w:tplc="5900BFCC">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707EFECA">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2B0CC54A">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2D3EF97C">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A3C4405E">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E91ED79A">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B238A834">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418E3604">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A0B8304E">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E11001"/>
    <w:multiLevelType w:val="hybridMultilevel"/>
    <w:tmpl w:val="66AEBB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255494"/>
    <w:multiLevelType w:val="hybridMultilevel"/>
    <w:tmpl w:val="D23AA78C"/>
    <w:lvl w:ilvl="0" w:tplc="55ECBEBA">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639CC016">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7CDEC0BA">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3EE43E2">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C6EAA952">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34A4E83E">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423C62EE">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A6D49A7E">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76A2CA1C">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44DB3A49"/>
    <w:multiLevelType w:val="hybridMultilevel"/>
    <w:tmpl w:val="A0160526"/>
    <w:lvl w:ilvl="0" w:tplc="F2CABD7A">
      <w:start w:val="1"/>
      <w:numFmt w:val="bullet"/>
      <w:lvlText w:val="•"/>
      <w:lvlJc w:val="left"/>
      <w:pPr>
        <w:ind w:left="36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4836FB"/>
    <w:multiLevelType w:val="hybridMultilevel"/>
    <w:tmpl w:val="FFD89ED6"/>
    <w:lvl w:ilvl="0" w:tplc="01AEBB1C">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8FFC1BA4">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C6BEFA50">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F28111A">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80F00CDE">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183AF0BA">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BF5E3270">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724C53F2">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CAAA8166">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54A6218B"/>
    <w:multiLevelType w:val="multilevel"/>
    <w:tmpl w:val="F8D8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8F0F54"/>
    <w:multiLevelType w:val="hybridMultilevel"/>
    <w:tmpl w:val="866683B6"/>
    <w:lvl w:ilvl="0" w:tplc="7F6CAED0">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7D4CE0C">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4252CF9E">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98BE440E">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260C092E">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9530D9F0">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649C54B4">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F3186EEE">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08D89202">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0" w15:restartNumberingAfterBreak="0">
    <w:nsid w:val="710C2D4C"/>
    <w:multiLevelType w:val="hybridMultilevel"/>
    <w:tmpl w:val="F50213B8"/>
    <w:lvl w:ilvl="0" w:tplc="D6200C46">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3230C3EA">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6816B21A">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3E40A77E">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3D08E046">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81F4EF20">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571A0730">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1A0241A4">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A2A2A5D4">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1" w15:restartNumberingAfterBreak="0">
    <w:nsid w:val="77EC669F"/>
    <w:multiLevelType w:val="hybridMultilevel"/>
    <w:tmpl w:val="4B264FB2"/>
    <w:lvl w:ilvl="0" w:tplc="F2CABD7A">
      <w:start w:val="1"/>
      <w:numFmt w:val="bullet"/>
      <w:lvlText w:val="•"/>
      <w:lvlJc w:val="left"/>
      <w:pPr>
        <w:ind w:left="36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D37E3F94">
      <w:numFmt w:val="bullet"/>
      <w:lvlText w:val="-"/>
      <w:lvlJc w:val="left"/>
      <w:pPr>
        <w:ind w:left="1080" w:hanging="360"/>
      </w:pPr>
      <w:rPr>
        <w:rFonts w:ascii="Arial" w:eastAsia="Arial Unicode MS"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F62E9E"/>
    <w:multiLevelType w:val="hybridMultilevel"/>
    <w:tmpl w:val="5E7EA3E4"/>
    <w:lvl w:ilvl="0" w:tplc="F2CABD7A">
      <w:start w:val="1"/>
      <w:numFmt w:val="bullet"/>
      <w:lvlText w:val="•"/>
      <w:lvlJc w:val="left"/>
      <w:pPr>
        <w:ind w:left="6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7892111C">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E1A62312">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D8722250">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C81A44D8">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5F3E50BE">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220EF306">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E3A23E46">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51A2311A">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23" w15:restartNumberingAfterBreak="0">
    <w:nsid w:val="7EDD3B6A"/>
    <w:multiLevelType w:val="hybridMultilevel"/>
    <w:tmpl w:val="2DB4BF56"/>
    <w:lvl w:ilvl="0" w:tplc="F2CABD7A">
      <w:start w:val="1"/>
      <w:numFmt w:val="bullet"/>
      <w:lvlText w:val="•"/>
      <w:lvlJc w:val="left"/>
      <w:pPr>
        <w:ind w:left="360" w:hanging="36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0486498">
    <w:abstractNumId w:val="9"/>
  </w:num>
  <w:num w:numId="2" w16cid:durableId="478616787">
    <w:abstractNumId w:val="8"/>
  </w:num>
  <w:num w:numId="3" w16cid:durableId="1002392096">
    <w:abstractNumId w:val="22"/>
  </w:num>
  <w:num w:numId="4" w16cid:durableId="1288660765">
    <w:abstractNumId w:val="19"/>
  </w:num>
  <w:num w:numId="5" w16cid:durableId="1201673838">
    <w:abstractNumId w:val="7"/>
  </w:num>
  <w:num w:numId="6" w16cid:durableId="1425227006">
    <w:abstractNumId w:val="20"/>
  </w:num>
  <w:num w:numId="7" w16cid:durableId="914978659">
    <w:abstractNumId w:val="17"/>
  </w:num>
  <w:num w:numId="8" w16cid:durableId="417752700">
    <w:abstractNumId w:val="13"/>
  </w:num>
  <w:num w:numId="9" w16cid:durableId="425463687">
    <w:abstractNumId w:val="15"/>
  </w:num>
  <w:num w:numId="10" w16cid:durableId="760754612">
    <w:abstractNumId w:val="3"/>
  </w:num>
  <w:num w:numId="11" w16cid:durableId="890074609">
    <w:abstractNumId w:val="4"/>
  </w:num>
  <w:num w:numId="12" w16cid:durableId="1745107081">
    <w:abstractNumId w:val="1"/>
  </w:num>
  <w:num w:numId="13" w16cid:durableId="1639216633">
    <w:abstractNumId w:val="0"/>
  </w:num>
  <w:num w:numId="14" w16cid:durableId="952133742">
    <w:abstractNumId w:val="18"/>
  </w:num>
  <w:num w:numId="15" w16cid:durableId="1372146470">
    <w:abstractNumId w:val="12"/>
  </w:num>
  <w:num w:numId="16" w16cid:durableId="496920954">
    <w:abstractNumId w:val="16"/>
  </w:num>
  <w:num w:numId="17" w16cid:durableId="8261535">
    <w:abstractNumId w:val="23"/>
  </w:num>
  <w:num w:numId="18" w16cid:durableId="723066227">
    <w:abstractNumId w:val="21"/>
  </w:num>
  <w:num w:numId="19" w16cid:durableId="1951279787">
    <w:abstractNumId w:val="2"/>
  </w:num>
  <w:num w:numId="20" w16cid:durableId="1435859849">
    <w:abstractNumId w:val="5"/>
  </w:num>
  <w:num w:numId="21" w16cid:durableId="927621300">
    <w:abstractNumId w:val="6"/>
  </w:num>
  <w:num w:numId="22" w16cid:durableId="1978871283">
    <w:abstractNumId w:val="10"/>
  </w:num>
  <w:num w:numId="23" w16cid:durableId="567152995">
    <w:abstractNumId w:val="14"/>
  </w:num>
  <w:num w:numId="24" w16cid:durableId="21570352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6AFF35E"/>
  <w15:docId w15:val="{4D335A43-6554-40E5-8D3E-E928FDEB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90" w:lineRule="atLeast"/>
    </w:pPr>
    <w:rPr>
      <w:color w:val="4D4F53"/>
      <w:lang w:eastAsia="en-US"/>
    </w:rPr>
  </w:style>
  <w:style w:type="paragraph" w:styleId="Heading1">
    <w:name w:val="heading 1"/>
    <w:basedOn w:val="Normal"/>
    <w:next w:val="Normal"/>
    <w:link w:val="Heading1Char"/>
    <w:uiPriority w:val="9"/>
    <w:qFormat/>
    <w:rsid w:val="00D473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473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next w:val="Normal"/>
    <w:link w:val="Heading3Char"/>
    <w:qFormat/>
    <w:pPr>
      <w:keepNext/>
      <w:keepLines/>
      <w:outlineLvl w:val="2"/>
    </w:pPr>
    <w:rPr>
      <w:rFonts w:eastAsia="Times New Roman"/>
      <w:b/>
      <w:bCs/>
      <w:color w:val="4D4F53"/>
      <w:lang w:eastAsia="en-US"/>
    </w:rPr>
  </w:style>
  <w:style w:type="paragraph" w:styleId="Heading4">
    <w:name w:val="heading 4"/>
    <w:basedOn w:val="Normal"/>
    <w:next w:val="Normal"/>
    <w:link w:val="Heading4Char"/>
    <w:uiPriority w:val="9"/>
    <w:semiHidden/>
    <w:unhideWhenUsed/>
    <w:qFormat/>
    <w:rsid w:val="009F7E3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7360"/>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4736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47360"/>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4736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4736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link w:val="FooterChar"/>
    <w:uiPriority w:val="99"/>
    <w:unhideWhenUsed/>
    <w:pPr>
      <w:spacing w:line="160" w:lineRule="exact"/>
      <w:ind w:left="-709"/>
    </w:pPr>
    <w:rPr>
      <w:color w:val="4D4F53"/>
      <w:sz w:val="16"/>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line="500" w:lineRule="exact"/>
    </w:pPr>
    <w:rPr>
      <w:rFonts w:eastAsia="Times New Roman"/>
      <w:iCs/>
      <w:color w:val="FFFFFF"/>
      <w:spacing w:val="15"/>
      <w:sz w:val="42"/>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300" w:line="720" w:lineRule="atLeast"/>
    </w:pPr>
    <w:rPr>
      <w:rFonts w:eastAsia="Times New Roman"/>
      <w:color w:val="FFFFFF"/>
      <w:spacing w:val="5"/>
      <w:kern w:val="28"/>
      <w:sz w:val="60"/>
      <w:szCs w:val="52"/>
    </w:rPr>
  </w:style>
  <w:style w:type="table" w:customStyle="1" w:styleId="ASC">
    <w:name w:val="ASC"/>
    <w:basedOn w:val="TableNormal"/>
    <w:uiPriority w:val="99"/>
    <w:qFormat/>
    <w:pPr>
      <w:spacing w:before="20" w:after="20"/>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cPr>
        <w:shd w:val="clear" w:color="auto" w:fill="4D4F53"/>
      </w:tcPr>
    </w:tblStylePr>
    <w:tblStylePr w:type="firstCol">
      <w:rPr>
        <w:b/>
      </w:rPr>
    </w:tblStylePr>
  </w:style>
  <w:style w:type="character" w:customStyle="1" w:styleId="Heading3Char">
    <w:name w:val="Heading 3 Char"/>
    <w:link w:val="Heading3"/>
    <w:qFormat/>
    <w:rPr>
      <w:rFonts w:ascii="Verdana" w:eastAsia="Times New Roman" w:hAnsi="Verdana" w:cs="Times New Roman"/>
      <w:b/>
      <w:bCs/>
    </w:rPr>
  </w:style>
  <w:style w:type="character" w:customStyle="1" w:styleId="HeaderChar">
    <w:name w:val="Header Char"/>
    <w:basedOn w:val="DefaultParagraphFont"/>
    <w:link w:val="Header"/>
    <w:uiPriority w:val="99"/>
    <w:qFormat/>
  </w:style>
  <w:style w:type="character" w:customStyle="1" w:styleId="FooterChar">
    <w:name w:val="Footer Char"/>
    <w:link w:val="Footer"/>
    <w:uiPriority w:val="99"/>
    <w:rPr>
      <w:sz w:val="16"/>
    </w:rPr>
  </w:style>
  <w:style w:type="character" w:customStyle="1" w:styleId="BalloonTextChar">
    <w:name w:val="Balloon Text Char"/>
    <w:link w:val="BalloonText"/>
    <w:uiPriority w:val="99"/>
    <w:semiHidden/>
    <w:rPr>
      <w:rFonts w:ascii="Tahoma" w:hAnsi="Tahoma" w:cs="Tahoma"/>
      <w:sz w:val="16"/>
      <w:szCs w:val="16"/>
    </w:rPr>
  </w:style>
  <w:style w:type="character" w:styleId="PlaceholderText">
    <w:name w:val="Placeholder Text"/>
    <w:uiPriority w:val="99"/>
    <w:semiHidden/>
    <w:rPr>
      <w:color w:val="808080"/>
    </w:rPr>
  </w:style>
  <w:style w:type="character" w:customStyle="1" w:styleId="TitleChar">
    <w:name w:val="Title Char"/>
    <w:link w:val="Title"/>
    <w:uiPriority w:val="10"/>
    <w:qFormat/>
    <w:rPr>
      <w:rFonts w:ascii="Verdana" w:eastAsia="Times New Roman" w:hAnsi="Verdana" w:cs="Times New Roman"/>
      <w:color w:val="FFFFFF"/>
      <w:spacing w:val="5"/>
      <w:kern w:val="28"/>
      <w:sz w:val="60"/>
      <w:szCs w:val="52"/>
    </w:rPr>
  </w:style>
  <w:style w:type="character" w:customStyle="1" w:styleId="SubtitleChar">
    <w:name w:val="Subtitle Char"/>
    <w:link w:val="Subtitle"/>
    <w:uiPriority w:val="11"/>
    <w:rPr>
      <w:rFonts w:ascii="Verdana" w:eastAsia="Times New Roman" w:hAnsi="Verdana" w:cs="Times New Roman"/>
      <w:iCs/>
      <w:color w:val="FFFFFF"/>
      <w:spacing w:val="15"/>
      <w:sz w:val="42"/>
      <w:szCs w:val="24"/>
    </w:rPr>
  </w:style>
  <w:style w:type="paragraph" w:styleId="ListParagraph">
    <w:name w:val="List Paragraph"/>
    <w:basedOn w:val="Normal"/>
    <w:uiPriority w:val="34"/>
    <w:qFormat/>
    <w:pPr>
      <w:ind w:left="720"/>
      <w:contextualSpacing/>
    </w:pPr>
    <w:rPr>
      <w:sz w:val="18"/>
      <w:szCs w:val="18"/>
    </w:rPr>
  </w:style>
  <w:style w:type="character" w:customStyle="1" w:styleId="Heading4Char">
    <w:name w:val="Heading 4 Char"/>
    <w:basedOn w:val="DefaultParagraphFont"/>
    <w:link w:val="Heading4"/>
    <w:uiPriority w:val="9"/>
    <w:semiHidden/>
    <w:rsid w:val="009F7E3B"/>
    <w:rPr>
      <w:rFonts w:asciiTheme="majorHAnsi" w:eastAsiaTheme="majorEastAsia" w:hAnsiTheme="majorHAnsi" w:cstheme="majorBidi"/>
      <w:i/>
      <w:iCs/>
      <w:color w:val="365F91" w:themeColor="accent1" w:themeShade="BF"/>
      <w:lang w:eastAsia="en-US"/>
    </w:rPr>
  </w:style>
  <w:style w:type="paragraph" w:styleId="NormalWeb">
    <w:name w:val="Normal (Web)"/>
    <w:basedOn w:val="Normal"/>
    <w:unhideWhenUsed/>
    <w:rsid w:val="00151B2D"/>
    <w:pPr>
      <w:spacing w:before="100" w:beforeAutospacing="1" w:afterAutospacing="1" w:line="240" w:lineRule="auto"/>
    </w:pPr>
    <w:rPr>
      <w:rFonts w:ascii="Times New Roman" w:eastAsia="Times New Roman" w:hAnsi="Times New Roman"/>
      <w:color w:val="auto"/>
      <w:sz w:val="24"/>
      <w:szCs w:val="24"/>
      <w:lang w:eastAsia="en-GB"/>
    </w:rPr>
  </w:style>
  <w:style w:type="paragraph" w:styleId="Revision">
    <w:name w:val="Revision"/>
    <w:hidden/>
    <w:uiPriority w:val="99"/>
    <w:unhideWhenUsed/>
    <w:rsid w:val="00A855C3"/>
    <w:rPr>
      <w:color w:val="4D4F53"/>
      <w:lang w:eastAsia="en-US"/>
    </w:rPr>
  </w:style>
  <w:style w:type="character" w:styleId="CommentReference">
    <w:name w:val="annotation reference"/>
    <w:basedOn w:val="DefaultParagraphFont"/>
    <w:uiPriority w:val="99"/>
    <w:semiHidden/>
    <w:unhideWhenUsed/>
    <w:rsid w:val="00A855C3"/>
    <w:rPr>
      <w:sz w:val="16"/>
      <w:szCs w:val="16"/>
    </w:rPr>
  </w:style>
  <w:style w:type="paragraph" w:styleId="CommentText">
    <w:name w:val="annotation text"/>
    <w:basedOn w:val="Normal"/>
    <w:link w:val="CommentTextChar"/>
    <w:uiPriority w:val="99"/>
    <w:unhideWhenUsed/>
    <w:rsid w:val="00A855C3"/>
    <w:pPr>
      <w:spacing w:line="240" w:lineRule="auto"/>
    </w:pPr>
  </w:style>
  <w:style w:type="character" w:customStyle="1" w:styleId="CommentTextChar">
    <w:name w:val="Comment Text Char"/>
    <w:basedOn w:val="DefaultParagraphFont"/>
    <w:link w:val="CommentText"/>
    <w:uiPriority w:val="99"/>
    <w:rsid w:val="00A855C3"/>
    <w:rPr>
      <w:color w:val="4D4F53"/>
      <w:lang w:eastAsia="en-US"/>
    </w:rPr>
  </w:style>
  <w:style w:type="paragraph" w:styleId="CommentSubject">
    <w:name w:val="annotation subject"/>
    <w:basedOn w:val="CommentText"/>
    <w:next w:val="CommentText"/>
    <w:link w:val="CommentSubjectChar"/>
    <w:uiPriority w:val="99"/>
    <w:semiHidden/>
    <w:unhideWhenUsed/>
    <w:rsid w:val="00A855C3"/>
    <w:rPr>
      <w:b/>
      <w:bCs/>
    </w:rPr>
  </w:style>
  <w:style w:type="character" w:customStyle="1" w:styleId="CommentSubjectChar">
    <w:name w:val="Comment Subject Char"/>
    <w:basedOn w:val="CommentTextChar"/>
    <w:link w:val="CommentSubject"/>
    <w:uiPriority w:val="99"/>
    <w:semiHidden/>
    <w:rsid w:val="00A855C3"/>
    <w:rPr>
      <w:b/>
      <w:bCs/>
      <w:color w:val="4D4F53"/>
      <w:lang w:eastAsia="en-US"/>
    </w:rPr>
  </w:style>
  <w:style w:type="character" w:styleId="Strong">
    <w:name w:val="Strong"/>
    <w:basedOn w:val="DefaultParagraphFont"/>
    <w:uiPriority w:val="22"/>
    <w:qFormat/>
    <w:rsid w:val="00D176C9"/>
    <w:rPr>
      <w:b/>
      <w:bCs/>
    </w:rPr>
  </w:style>
  <w:style w:type="paragraph" w:customStyle="1" w:styleId="Body">
    <w:name w:val="Body"/>
    <w:rsid w:val="009D7761"/>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customStyle="1" w:styleId="TableStyle2">
    <w:name w:val="Table Style 2"/>
    <w:rsid w:val="009D7761"/>
    <w:pPr>
      <w:pBdr>
        <w:top w:val="nil"/>
        <w:left w:val="nil"/>
        <w:bottom w:val="nil"/>
        <w:right w:val="nil"/>
        <w:between w:val="nil"/>
        <w:bar w:val="nil"/>
      </w:pBdr>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styleId="ListBullet">
    <w:name w:val="List Bullet"/>
    <w:basedOn w:val="Normal"/>
    <w:uiPriority w:val="99"/>
    <w:unhideWhenUsed/>
    <w:rsid w:val="009D7761"/>
    <w:pPr>
      <w:numPr>
        <w:numId w:val="13"/>
      </w:numPr>
      <w:tabs>
        <w:tab w:val="clear" w:pos="360"/>
      </w:tabs>
      <w:spacing w:after="200" w:line="276" w:lineRule="auto"/>
      <w:ind w:left="0" w:firstLine="0"/>
      <w:contextualSpacing/>
    </w:pPr>
    <w:rPr>
      <w:rFonts w:asciiTheme="minorHAnsi" w:eastAsiaTheme="minorEastAsia" w:hAnsiTheme="minorHAnsi" w:cstheme="minorBidi"/>
      <w:color w:val="auto"/>
      <w:sz w:val="22"/>
      <w:szCs w:val="22"/>
      <w:lang w:val="en-US"/>
    </w:rPr>
  </w:style>
  <w:style w:type="character" w:styleId="BookTitle">
    <w:name w:val="Book Title"/>
    <w:basedOn w:val="DefaultParagraphFont"/>
    <w:uiPriority w:val="33"/>
    <w:qFormat/>
    <w:rsid w:val="00D47360"/>
    <w:rPr>
      <w:b/>
      <w:bCs/>
      <w:i/>
      <w:iCs/>
      <w:spacing w:val="5"/>
    </w:rPr>
  </w:style>
  <w:style w:type="paragraph" w:styleId="Caption">
    <w:name w:val="caption"/>
    <w:basedOn w:val="Normal"/>
    <w:next w:val="Normal"/>
    <w:uiPriority w:val="35"/>
    <w:semiHidden/>
    <w:unhideWhenUsed/>
    <w:qFormat/>
    <w:rsid w:val="00D47360"/>
    <w:pPr>
      <w:spacing w:after="200" w:line="240" w:lineRule="auto"/>
    </w:pPr>
    <w:rPr>
      <w:i/>
      <w:iCs/>
      <w:color w:val="1F497D" w:themeColor="text2"/>
      <w:sz w:val="18"/>
      <w:szCs w:val="18"/>
    </w:rPr>
  </w:style>
  <w:style w:type="character" w:styleId="Emphasis">
    <w:name w:val="Emphasis"/>
    <w:basedOn w:val="DefaultParagraphFont"/>
    <w:uiPriority w:val="20"/>
    <w:qFormat/>
    <w:rsid w:val="00D47360"/>
    <w:rPr>
      <w:i/>
      <w:iCs/>
    </w:rPr>
  </w:style>
  <w:style w:type="character" w:customStyle="1" w:styleId="Heading1Char">
    <w:name w:val="Heading 1 Char"/>
    <w:basedOn w:val="DefaultParagraphFont"/>
    <w:link w:val="Heading1"/>
    <w:uiPriority w:val="9"/>
    <w:rsid w:val="00D47360"/>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D47360"/>
    <w:rPr>
      <w:rFonts w:asciiTheme="majorHAnsi" w:eastAsiaTheme="majorEastAsia" w:hAnsiTheme="majorHAnsi" w:cstheme="majorBidi"/>
      <w:color w:val="365F91" w:themeColor="accent1" w:themeShade="BF"/>
      <w:sz w:val="26"/>
      <w:szCs w:val="26"/>
      <w:lang w:eastAsia="en-US"/>
    </w:rPr>
  </w:style>
  <w:style w:type="character" w:customStyle="1" w:styleId="Heading5Char">
    <w:name w:val="Heading 5 Char"/>
    <w:basedOn w:val="DefaultParagraphFont"/>
    <w:link w:val="Heading5"/>
    <w:uiPriority w:val="9"/>
    <w:semiHidden/>
    <w:rsid w:val="00D47360"/>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D47360"/>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semiHidden/>
    <w:rsid w:val="00D47360"/>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D4736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D47360"/>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D47360"/>
    <w:rPr>
      <w:i/>
      <w:iCs/>
      <w:color w:val="4F81BD" w:themeColor="accent1"/>
    </w:rPr>
  </w:style>
  <w:style w:type="paragraph" w:styleId="IntenseQuote">
    <w:name w:val="Intense Quote"/>
    <w:basedOn w:val="Normal"/>
    <w:next w:val="Normal"/>
    <w:link w:val="IntenseQuoteChar"/>
    <w:uiPriority w:val="99"/>
    <w:semiHidden/>
    <w:unhideWhenUsed/>
    <w:rsid w:val="00D4736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D47360"/>
    <w:rPr>
      <w:i/>
      <w:iCs/>
      <w:color w:val="4F81BD" w:themeColor="accent1"/>
      <w:lang w:eastAsia="en-US"/>
    </w:rPr>
  </w:style>
  <w:style w:type="character" w:styleId="IntenseReference">
    <w:name w:val="Intense Reference"/>
    <w:basedOn w:val="DefaultParagraphFont"/>
    <w:uiPriority w:val="32"/>
    <w:qFormat/>
    <w:rsid w:val="00D47360"/>
    <w:rPr>
      <w:b/>
      <w:bCs/>
      <w:smallCaps/>
      <w:color w:val="4F81BD" w:themeColor="accent1"/>
      <w:spacing w:val="5"/>
    </w:rPr>
  </w:style>
  <w:style w:type="paragraph" w:styleId="NoSpacing">
    <w:name w:val="No Spacing"/>
    <w:uiPriority w:val="99"/>
    <w:semiHidden/>
    <w:unhideWhenUsed/>
    <w:rsid w:val="00D47360"/>
    <w:rPr>
      <w:color w:val="4D4F53"/>
      <w:lang w:eastAsia="en-US"/>
    </w:rPr>
  </w:style>
  <w:style w:type="paragraph" w:styleId="Quote">
    <w:name w:val="Quote"/>
    <w:basedOn w:val="Normal"/>
    <w:next w:val="Normal"/>
    <w:link w:val="QuoteChar"/>
    <w:uiPriority w:val="99"/>
    <w:semiHidden/>
    <w:unhideWhenUsed/>
    <w:rsid w:val="00D4736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D47360"/>
    <w:rPr>
      <w:i/>
      <w:iCs/>
      <w:color w:val="404040" w:themeColor="text1" w:themeTint="BF"/>
      <w:lang w:eastAsia="en-US"/>
    </w:rPr>
  </w:style>
  <w:style w:type="character" w:styleId="SubtleEmphasis">
    <w:name w:val="Subtle Emphasis"/>
    <w:basedOn w:val="DefaultParagraphFont"/>
    <w:uiPriority w:val="19"/>
    <w:qFormat/>
    <w:rsid w:val="00D47360"/>
    <w:rPr>
      <w:i/>
      <w:iCs/>
      <w:color w:val="404040" w:themeColor="text1" w:themeTint="BF"/>
    </w:rPr>
  </w:style>
  <w:style w:type="character" w:styleId="SubtleReference">
    <w:name w:val="Subtle Reference"/>
    <w:basedOn w:val="DefaultParagraphFont"/>
    <w:uiPriority w:val="31"/>
    <w:qFormat/>
    <w:rsid w:val="00D47360"/>
    <w:rPr>
      <w:smallCaps/>
      <w:color w:val="5A5A5A" w:themeColor="text1" w:themeTint="A5"/>
    </w:rPr>
  </w:style>
  <w:style w:type="paragraph" w:styleId="TOCHeading">
    <w:name w:val="TOC Heading"/>
    <w:basedOn w:val="Heading1"/>
    <w:next w:val="Normal"/>
    <w:uiPriority w:val="39"/>
    <w:semiHidden/>
    <w:unhideWhenUsed/>
    <w:qFormat/>
    <w:rsid w:val="00D4736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