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3BE44" w14:textId="77777777" w:rsidR="006E60A9" w:rsidRPr="006E60A9" w:rsidRDefault="006E60A9" w:rsidP="006E60A9">
      <w:r w:rsidRPr="006E60A9">
        <w:t>Our Patient and Family Support team offer psychological support and counselling to individual patients, as well as family members who have been affected by a patient’s illness. </w:t>
      </w:r>
    </w:p>
    <w:p w14:paraId="48C72DD7" w14:textId="77777777" w:rsidR="006E60A9" w:rsidRPr="006E60A9" w:rsidRDefault="006E60A9" w:rsidP="006E60A9">
      <w:r w:rsidRPr="006E60A9">
        <w:t>We are looking for qualified volunteer supervisor to join our Bereavement Service. As a volunteer supervisor, you will provide group supervision to our trainee and qualified volunteer counsellors.</w:t>
      </w:r>
    </w:p>
    <w:p w14:paraId="1C3663C1" w14:textId="77777777" w:rsidR="006E60A9" w:rsidRPr="006E60A9" w:rsidRDefault="006E60A9" w:rsidP="006E60A9">
      <w:pPr>
        <w:rPr>
          <w:b/>
          <w:bCs/>
        </w:rPr>
      </w:pPr>
      <w:r w:rsidRPr="006E60A9">
        <w:rPr>
          <w:b/>
          <w:bCs/>
        </w:rPr>
        <w:t>What does a volunteer supervisor do?</w:t>
      </w:r>
    </w:p>
    <w:p w14:paraId="6D9DA400" w14:textId="77777777" w:rsidR="006E60A9" w:rsidRPr="006E60A9" w:rsidRDefault="006E60A9" w:rsidP="006E60A9">
      <w:r w:rsidRPr="006E60A9">
        <w:t>Responsibilities of the role:</w:t>
      </w:r>
    </w:p>
    <w:p w14:paraId="53A97961" w14:textId="77777777" w:rsidR="006E60A9" w:rsidRPr="006E60A9" w:rsidRDefault="006E60A9" w:rsidP="006E60A9">
      <w:pPr>
        <w:numPr>
          <w:ilvl w:val="0"/>
          <w:numId w:val="1"/>
        </w:numPr>
      </w:pPr>
      <w:r w:rsidRPr="006E60A9">
        <w:t>Facilitating fortnightly/monthly group supervision sessions for trainee and qualified volunteer counsellors</w:t>
      </w:r>
    </w:p>
    <w:p w14:paraId="27A24EF0" w14:textId="77777777" w:rsidR="006E60A9" w:rsidRPr="006E60A9" w:rsidRDefault="006E60A9" w:rsidP="006E60A9">
      <w:pPr>
        <w:numPr>
          <w:ilvl w:val="0"/>
          <w:numId w:val="1"/>
        </w:numPr>
      </w:pPr>
      <w:r w:rsidRPr="006E60A9">
        <w:t>Creating a safe, supportive and reflective working environment</w:t>
      </w:r>
    </w:p>
    <w:p w14:paraId="18BB18B8" w14:textId="77777777" w:rsidR="006E60A9" w:rsidRPr="006E60A9" w:rsidRDefault="006E60A9" w:rsidP="006E60A9">
      <w:pPr>
        <w:numPr>
          <w:ilvl w:val="0"/>
          <w:numId w:val="1"/>
        </w:numPr>
      </w:pPr>
      <w:r w:rsidRPr="006E60A9">
        <w:t>Facilitating discussions around client work, ethical dilemmas, and professional development</w:t>
      </w:r>
    </w:p>
    <w:p w14:paraId="5CB001EA" w14:textId="77777777" w:rsidR="006E60A9" w:rsidRPr="006E60A9" w:rsidRDefault="006E60A9" w:rsidP="006E60A9">
      <w:pPr>
        <w:numPr>
          <w:ilvl w:val="0"/>
          <w:numId w:val="1"/>
        </w:numPr>
      </w:pPr>
      <w:r w:rsidRPr="006E60A9">
        <w:t>Encouraging self-awareness, critical thinking, and the integration of theory and practice</w:t>
      </w:r>
    </w:p>
    <w:p w14:paraId="67465B40" w14:textId="77777777" w:rsidR="006E60A9" w:rsidRPr="006E60A9" w:rsidRDefault="006E60A9" w:rsidP="006E60A9">
      <w:pPr>
        <w:numPr>
          <w:ilvl w:val="0"/>
          <w:numId w:val="1"/>
        </w:numPr>
      </w:pPr>
      <w:r w:rsidRPr="006E60A9">
        <w:t>Providing constructive feedback and guidance to trainees</w:t>
      </w:r>
    </w:p>
    <w:p w14:paraId="1127A003" w14:textId="77777777" w:rsidR="006E60A9" w:rsidRPr="006E60A9" w:rsidRDefault="006E60A9" w:rsidP="006E60A9">
      <w:pPr>
        <w:numPr>
          <w:ilvl w:val="0"/>
          <w:numId w:val="1"/>
        </w:numPr>
      </w:pPr>
      <w:r w:rsidRPr="006E60A9">
        <w:t>Monitoring trainee progress and identify areas for development</w:t>
      </w:r>
    </w:p>
    <w:p w14:paraId="38324CEF" w14:textId="77777777" w:rsidR="006E60A9" w:rsidRPr="006E60A9" w:rsidRDefault="006E60A9" w:rsidP="006E60A9">
      <w:pPr>
        <w:numPr>
          <w:ilvl w:val="0"/>
          <w:numId w:val="1"/>
        </w:numPr>
      </w:pPr>
      <w:r w:rsidRPr="006E60A9">
        <w:t>Providing reports to support clinical placements as required</w:t>
      </w:r>
    </w:p>
    <w:p w14:paraId="7CBE4F5A" w14:textId="77777777" w:rsidR="006E60A9" w:rsidRPr="006E60A9" w:rsidRDefault="006E60A9" w:rsidP="006E60A9">
      <w:pPr>
        <w:rPr>
          <w:b/>
          <w:bCs/>
        </w:rPr>
      </w:pPr>
      <w:r w:rsidRPr="006E60A9">
        <w:rPr>
          <w:b/>
          <w:bCs/>
        </w:rPr>
        <w:t>Essential criteria</w:t>
      </w:r>
    </w:p>
    <w:p w14:paraId="2BF72A6E" w14:textId="77777777" w:rsidR="006E60A9" w:rsidRPr="006E60A9" w:rsidRDefault="006E60A9" w:rsidP="006E60A9">
      <w:pPr>
        <w:numPr>
          <w:ilvl w:val="0"/>
          <w:numId w:val="2"/>
        </w:numPr>
      </w:pPr>
      <w:r w:rsidRPr="006E60A9">
        <w:t>A qualified counselling supervisor, with a recognised counselling and supervision qualification (We may be able to consider someone working towards a supervision qualification)</w:t>
      </w:r>
    </w:p>
    <w:p w14:paraId="442385D1" w14:textId="77777777" w:rsidR="006E60A9" w:rsidRPr="006E60A9" w:rsidRDefault="006E60A9" w:rsidP="006E60A9">
      <w:pPr>
        <w:numPr>
          <w:ilvl w:val="0"/>
          <w:numId w:val="2"/>
        </w:numPr>
      </w:pPr>
      <w:r w:rsidRPr="006E60A9">
        <w:t>A member of a relevant professional body (e.g. BACP, UKCP) and able to adhere to their ethical framework</w:t>
      </w:r>
    </w:p>
    <w:p w14:paraId="21D1842F" w14:textId="77777777" w:rsidR="006E60A9" w:rsidRPr="006E60A9" w:rsidRDefault="006E60A9" w:rsidP="006E60A9">
      <w:pPr>
        <w:numPr>
          <w:ilvl w:val="0"/>
          <w:numId w:val="2"/>
        </w:numPr>
      </w:pPr>
      <w:r w:rsidRPr="006E60A9">
        <w:t>Significant experience in providing counselling supervision, particularly in a group setting</w:t>
      </w:r>
    </w:p>
    <w:p w14:paraId="7DC8D011" w14:textId="77777777" w:rsidR="006E60A9" w:rsidRPr="006E60A9" w:rsidRDefault="006E60A9" w:rsidP="006E60A9">
      <w:pPr>
        <w:numPr>
          <w:ilvl w:val="0"/>
          <w:numId w:val="2"/>
        </w:numPr>
      </w:pPr>
      <w:r w:rsidRPr="006E60A9">
        <w:t>Demonstrable experience of counselling theory, practice and ethical guidelines, especially around bereavement and loss</w:t>
      </w:r>
    </w:p>
    <w:p w14:paraId="1BE329F1" w14:textId="77777777" w:rsidR="006E60A9" w:rsidRPr="006E60A9" w:rsidRDefault="006E60A9" w:rsidP="006E60A9">
      <w:pPr>
        <w:numPr>
          <w:ilvl w:val="0"/>
          <w:numId w:val="2"/>
        </w:numPr>
      </w:pPr>
      <w:r w:rsidRPr="006E60A9">
        <w:t>Excellent communication, interpersonal and facilitation skills</w:t>
      </w:r>
    </w:p>
    <w:p w14:paraId="74CCCF80" w14:textId="77777777" w:rsidR="006E60A9" w:rsidRPr="006E60A9" w:rsidRDefault="006E60A9" w:rsidP="006E60A9">
      <w:pPr>
        <w:numPr>
          <w:ilvl w:val="0"/>
          <w:numId w:val="2"/>
        </w:numPr>
      </w:pPr>
      <w:r w:rsidRPr="006E60A9">
        <w:t>The ability to create a safe and supportive learning environment</w:t>
      </w:r>
    </w:p>
    <w:p w14:paraId="7041503E" w14:textId="77777777" w:rsidR="006E60A9" w:rsidRPr="006E60A9" w:rsidRDefault="006E60A9" w:rsidP="006E60A9">
      <w:pPr>
        <w:numPr>
          <w:ilvl w:val="0"/>
          <w:numId w:val="2"/>
        </w:numPr>
      </w:pPr>
      <w:r w:rsidRPr="006E60A9">
        <w:t>A commitment to ongoing professional development</w:t>
      </w:r>
    </w:p>
    <w:p w14:paraId="14B04659" w14:textId="77777777" w:rsidR="006E60A9" w:rsidRPr="006E60A9" w:rsidRDefault="006E60A9" w:rsidP="006E60A9">
      <w:pPr>
        <w:numPr>
          <w:ilvl w:val="0"/>
          <w:numId w:val="2"/>
        </w:numPr>
      </w:pPr>
      <w:r w:rsidRPr="006E60A9">
        <w:t>IT literacy and the ability to maintain clear and accurate records</w:t>
      </w:r>
    </w:p>
    <w:p w14:paraId="4987867E" w14:textId="77777777" w:rsidR="006E60A9" w:rsidRPr="006E60A9" w:rsidRDefault="006E60A9" w:rsidP="006E60A9">
      <w:pPr>
        <w:rPr>
          <w:b/>
          <w:bCs/>
        </w:rPr>
      </w:pPr>
      <w:r w:rsidRPr="006E60A9">
        <w:rPr>
          <w:b/>
          <w:bCs/>
        </w:rPr>
        <w:lastRenderedPageBreak/>
        <w:t>How much time will I need to commit?</w:t>
      </w:r>
    </w:p>
    <w:p w14:paraId="6F3F7885" w14:textId="77777777" w:rsidR="006E60A9" w:rsidRPr="006E60A9" w:rsidRDefault="006E60A9" w:rsidP="006E60A9">
      <w:r w:rsidRPr="006E60A9">
        <w:t>We ask our volunteer supervisors to make a regular, monthly commitment of approximately three hours per month for a minimum of one year.</w:t>
      </w:r>
    </w:p>
    <w:p w14:paraId="70FF83F8" w14:textId="77777777" w:rsidR="006E60A9" w:rsidRPr="006E60A9" w:rsidRDefault="006E60A9" w:rsidP="006E60A9">
      <w:r w:rsidRPr="006E60A9">
        <w:t>Supervision sessions can take place remotely or in person, on weekdays, weekends, either during the day or in the evening, depending on your availability and commitments. </w:t>
      </w:r>
    </w:p>
    <w:p w14:paraId="1576B277" w14:textId="77777777" w:rsidR="006E60A9" w:rsidRPr="006E60A9" w:rsidRDefault="006E60A9" w:rsidP="006E60A9">
      <w:pPr>
        <w:rPr>
          <w:b/>
          <w:bCs/>
        </w:rPr>
      </w:pPr>
      <w:r w:rsidRPr="006E60A9">
        <w:rPr>
          <w:b/>
          <w:bCs/>
        </w:rPr>
        <w:t>Contact details and how to apply</w:t>
      </w:r>
    </w:p>
    <w:p w14:paraId="05A92BF7" w14:textId="73174B00" w:rsidR="006E60A9" w:rsidRPr="006E60A9" w:rsidRDefault="006E60A9" w:rsidP="006E60A9">
      <w:r w:rsidRPr="006E60A9">
        <w:t>Please complete the online application form</w:t>
      </w:r>
      <w:r>
        <w:t xml:space="preserve"> to apply - </w:t>
      </w:r>
      <w:hyperlink r:id="rId5" w:history="1">
        <w:r w:rsidRPr="006E60A9">
          <w:rPr>
            <w:rStyle w:val="Hyperlink"/>
          </w:rPr>
          <w:t>Volunteer Application Form | Royal Trinity Hospice</w:t>
        </w:r>
      </w:hyperlink>
    </w:p>
    <w:p w14:paraId="46086711" w14:textId="77777777" w:rsidR="006E60A9" w:rsidRPr="006E60A9" w:rsidRDefault="006E60A9" w:rsidP="006E60A9">
      <w:r w:rsidRPr="006E60A9">
        <w:t>If you have any questions about your application, please contact </w:t>
      </w:r>
      <w:hyperlink r:id="rId6" w:history="1">
        <w:r w:rsidRPr="006E60A9">
          <w:rPr>
            <w:rStyle w:val="Hyperlink"/>
          </w:rPr>
          <w:t>volunteering@royaltrinityhospice.london</w:t>
        </w:r>
      </w:hyperlink>
      <w:r w:rsidRPr="006E60A9">
        <w:t>.</w:t>
      </w:r>
    </w:p>
    <w:p w14:paraId="2A917491" w14:textId="77777777" w:rsidR="00825D35" w:rsidRDefault="00825D35"/>
    <w:sectPr w:rsidR="00825D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B4C41"/>
    <w:multiLevelType w:val="multilevel"/>
    <w:tmpl w:val="4AFA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8A4C4F"/>
    <w:multiLevelType w:val="multilevel"/>
    <w:tmpl w:val="9088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3469348">
    <w:abstractNumId w:val="1"/>
  </w:num>
  <w:num w:numId="2" w16cid:durableId="198976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CF499"/>
  <w15:chartTrackingRefBased/>
  <w15:docId w15:val="{90B296BF-E710-47B0-B8C0-4C1747E3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0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0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0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0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0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0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0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0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0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0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0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0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0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0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0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0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0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0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0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0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0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0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0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60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unteering@royaltrinityhospice.london" TargetMode="External"/><Relationship Id="rId5" Type="http://schemas.openxmlformats.org/officeDocument/2006/relationships/hyperlink" Target="https://www.royaltrinityhospice.london/forms/volunteer-application-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