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5BBFD" w14:textId="77777777" w:rsidR="0078322E" w:rsidRPr="005F4E78" w:rsidRDefault="0078322E" w:rsidP="00792B8C">
      <w:pPr>
        <w:spacing w:after="0" w:line="240" w:lineRule="auto"/>
        <w:rPr>
          <w:rFonts w:ascii="Aptos" w:hAnsi="Aptos"/>
          <w:sz w:val="22"/>
          <w:szCs w:val="22"/>
        </w:rPr>
      </w:pPr>
    </w:p>
    <w:tbl>
      <w:tblPr>
        <w:tblStyle w:val="TableGrid"/>
        <w:tblW w:w="10768" w:type="dxa"/>
        <w:tblLook w:val="04A0" w:firstRow="1" w:lastRow="0" w:firstColumn="1" w:lastColumn="0" w:noHBand="0" w:noVBand="1"/>
      </w:tblPr>
      <w:tblGrid>
        <w:gridCol w:w="2263"/>
        <w:gridCol w:w="8505"/>
      </w:tblGrid>
      <w:tr w:rsidR="008E6258" w:rsidRPr="005F4E78" w14:paraId="3A2CDC05" w14:textId="77777777" w:rsidTr="00C17E37">
        <w:tc>
          <w:tcPr>
            <w:tcW w:w="10768" w:type="dxa"/>
            <w:gridSpan w:val="2"/>
            <w:shd w:val="clear" w:color="auto" w:fill="153D63" w:themeFill="text2" w:themeFillTint="E6"/>
          </w:tcPr>
          <w:p w14:paraId="3E7F715D" w14:textId="2E6249AD" w:rsidR="008E6258" w:rsidRPr="005F4E78" w:rsidRDefault="008E6258" w:rsidP="00792B8C">
            <w:pPr>
              <w:jc w:val="center"/>
              <w:rPr>
                <w:rFonts w:ascii="Aptos" w:hAnsi="Aptos"/>
                <w:b/>
                <w:bCs/>
                <w:sz w:val="22"/>
                <w:szCs w:val="22"/>
              </w:rPr>
            </w:pPr>
            <w:r w:rsidRPr="005F4E78">
              <w:rPr>
                <w:rFonts w:ascii="Aptos" w:hAnsi="Aptos"/>
                <w:b/>
                <w:bCs/>
                <w:sz w:val="22"/>
                <w:szCs w:val="22"/>
              </w:rPr>
              <w:t>Role Overview</w:t>
            </w:r>
          </w:p>
        </w:tc>
      </w:tr>
      <w:tr w:rsidR="008E6258" w:rsidRPr="005F4E78" w14:paraId="5410FB53" w14:textId="77777777" w:rsidTr="00C17E37">
        <w:tc>
          <w:tcPr>
            <w:tcW w:w="2263" w:type="dxa"/>
          </w:tcPr>
          <w:p w14:paraId="6601807C" w14:textId="75F3A09A" w:rsidR="008E6258" w:rsidRPr="005F4E78" w:rsidRDefault="008E6258" w:rsidP="00792B8C">
            <w:pPr>
              <w:rPr>
                <w:rFonts w:ascii="Aptos" w:hAnsi="Aptos"/>
                <w:b/>
                <w:bCs/>
                <w:color w:val="153D63" w:themeColor="text2" w:themeTint="E6"/>
                <w:sz w:val="22"/>
                <w:szCs w:val="22"/>
              </w:rPr>
            </w:pPr>
            <w:r w:rsidRPr="005F4E78">
              <w:rPr>
                <w:rFonts w:ascii="Aptos" w:hAnsi="Aptos"/>
                <w:b/>
                <w:bCs/>
                <w:color w:val="153D63" w:themeColor="text2" w:themeTint="E6"/>
                <w:sz w:val="22"/>
                <w:szCs w:val="22"/>
              </w:rPr>
              <w:t>Job Title</w:t>
            </w:r>
          </w:p>
        </w:tc>
        <w:tc>
          <w:tcPr>
            <w:tcW w:w="8505" w:type="dxa"/>
          </w:tcPr>
          <w:p w14:paraId="62AAF8A0" w14:textId="392E8C1B" w:rsidR="008B0EC3" w:rsidRPr="005F4E78" w:rsidRDefault="00A71B66" w:rsidP="00792B8C">
            <w:pPr>
              <w:rPr>
                <w:rFonts w:ascii="Aptos" w:hAnsi="Aptos"/>
                <w:sz w:val="22"/>
                <w:szCs w:val="22"/>
              </w:rPr>
            </w:pPr>
            <w:r w:rsidRPr="005F4E78">
              <w:rPr>
                <w:rFonts w:ascii="Aptos" w:hAnsi="Aptos"/>
                <w:sz w:val="22"/>
                <w:szCs w:val="22"/>
              </w:rPr>
              <w:t>Content Writer</w:t>
            </w:r>
          </w:p>
        </w:tc>
      </w:tr>
      <w:tr w:rsidR="008E6258" w:rsidRPr="005F4E78" w14:paraId="678C08FD" w14:textId="77777777" w:rsidTr="00C17E37">
        <w:tc>
          <w:tcPr>
            <w:tcW w:w="2263" w:type="dxa"/>
          </w:tcPr>
          <w:p w14:paraId="2A8679E4" w14:textId="6D1B6DB2" w:rsidR="008E6258" w:rsidRPr="005F4E78" w:rsidRDefault="008E6258" w:rsidP="00792B8C">
            <w:pPr>
              <w:rPr>
                <w:rFonts w:ascii="Aptos" w:hAnsi="Aptos"/>
                <w:b/>
                <w:bCs/>
                <w:color w:val="153D63" w:themeColor="text2" w:themeTint="E6"/>
                <w:sz w:val="22"/>
                <w:szCs w:val="22"/>
              </w:rPr>
            </w:pPr>
            <w:r w:rsidRPr="005F4E78">
              <w:rPr>
                <w:rFonts w:ascii="Aptos" w:hAnsi="Aptos"/>
                <w:b/>
                <w:bCs/>
                <w:color w:val="153D63" w:themeColor="text2" w:themeTint="E6"/>
                <w:sz w:val="22"/>
                <w:szCs w:val="22"/>
              </w:rPr>
              <w:t>Team</w:t>
            </w:r>
          </w:p>
        </w:tc>
        <w:tc>
          <w:tcPr>
            <w:tcW w:w="8505" w:type="dxa"/>
          </w:tcPr>
          <w:p w14:paraId="03FEF866" w14:textId="11FD1537" w:rsidR="008B0EC3" w:rsidRPr="005F4E78" w:rsidRDefault="00A71B66" w:rsidP="00792B8C">
            <w:pPr>
              <w:rPr>
                <w:rFonts w:ascii="Aptos" w:hAnsi="Aptos"/>
                <w:sz w:val="22"/>
                <w:szCs w:val="22"/>
              </w:rPr>
            </w:pPr>
            <w:r w:rsidRPr="005F4E78">
              <w:rPr>
                <w:rFonts w:ascii="Aptos" w:hAnsi="Aptos"/>
                <w:sz w:val="22"/>
                <w:szCs w:val="22"/>
              </w:rPr>
              <w:t>Media</w:t>
            </w:r>
          </w:p>
        </w:tc>
      </w:tr>
      <w:tr w:rsidR="008E6258" w:rsidRPr="005F4E78" w14:paraId="1C23A309" w14:textId="77777777" w:rsidTr="00C17E37">
        <w:tc>
          <w:tcPr>
            <w:tcW w:w="2263" w:type="dxa"/>
          </w:tcPr>
          <w:p w14:paraId="0241CB00" w14:textId="0E6876FD" w:rsidR="008E6258" w:rsidRPr="005F4E78" w:rsidRDefault="008E6258" w:rsidP="00792B8C">
            <w:pPr>
              <w:rPr>
                <w:rFonts w:ascii="Aptos" w:hAnsi="Aptos"/>
                <w:b/>
                <w:bCs/>
                <w:color w:val="153D63" w:themeColor="text2" w:themeTint="E6"/>
                <w:sz w:val="22"/>
                <w:szCs w:val="22"/>
              </w:rPr>
            </w:pPr>
            <w:r w:rsidRPr="005F4E78">
              <w:rPr>
                <w:rFonts w:ascii="Aptos" w:hAnsi="Aptos"/>
                <w:b/>
                <w:bCs/>
                <w:color w:val="153D63" w:themeColor="text2" w:themeTint="E6"/>
                <w:sz w:val="22"/>
                <w:szCs w:val="22"/>
              </w:rPr>
              <w:t>Reports to</w:t>
            </w:r>
          </w:p>
        </w:tc>
        <w:tc>
          <w:tcPr>
            <w:tcW w:w="8505" w:type="dxa"/>
          </w:tcPr>
          <w:p w14:paraId="3115607F" w14:textId="44A4469A" w:rsidR="008B0EC3" w:rsidRPr="005F4E78" w:rsidRDefault="00F421A5" w:rsidP="00792B8C">
            <w:pPr>
              <w:rPr>
                <w:rFonts w:ascii="Aptos" w:hAnsi="Aptos"/>
                <w:sz w:val="22"/>
                <w:szCs w:val="22"/>
              </w:rPr>
            </w:pPr>
            <w:r w:rsidRPr="005F4E78">
              <w:rPr>
                <w:rFonts w:ascii="Aptos" w:hAnsi="Aptos"/>
                <w:sz w:val="22"/>
                <w:szCs w:val="22"/>
              </w:rPr>
              <w:t xml:space="preserve">Head of Marketing &amp; Fundraising </w:t>
            </w:r>
          </w:p>
        </w:tc>
      </w:tr>
      <w:tr w:rsidR="008E6258" w:rsidRPr="005F4E78" w14:paraId="33E3F1C3" w14:textId="77777777" w:rsidTr="00C17E37">
        <w:tc>
          <w:tcPr>
            <w:tcW w:w="2263" w:type="dxa"/>
          </w:tcPr>
          <w:p w14:paraId="64F2FC61" w14:textId="034A6524" w:rsidR="008E6258" w:rsidRPr="005F4E78" w:rsidRDefault="008E6258" w:rsidP="00792B8C">
            <w:pPr>
              <w:rPr>
                <w:rFonts w:ascii="Aptos" w:hAnsi="Aptos"/>
                <w:b/>
                <w:bCs/>
                <w:color w:val="153D63" w:themeColor="text2" w:themeTint="E6"/>
                <w:sz w:val="22"/>
                <w:szCs w:val="22"/>
              </w:rPr>
            </w:pPr>
            <w:r w:rsidRPr="005F4E78">
              <w:rPr>
                <w:rFonts w:ascii="Aptos" w:hAnsi="Aptos"/>
                <w:b/>
                <w:bCs/>
                <w:color w:val="153D63" w:themeColor="text2" w:themeTint="E6"/>
                <w:sz w:val="22"/>
                <w:szCs w:val="22"/>
              </w:rPr>
              <w:t>Responsible for</w:t>
            </w:r>
          </w:p>
        </w:tc>
        <w:tc>
          <w:tcPr>
            <w:tcW w:w="8505" w:type="dxa"/>
          </w:tcPr>
          <w:p w14:paraId="58C90C26" w14:textId="3788EDB3" w:rsidR="008E6258" w:rsidRPr="005F4E78" w:rsidRDefault="005340DC" w:rsidP="00792B8C">
            <w:pPr>
              <w:rPr>
                <w:rFonts w:ascii="Aptos" w:hAnsi="Aptos"/>
                <w:sz w:val="22"/>
                <w:szCs w:val="22"/>
              </w:rPr>
            </w:pPr>
            <w:r w:rsidRPr="005F4E78">
              <w:rPr>
                <w:rFonts w:ascii="Aptos" w:hAnsi="Aptos"/>
                <w:sz w:val="22"/>
                <w:szCs w:val="22"/>
              </w:rPr>
              <w:t>NA</w:t>
            </w:r>
          </w:p>
        </w:tc>
      </w:tr>
      <w:tr w:rsidR="008E6258" w:rsidRPr="005F4E78" w14:paraId="6C825464" w14:textId="77777777" w:rsidTr="00C17E37">
        <w:tc>
          <w:tcPr>
            <w:tcW w:w="2263" w:type="dxa"/>
          </w:tcPr>
          <w:p w14:paraId="754D9AEB" w14:textId="2E173396" w:rsidR="008E6258" w:rsidRPr="005F4E78" w:rsidRDefault="008E6258" w:rsidP="00792B8C">
            <w:pPr>
              <w:rPr>
                <w:rFonts w:ascii="Aptos" w:hAnsi="Aptos"/>
                <w:b/>
                <w:bCs/>
                <w:color w:val="153D63" w:themeColor="text2" w:themeTint="E6"/>
                <w:sz w:val="22"/>
                <w:szCs w:val="22"/>
              </w:rPr>
            </w:pPr>
            <w:r w:rsidRPr="005F4E78">
              <w:rPr>
                <w:rFonts w:ascii="Aptos" w:hAnsi="Aptos"/>
                <w:b/>
                <w:bCs/>
                <w:color w:val="153D63" w:themeColor="text2" w:themeTint="E6"/>
                <w:sz w:val="22"/>
                <w:szCs w:val="22"/>
              </w:rPr>
              <w:t>Budget</w:t>
            </w:r>
          </w:p>
        </w:tc>
        <w:tc>
          <w:tcPr>
            <w:tcW w:w="8505" w:type="dxa"/>
          </w:tcPr>
          <w:p w14:paraId="3D3D1CB0" w14:textId="4221A32F" w:rsidR="008E6258" w:rsidRPr="005F4E78" w:rsidRDefault="005340DC" w:rsidP="00792B8C">
            <w:pPr>
              <w:rPr>
                <w:rFonts w:ascii="Aptos" w:hAnsi="Aptos"/>
                <w:sz w:val="22"/>
                <w:szCs w:val="22"/>
              </w:rPr>
            </w:pPr>
            <w:r w:rsidRPr="005F4E78">
              <w:rPr>
                <w:rFonts w:ascii="Aptos" w:hAnsi="Aptos"/>
                <w:sz w:val="22"/>
                <w:szCs w:val="22"/>
              </w:rPr>
              <w:t>NA</w:t>
            </w:r>
          </w:p>
        </w:tc>
      </w:tr>
    </w:tbl>
    <w:p w14:paraId="0C39A0C2" w14:textId="77777777" w:rsidR="008E6258" w:rsidRPr="005F4E78" w:rsidRDefault="008E6258" w:rsidP="00792B8C">
      <w:pPr>
        <w:spacing w:after="0" w:line="240" w:lineRule="auto"/>
        <w:rPr>
          <w:rFonts w:ascii="Aptos" w:hAnsi="Aptos"/>
          <w:sz w:val="22"/>
          <w:szCs w:val="22"/>
        </w:rPr>
      </w:pPr>
    </w:p>
    <w:tbl>
      <w:tblPr>
        <w:tblStyle w:val="TableGrid"/>
        <w:tblW w:w="10768" w:type="dxa"/>
        <w:tblLook w:val="04A0" w:firstRow="1" w:lastRow="0" w:firstColumn="1" w:lastColumn="0" w:noHBand="0" w:noVBand="1"/>
      </w:tblPr>
      <w:tblGrid>
        <w:gridCol w:w="10768"/>
      </w:tblGrid>
      <w:tr w:rsidR="008E6258" w:rsidRPr="005F4E78" w14:paraId="2EC61F36" w14:textId="77777777" w:rsidTr="00C17E37">
        <w:tc>
          <w:tcPr>
            <w:tcW w:w="10768" w:type="dxa"/>
            <w:shd w:val="clear" w:color="auto" w:fill="153D63" w:themeFill="text2" w:themeFillTint="E6"/>
          </w:tcPr>
          <w:p w14:paraId="331459CF" w14:textId="05104419" w:rsidR="008E6258" w:rsidRPr="005F4E78" w:rsidRDefault="008E6258" w:rsidP="00792B8C">
            <w:pPr>
              <w:jc w:val="center"/>
              <w:rPr>
                <w:rFonts w:ascii="Aptos" w:hAnsi="Aptos"/>
                <w:b/>
                <w:bCs/>
                <w:sz w:val="22"/>
                <w:szCs w:val="22"/>
              </w:rPr>
            </w:pPr>
            <w:r w:rsidRPr="005F4E78">
              <w:rPr>
                <w:rFonts w:ascii="Aptos" w:hAnsi="Aptos"/>
                <w:b/>
                <w:bCs/>
                <w:sz w:val="22"/>
                <w:szCs w:val="22"/>
              </w:rPr>
              <w:t>Role Purpose</w:t>
            </w:r>
          </w:p>
        </w:tc>
      </w:tr>
      <w:tr w:rsidR="008E6258" w:rsidRPr="005F4E78" w14:paraId="6012F76D" w14:textId="77777777" w:rsidTr="00C17E37">
        <w:tc>
          <w:tcPr>
            <w:tcW w:w="10768" w:type="dxa"/>
          </w:tcPr>
          <w:p w14:paraId="3928ABBB" w14:textId="77777777" w:rsidR="0038642A" w:rsidRPr="005F4E78" w:rsidRDefault="0038642A" w:rsidP="00792B8C">
            <w:pPr>
              <w:jc w:val="both"/>
              <w:rPr>
                <w:rFonts w:ascii="Aptos" w:hAnsi="Aptos"/>
                <w:sz w:val="22"/>
                <w:szCs w:val="22"/>
              </w:rPr>
            </w:pPr>
          </w:p>
          <w:p w14:paraId="53578D3D" w14:textId="52D6FAFD" w:rsidR="000A3DE6" w:rsidRPr="005F4E78" w:rsidRDefault="00625A84" w:rsidP="00792B8C">
            <w:pPr>
              <w:jc w:val="both"/>
              <w:rPr>
                <w:rStyle w:val="eop"/>
                <w:rFonts w:ascii="Aptos" w:hAnsi="Aptos"/>
                <w:color w:val="000000"/>
                <w:sz w:val="22"/>
                <w:szCs w:val="22"/>
                <w:bdr w:val="none" w:sz="0" w:space="0" w:color="auto" w:frame="1"/>
                <w:shd w:val="clear" w:color="auto" w:fill="C6C6C6"/>
              </w:rPr>
            </w:pPr>
            <w:r w:rsidRPr="005F4E78">
              <w:rPr>
                <w:rStyle w:val="normaltextrun"/>
                <w:rFonts w:ascii="Aptos" w:hAnsi="Aptos"/>
                <w:color w:val="000000"/>
                <w:sz w:val="22"/>
                <w:szCs w:val="22"/>
                <w:shd w:val="clear" w:color="auto" w:fill="FFFFFF"/>
              </w:rPr>
              <w:t>The Content Writer will play a key role in telling Khalsa Aid’s story and communicating the impact of our humanitarian work. Working across programmes, fundraising and communications, the role will turn information from our projects and teams into clear, compelling and human-centred content that builds awareness, strengthens supporter engagement and inspires action.</w:t>
            </w:r>
          </w:p>
          <w:p w14:paraId="28DDCD1F" w14:textId="589B345A" w:rsidR="00625A84" w:rsidRPr="005F4E78" w:rsidRDefault="00625A84" w:rsidP="00792B8C">
            <w:pPr>
              <w:jc w:val="both"/>
              <w:rPr>
                <w:rFonts w:ascii="Aptos" w:eastAsia="Times New Roman" w:hAnsi="Aptos" w:cs="Times New Roman"/>
                <w:kern w:val="0"/>
                <w:sz w:val="22"/>
                <w:szCs w:val="22"/>
                <w:lang w:eastAsia="en-GB"/>
                <w14:ligatures w14:val="none"/>
              </w:rPr>
            </w:pPr>
          </w:p>
        </w:tc>
      </w:tr>
    </w:tbl>
    <w:p w14:paraId="22EE8295" w14:textId="77777777" w:rsidR="008E6258" w:rsidRPr="005F4E78" w:rsidRDefault="008E6258" w:rsidP="00792B8C">
      <w:pPr>
        <w:spacing w:after="0" w:line="240" w:lineRule="auto"/>
        <w:rPr>
          <w:rFonts w:ascii="Aptos" w:hAnsi="Aptos"/>
          <w:sz w:val="22"/>
          <w:szCs w:val="22"/>
        </w:rPr>
      </w:pPr>
    </w:p>
    <w:tbl>
      <w:tblPr>
        <w:tblStyle w:val="TableGrid"/>
        <w:tblW w:w="10768" w:type="dxa"/>
        <w:tblLook w:val="04A0" w:firstRow="1" w:lastRow="0" w:firstColumn="1" w:lastColumn="0" w:noHBand="0" w:noVBand="1"/>
      </w:tblPr>
      <w:tblGrid>
        <w:gridCol w:w="10768"/>
      </w:tblGrid>
      <w:tr w:rsidR="008E6258" w:rsidRPr="005F4E78" w14:paraId="4E116D1A" w14:textId="77777777" w:rsidTr="00C17E37">
        <w:tc>
          <w:tcPr>
            <w:tcW w:w="10768" w:type="dxa"/>
            <w:shd w:val="clear" w:color="auto" w:fill="153D63" w:themeFill="text2" w:themeFillTint="E6"/>
          </w:tcPr>
          <w:p w14:paraId="4975FA55" w14:textId="73A9A74A" w:rsidR="008E6258" w:rsidRPr="005F4E78" w:rsidRDefault="008E6258" w:rsidP="00792B8C">
            <w:pPr>
              <w:jc w:val="center"/>
              <w:rPr>
                <w:rFonts w:ascii="Aptos" w:hAnsi="Aptos"/>
                <w:b/>
                <w:bCs/>
                <w:sz w:val="22"/>
                <w:szCs w:val="22"/>
              </w:rPr>
            </w:pPr>
            <w:r w:rsidRPr="005F4E78">
              <w:rPr>
                <w:rFonts w:ascii="Aptos" w:hAnsi="Aptos"/>
                <w:b/>
                <w:bCs/>
                <w:sz w:val="22"/>
                <w:szCs w:val="22"/>
              </w:rPr>
              <w:t>Main Responsibilities</w:t>
            </w:r>
          </w:p>
        </w:tc>
      </w:tr>
      <w:tr w:rsidR="008E6258" w:rsidRPr="005F4E78" w14:paraId="682D6002" w14:textId="77777777" w:rsidTr="00C17E37">
        <w:tc>
          <w:tcPr>
            <w:tcW w:w="10768" w:type="dxa"/>
          </w:tcPr>
          <w:p w14:paraId="22132BFC" w14:textId="13E61CA2" w:rsidR="00F513EA" w:rsidRPr="005F4E78" w:rsidRDefault="00F513EA" w:rsidP="00F513EA">
            <w:pPr>
              <w:pStyle w:val="paragraph"/>
              <w:spacing w:before="0" w:beforeAutospacing="0" w:after="0" w:afterAutospacing="0"/>
              <w:textAlignment w:val="baseline"/>
              <w:rPr>
                <w:rStyle w:val="eop"/>
                <w:rFonts w:ascii="Aptos" w:hAnsi="Aptos" w:cs="Segoe UI"/>
                <w:sz w:val="22"/>
                <w:szCs w:val="22"/>
              </w:rPr>
            </w:pPr>
            <w:r w:rsidRPr="005F4E78">
              <w:rPr>
                <w:rStyle w:val="normaltextrun"/>
                <w:rFonts w:ascii="Aptos" w:hAnsi="Aptos" w:cs="Segoe UI"/>
                <w:b/>
                <w:bCs/>
                <w:sz w:val="22"/>
                <w:szCs w:val="22"/>
              </w:rPr>
              <w:t>C</w:t>
            </w:r>
            <w:r w:rsidRPr="005F4E78">
              <w:rPr>
                <w:rStyle w:val="normaltextrun"/>
                <w:rFonts w:ascii="Aptos" w:hAnsi="Aptos" w:cs="Segoe UI"/>
                <w:b/>
                <w:bCs/>
                <w:sz w:val="22"/>
                <w:szCs w:val="22"/>
              </w:rPr>
              <w:t>ontent Planning &amp; Editorial</w:t>
            </w:r>
            <w:r w:rsidRPr="005F4E78">
              <w:rPr>
                <w:rStyle w:val="eop"/>
                <w:rFonts w:ascii="Aptos" w:hAnsi="Aptos" w:cs="Segoe UI"/>
                <w:sz w:val="22"/>
                <w:szCs w:val="22"/>
              </w:rPr>
              <w:t> </w:t>
            </w:r>
          </w:p>
          <w:p w14:paraId="0D7436A6" w14:textId="77777777" w:rsidR="00203138" w:rsidRPr="005F4E78" w:rsidRDefault="00203138" w:rsidP="00F513EA">
            <w:pPr>
              <w:pStyle w:val="paragraph"/>
              <w:spacing w:before="0" w:beforeAutospacing="0" w:after="0" w:afterAutospacing="0"/>
              <w:textAlignment w:val="baseline"/>
              <w:rPr>
                <w:rFonts w:ascii="Aptos" w:hAnsi="Aptos" w:cs="Segoe UI"/>
                <w:sz w:val="22"/>
                <w:szCs w:val="22"/>
              </w:rPr>
            </w:pPr>
          </w:p>
          <w:p w14:paraId="548B1725" w14:textId="5A4FBDF2" w:rsidR="00F513EA" w:rsidRPr="005F4E78" w:rsidRDefault="00F513EA">
            <w:pPr>
              <w:pStyle w:val="paragraph"/>
              <w:numPr>
                <w:ilvl w:val="0"/>
                <w:numId w:val="4"/>
              </w:numPr>
              <w:spacing w:before="0" w:beforeAutospacing="0" w:after="0" w:afterAutospacing="0"/>
              <w:textAlignment w:val="baseline"/>
              <w:rPr>
                <w:rFonts w:ascii="Aptos" w:hAnsi="Aptos" w:cs="Segoe UI"/>
                <w:sz w:val="22"/>
                <w:szCs w:val="22"/>
              </w:rPr>
            </w:pPr>
            <w:r w:rsidRPr="005F4E78">
              <w:rPr>
                <w:rStyle w:val="normaltextrun"/>
                <w:rFonts w:ascii="Aptos" w:hAnsi="Aptos" w:cs="Segoe UI"/>
                <w:b/>
                <w:bCs/>
                <w:sz w:val="22"/>
                <w:szCs w:val="22"/>
              </w:rPr>
              <w:t>Support the delivery of Khalsa Aid’s content strategy and editorial plan</w:t>
            </w:r>
            <w:r w:rsidRPr="005F4E78">
              <w:rPr>
                <w:rStyle w:val="normaltextrun"/>
                <w:rFonts w:ascii="Aptos" w:hAnsi="Aptos" w:cs="Segoe UI"/>
                <w:sz w:val="22"/>
                <w:szCs w:val="22"/>
              </w:rPr>
              <w:t>, ensuring content reflects the organisation’s mission, values, humanitarian priorities and key campaigns.</w:t>
            </w:r>
          </w:p>
          <w:p w14:paraId="7703D3E9" w14:textId="4036D78A" w:rsidR="00F513EA" w:rsidRPr="005F4E78" w:rsidRDefault="00F513EA">
            <w:pPr>
              <w:pStyle w:val="paragraph"/>
              <w:numPr>
                <w:ilvl w:val="0"/>
                <w:numId w:val="4"/>
              </w:numPr>
              <w:spacing w:before="0" w:beforeAutospacing="0" w:after="0" w:afterAutospacing="0"/>
              <w:textAlignment w:val="baseline"/>
              <w:rPr>
                <w:rFonts w:ascii="Aptos" w:hAnsi="Aptos" w:cs="Segoe UI"/>
                <w:sz w:val="22"/>
                <w:szCs w:val="22"/>
              </w:rPr>
            </w:pPr>
            <w:r w:rsidRPr="005F4E78">
              <w:rPr>
                <w:rStyle w:val="normaltextrun"/>
                <w:rFonts w:ascii="Aptos" w:hAnsi="Aptos" w:cs="Segoe UI"/>
                <w:sz w:val="22"/>
                <w:szCs w:val="22"/>
              </w:rPr>
              <w:t>Plan and develop content around humanitarian programmes, fundraising appeals, campaigns, key moments and organisational priorities.</w:t>
            </w:r>
          </w:p>
          <w:p w14:paraId="68E579F1" w14:textId="12F78ED2" w:rsidR="00F513EA" w:rsidRPr="005F4E78" w:rsidRDefault="00F513EA">
            <w:pPr>
              <w:pStyle w:val="paragraph"/>
              <w:numPr>
                <w:ilvl w:val="0"/>
                <w:numId w:val="4"/>
              </w:numPr>
              <w:spacing w:before="0" w:beforeAutospacing="0" w:after="0" w:afterAutospacing="0"/>
              <w:textAlignment w:val="baseline"/>
              <w:rPr>
                <w:rFonts w:ascii="Aptos" w:hAnsi="Aptos" w:cs="Segoe UI"/>
                <w:sz w:val="22"/>
                <w:szCs w:val="22"/>
              </w:rPr>
            </w:pPr>
            <w:r w:rsidRPr="005F4E78">
              <w:rPr>
                <w:rStyle w:val="normaltextrun"/>
                <w:rFonts w:ascii="Aptos" w:hAnsi="Aptos" w:cs="Segoe UI"/>
                <w:sz w:val="22"/>
                <w:szCs w:val="22"/>
              </w:rPr>
              <w:t>Identify opportunities for timely, relevant and engaging stories that demonstrate Khalsa Aid’s work and impact.</w:t>
            </w:r>
          </w:p>
          <w:p w14:paraId="46840CC2" w14:textId="7DE521D4" w:rsidR="00F513EA" w:rsidRPr="005F4E78" w:rsidRDefault="00F513EA">
            <w:pPr>
              <w:pStyle w:val="paragraph"/>
              <w:numPr>
                <w:ilvl w:val="0"/>
                <w:numId w:val="4"/>
              </w:numPr>
              <w:spacing w:before="0" w:beforeAutospacing="0" w:after="0" w:afterAutospacing="0"/>
              <w:textAlignment w:val="baseline"/>
              <w:rPr>
                <w:rStyle w:val="normaltextrun"/>
                <w:rFonts w:ascii="Aptos" w:hAnsi="Aptos" w:cs="Segoe UI"/>
                <w:sz w:val="22"/>
                <w:szCs w:val="22"/>
              </w:rPr>
            </w:pPr>
            <w:r w:rsidRPr="005F4E78">
              <w:rPr>
                <w:rStyle w:val="normaltextrun"/>
                <w:rFonts w:ascii="Aptos" w:hAnsi="Aptos" w:cs="Segoe UI"/>
                <w:sz w:val="22"/>
                <w:szCs w:val="22"/>
              </w:rPr>
              <w:t>Adapt content for different audiences and channels while maintaining a clear and consistent organisational voice.</w:t>
            </w:r>
          </w:p>
          <w:p w14:paraId="3460ABEC" w14:textId="77777777" w:rsidR="00F513EA" w:rsidRPr="005F4E78" w:rsidRDefault="00F513EA" w:rsidP="00F513EA">
            <w:pPr>
              <w:pStyle w:val="paragraph"/>
              <w:spacing w:before="0" w:beforeAutospacing="0" w:after="0" w:afterAutospacing="0"/>
              <w:ind w:left="1080"/>
              <w:textAlignment w:val="baseline"/>
              <w:rPr>
                <w:rFonts w:ascii="Aptos" w:hAnsi="Aptos" w:cs="Segoe UI"/>
                <w:sz w:val="22"/>
                <w:szCs w:val="22"/>
              </w:rPr>
            </w:pPr>
          </w:p>
          <w:p w14:paraId="52EA5221" w14:textId="3E2EBEEB" w:rsidR="00F513EA" w:rsidRDefault="00F513EA" w:rsidP="00F513EA">
            <w:pPr>
              <w:pStyle w:val="paragraph"/>
              <w:spacing w:before="0" w:beforeAutospacing="0" w:after="0" w:afterAutospacing="0"/>
              <w:textAlignment w:val="baseline"/>
              <w:rPr>
                <w:rStyle w:val="normaltextrun"/>
                <w:rFonts w:ascii="Aptos" w:hAnsi="Aptos" w:cs="Segoe UI"/>
                <w:b/>
                <w:bCs/>
                <w:sz w:val="22"/>
                <w:szCs w:val="22"/>
              </w:rPr>
            </w:pPr>
            <w:r w:rsidRPr="005F4E78">
              <w:rPr>
                <w:rStyle w:val="normaltextrun"/>
                <w:rFonts w:ascii="Aptos" w:hAnsi="Aptos" w:cs="Segoe UI"/>
                <w:b/>
                <w:bCs/>
                <w:sz w:val="22"/>
                <w:szCs w:val="22"/>
              </w:rPr>
              <w:t>Writing &amp; Content Creation</w:t>
            </w:r>
          </w:p>
          <w:p w14:paraId="4BB52642" w14:textId="77777777" w:rsidR="001A1DC9" w:rsidRPr="005F4E78" w:rsidRDefault="001A1DC9" w:rsidP="00F513EA">
            <w:pPr>
              <w:pStyle w:val="paragraph"/>
              <w:spacing w:before="0" w:beforeAutospacing="0" w:after="0" w:afterAutospacing="0"/>
              <w:textAlignment w:val="baseline"/>
              <w:rPr>
                <w:rFonts w:ascii="Aptos" w:hAnsi="Aptos" w:cs="Segoe UI"/>
                <w:sz w:val="22"/>
                <w:szCs w:val="22"/>
              </w:rPr>
            </w:pPr>
          </w:p>
          <w:p w14:paraId="025DAC29" w14:textId="3E6129EA"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b/>
                <w:bCs/>
                <w:sz w:val="22"/>
                <w:szCs w:val="22"/>
              </w:rPr>
              <w:t>Research, write and produce high-quality content across Khalsa Aid’s communications channels,</w:t>
            </w:r>
            <w:r w:rsidRPr="005F4E78">
              <w:rPr>
                <w:rStyle w:val="normaltextrun"/>
                <w:rFonts w:ascii="Aptos" w:hAnsi="Aptos" w:cs="Segoe UI"/>
                <w:sz w:val="22"/>
                <w:szCs w:val="22"/>
              </w:rPr>
              <w:t xml:space="preserve"> including website copy, blogs, newsletters, donor communications, fundraising appeals, campaign materials, reports and humanitarian project updates.</w:t>
            </w:r>
          </w:p>
          <w:p w14:paraId="5EA25126"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Turn field reports, programme information, interviews and operational updates into accessible and engaging stories for public audiences.</w:t>
            </w:r>
            <w:r w:rsidRPr="005F4E78">
              <w:rPr>
                <w:rStyle w:val="normaltextrun"/>
                <w:rFonts w:ascii="Aptos" w:hAnsi="Aptos"/>
                <w:sz w:val="22"/>
                <w:szCs w:val="22"/>
              </w:rPr>
              <w:t> </w:t>
            </w:r>
          </w:p>
          <w:p w14:paraId="140FF7C0"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Write compelling fundraising and supporter communications that clearly communicate need, impact and opportunities to support Khalsa Aid’s work.</w:t>
            </w:r>
            <w:r w:rsidRPr="005F4E78">
              <w:rPr>
                <w:rStyle w:val="normaltextrun"/>
                <w:rFonts w:ascii="Aptos" w:hAnsi="Aptos"/>
                <w:sz w:val="22"/>
                <w:szCs w:val="22"/>
              </w:rPr>
              <w:t> </w:t>
            </w:r>
          </w:p>
          <w:p w14:paraId="43A03C2B"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Develop campaign messaging, headlines, calls to action and other copy that strengthens engagement across digital and offline channels.</w:t>
            </w:r>
            <w:r w:rsidRPr="005F4E78">
              <w:rPr>
                <w:rStyle w:val="normaltextrun"/>
                <w:rFonts w:ascii="Aptos" w:hAnsi="Aptos"/>
                <w:sz w:val="22"/>
                <w:szCs w:val="22"/>
              </w:rPr>
              <w:t> </w:t>
            </w:r>
          </w:p>
          <w:p w14:paraId="75311908"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Support the development of scripts, captions and written narratives for video and social media content in collaboration with the Digital Creator.</w:t>
            </w:r>
            <w:r w:rsidRPr="005F4E78">
              <w:rPr>
                <w:rStyle w:val="normaltextrun"/>
                <w:rFonts w:ascii="Aptos" w:hAnsi="Aptos"/>
                <w:sz w:val="22"/>
                <w:szCs w:val="22"/>
              </w:rPr>
              <w:t> </w:t>
            </w:r>
          </w:p>
          <w:p w14:paraId="0677862B" w14:textId="77777777" w:rsidR="00203138" w:rsidRPr="005F4E78" w:rsidRDefault="00203138" w:rsidP="00203138">
            <w:pPr>
              <w:pStyle w:val="paragraph"/>
              <w:spacing w:before="0" w:beforeAutospacing="0" w:after="0" w:afterAutospacing="0"/>
              <w:ind w:left="720"/>
              <w:textAlignment w:val="baseline"/>
              <w:rPr>
                <w:rStyle w:val="normaltextrun"/>
                <w:rFonts w:ascii="Aptos" w:hAnsi="Aptos"/>
                <w:sz w:val="22"/>
                <w:szCs w:val="22"/>
              </w:rPr>
            </w:pPr>
          </w:p>
          <w:p w14:paraId="779A38D2" w14:textId="3262E2AF" w:rsidR="00F513EA" w:rsidRDefault="00F513EA" w:rsidP="00F513EA">
            <w:pPr>
              <w:pStyle w:val="paragraph"/>
              <w:spacing w:before="0" w:beforeAutospacing="0" w:after="0" w:afterAutospacing="0"/>
              <w:textAlignment w:val="baseline"/>
              <w:rPr>
                <w:rStyle w:val="normaltextrun"/>
                <w:rFonts w:ascii="Aptos" w:hAnsi="Aptos" w:cs="Segoe UI"/>
                <w:b/>
                <w:bCs/>
                <w:sz w:val="22"/>
                <w:szCs w:val="22"/>
              </w:rPr>
            </w:pPr>
            <w:r w:rsidRPr="005F4E78">
              <w:rPr>
                <w:rStyle w:val="normaltextrun"/>
                <w:rFonts w:ascii="Aptos" w:hAnsi="Aptos" w:cs="Segoe UI"/>
                <w:b/>
                <w:bCs/>
                <w:sz w:val="22"/>
                <w:szCs w:val="22"/>
              </w:rPr>
              <w:t>Humanitarian Storytelling</w:t>
            </w:r>
          </w:p>
          <w:p w14:paraId="5D8BA2A7" w14:textId="77777777" w:rsidR="001A1DC9" w:rsidRPr="005F4E78" w:rsidRDefault="001A1DC9" w:rsidP="00F513EA">
            <w:pPr>
              <w:pStyle w:val="paragraph"/>
              <w:spacing w:before="0" w:beforeAutospacing="0" w:after="0" w:afterAutospacing="0"/>
              <w:textAlignment w:val="baseline"/>
              <w:rPr>
                <w:rFonts w:ascii="Aptos" w:hAnsi="Aptos" w:cs="Segoe UI"/>
                <w:sz w:val="22"/>
                <w:szCs w:val="22"/>
              </w:rPr>
            </w:pPr>
          </w:p>
          <w:p w14:paraId="7282C64C"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b/>
                <w:bCs/>
                <w:sz w:val="22"/>
                <w:szCs w:val="22"/>
              </w:rPr>
            </w:pPr>
            <w:r w:rsidRPr="005F4E78">
              <w:rPr>
                <w:rStyle w:val="normaltextrun"/>
                <w:rFonts w:ascii="Aptos" w:hAnsi="Aptos" w:cs="Segoe UI"/>
                <w:b/>
                <w:bCs/>
                <w:sz w:val="22"/>
                <w:szCs w:val="22"/>
              </w:rPr>
              <w:t>Develop powerful, dignified and human-centred stories that demonstrate the impact of Khalsa Aid’s humanitarian work.</w:t>
            </w:r>
            <w:r w:rsidRPr="005F4E78">
              <w:rPr>
                <w:rStyle w:val="normaltextrun"/>
                <w:rFonts w:ascii="Aptos" w:hAnsi="Aptos"/>
                <w:b/>
                <w:bCs/>
                <w:sz w:val="22"/>
                <w:szCs w:val="22"/>
              </w:rPr>
              <w:t> </w:t>
            </w:r>
          </w:p>
          <w:p w14:paraId="1DFE551C"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Work with programme teams, volunteers and colleagues to identify stories from Khalsa Aid’s projects and responses around the world.</w:t>
            </w:r>
            <w:r w:rsidRPr="005F4E78">
              <w:rPr>
                <w:rStyle w:val="normaltextrun"/>
                <w:rFonts w:ascii="Aptos" w:hAnsi="Aptos"/>
                <w:sz w:val="22"/>
                <w:szCs w:val="22"/>
              </w:rPr>
              <w:t> </w:t>
            </w:r>
          </w:p>
          <w:p w14:paraId="4113E49F"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Ensure stories represent communities and individuals with dignity, accuracy and respect, avoiding sensationalism and maintaining appropriate safeguarding and ethical storytelling standards.</w:t>
            </w:r>
            <w:r w:rsidRPr="005F4E78">
              <w:rPr>
                <w:rStyle w:val="normaltextrun"/>
                <w:rFonts w:ascii="Aptos" w:hAnsi="Aptos"/>
                <w:sz w:val="22"/>
                <w:szCs w:val="22"/>
              </w:rPr>
              <w:t> </w:t>
            </w:r>
          </w:p>
          <w:p w14:paraId="33366C3F"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lastRenderedPageBreak/>
              <w:t>Balance individual stories with evidence of wider programme impact, helping supporters understand both the human experience and the outcomes of Khalsa Aid’s work.</w:t>
            </w:r>
            <w:r w:rsidRPr="005F4E78">
              <w:rPr>
                <w:rStyle w:val="normaltextrun"/>
                <w:rFonts w:ascii="Aptos" w:hAnsi="Aptos"/>
                <w:sz w:val="22"/>
                <w:szCs w:val="22"/>
              </w:rPr>
              <w:t> </w:t>
            </w:r>
          </w:p>
          <w:p w14:paraId="49E3877A"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Create content that resonates with Khalsa Aid’s diverse audiences, including supporters, donors, partners, volunteers and the wider public.</w:t>
            </w:r>
            <w:r w:rsidRPr="005F4E78">
              <w:rPr>
                <w:rStyle w:val="normaltextrun"/>
                <w:rFonts w:ascii="Aptos" w:hAnsi="Aptos"/>
                <w:sz w:val="22"/>
                <w:szCs w:val="22"/>
              </w:rPr>
              <w:t> </w:t>
            </w:r>
          </w:p>
          <w:p w14:paraId="16C37639" w14:textId="77777777" w:rsidR="00C4641C" w:rsidRPr="005F4E78" w:rsidRDefault="00C4641C" w:rsidP="00C4641C">
            <w:pPr>
              <w:pStyle w:val="paragraph"/>
              <w:spacing w:before="0" w:beforeAutospacing="0" w:after="0" w:afterAutospacing="0"/>
              <w:ind w:left="720"/>
              <w:textAlignment w:val="baseline"/>
              <w:rPr>
                <w:rStyle w:val="normaltextrun"/>
                <w:rFonts w:ascii="Aptos" w:hAnsi="Aptos"/>
                <w:sz w:val="22"/>
                <w:szCs w:val="22"/>
              </w:rPr>
            </w:pPr>
          </w:p>
          <w:p w14:paraId="38D11DF3" w14:textId="79EF4D3B" w:rsidR="00F513EA" w:rsidRDefault="00F513EA" w:rsidP="00F513EA">
            <w:pPr>
              <w:pStyle w:val="paragraph"/>
              <w:spacing w:before="0" w:beforeAutospacing="0" w:after="0" w:afterAutospacing="0"/>
              <w:textAlignment w:val="baseline"/>
              <w:rPr>
                <w:rStyle w:val="normaltextrun"/>
                <w:rFonts w:ascii="Aptos" w:hAnsi="Aptos" w:cs="Segoe UI"/>
                <w:b/>
                <w:bCs/>
                <w:sz w:val="22"/>
                <w:szCs w:val="22"/>
              </w:rPr>
            </w:pPr>
            <w:r w:rsidRPr="005F4E78">
              <w:rPr>
                <w:rStyle w:val="normaltextrun"/>
                <w:rFonts w:ascii="Aptos" w:hAnsi="Aptos" w:cs="Segoe UI"/>
                <w:b/>
                <w:bCs/>
                <w:sz w:val="22"/>
                <w:szCs w:val="22"/>
              </w:rPr>
              <w:t>Editing &amp; Quality Assurance</w:t>
            </w:r>
          </w:p>
          <w:p w14:paraId="00FF80A4" w14:textId="77777777" w:rsidR="001A1DC9" w:rsidRPr="005F4E78" w:rsidRDefault="001A1DC9" w:rsidP="00F513EA">
            <w:pPr>
              <w:pStyle w:val="paragraph"/>
              <w:spacing w:before="0" w:beforeAutospacing="0" w:after="0" w:afterAutospacing="0"/>
              <w:textAlignment w:val="baseline"/>
              <w:rPr>
                <w:rFonts w:ascii="Aptos" w:hAnsi="Aptos" w:cs="Segoe UI"/>
                <w:sz w:val="22"/>
                <w:szCs w:val="22"/>
              </w:rPr>
            </w:pPr>
          </w:p>
          <w:p w14:paraId="4976C9D2"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b/>
                <w:bCs/>
                <w:sz w:val="22"/>
                <w:szCs w:val="22"/>
              </w:rPr>
              <w:t>Proofread, edit and strengthen content produced across the organisation</w:t>
            </w:r>
            <w:r w:rsidRPr="005F4E78">
              <w:rPr>
                <w:rStyle w:val="normaltextrun"/>
                <w:rFonts w:ascii="Aptos" w:hAnsi="Aptos" w:cs="Segoe UI"/>
                <w:sz w:val="22"/>
                <w:szCs w:val="22"/>
              </w:rPr>
              <w:t>, ensuring accuracy, clarity, consistency and alignment with Khalsa Aid’s tone of voice and brand guidelines.</w:t>
            </w:r>
            <w:r w:rsidRPr="005F4E78">
              <w:rPr>
                <w:rStyle w:val="normaltextrun"/>
                <w:rFonts w:ascii="Aptos" w:hAnsi="Aptos"/>
                <w:sz w:val="22"/>
                <w:szCs w:val="22"/>
              </w:rPr>
              <w:t> </w:t>
            </w:r>
          </w:p>
          <w:p w14:paraId="6D294F42"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Edit reports, programme updates, campaign materials and other communications supplied by internal teams, volunteers and partners.</w:t>
            </w:r>
            <w:r w:rsidRPr="005F4E78">
              <w:rPr>
                <w:rStyle w:val="normaltextrun"/>
                <w:rFonts w:ascii="Aptos" w:hAnsi="Aptos"/>
                <w:sz w:val="22"/>
                <w:szCs w:val="22"/>
              </w:rPr>
              <w:t> </w:t>
            </w:r>
          </w:p>
          <w:p w14:paraId="64D28C3D"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Fact-check content and work with relevant colleagues to ensure humanitarian claims, statistics, locations and programme information are accurate and appropriately presented.</w:t>
            </w:r>
            <w:r w:rsidRPr="005F4E78">
              <w:rPr>
                <w:rStyle w:val="normaltextrun"/>
                <w:rFonts w:ascii="Aptos" w:hAnsi="Aptos"/>
                <w:sz w:val="22"/>
                <w:szCs w:val="22"/>
              </w:rPr>
              <w:t> </w:t>
            </w:r>
          </w:p>
          <w:p w14:paraId="7C5AE456"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Maintain consistently high standards of grammar, readability, accessibility and editorial quality.</w:t>
            </w:r>
            <w:r w:rsidRPr="005F4E78">
              <w:rPr>
                <w:rStyle w:val="normaltextrun"/>
                <w:rFonts w:ascii="Aptos" w:hAnsi="Aptos"/>
                <w:sz w:val="22"/>
                <w:szCs w:val="22"/>
              </w:rPr>
              <w:t> </w:t>
            </w:r>
          </w:p>
          <w:p w14:paraId="0B6A5296" w14:textId="77777777" w:rsidR="00C4641C" w:rsidRPr="005F4E78" w:rsidRDefault="00C4641C" w:rsidP="00C4641C">
            <w:pPr>
              <w:pStyle w:val="paragraph"/>
              <w:spacing w:before="0" w:beforeAutospacing="0" w:after="0" w:afterAutospacing="0"/>
              <w:ind w:left="720"/>
              <w:textAlignment w:val="baseline"/>
              <w:rPr>
                <w:rStyle w:val="normaltextrun"/>
                <w:rFonts w:ascii="Aptos" w:hAnsi="Aptos"/>
                <w:sz w:val="22"/>
                <w:szCs w:val="22"/>
              </w:rPr>
            </w:pPr>
          </w:p>
          <w:p w14:paraId="45F6B1D3" w14:textId="08EEFEDD" w:rsidR="00F513EA" w:rsidRDefault="00F513EA" w:rsidP="00F513EA">
            <w:pPr>
              <w:pStyle w:val="paragraph"/>
              <w:spacing w:before="0" w:beforeAutospacing="0" w:after="0" w:afterAutospacing="0"/>
              <w:textAlignment w:val="baseline"/>
              <w:rPr>
                <w:rStyle w:val="normaltextrun"/>
                <w:rFonts w:ascii="Aptos" w:hAnsi="Aptos" w:cs="Segoe UI"/>
                <w:b/>
                <w:bCs/>
                <w:sz w:val="22"/>
                <w:szCs w:val="22"/>
              </w:rPr>
            </w:pPr>
            <w:r w:rsidRPr="005F4E78">
              <w:rPr>
                <w:rStyle w:val="normaltextrun"/>
                <w:rFonts w:ascii="Aptos" w:hAnsi="Aptos" w:cs="Segoe UI"/>
                <w:b/>
                <w:bCs/>
                <w:sz w:val="22"/>
                <w:szCs w:val="22"/>
              </w:rPr>
              <w:t>Digital &amp; Creative Collaboration</w:t>
            </w:r>
          </w:p>
          <w:p w14:paraId="6964BF96" w14:textId="77777777" w:rsidR="001A1DC9" w:rsidRPr="005F4E78" w:rsidRDefault="001A1DC9" w:rsidP="00F513EA">
            <w:pPr>
              <w:pStyle w:val="paragraph"/>
              <w:spacing w:before="0" w:beforeAutospacing="0" w:after="0" w:afterAutospacing="0"/>
              <w:textAlignment w:val="baseline"/>
              <w:rPr>
                <w:rFonts w:ascii="Aptos" w:hAnsi="Aptos" w:cs="Segoe UI"/>
                <w:sz w:val="22"/>
                <w:szCs w:val="22"/>
              </w:rPr>
            </w:pPr>
          </w:p>
          <w:p w14:paraId="2410CBCA"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b/>
                <w:bCs/>
                <w:sz w:val="22"/>
                <w:szCs w:val="22"/>
              </w:rPr>
            </w:pPr>
            <w:r w:rsidRPr="005F4E78">
              <w:rPr>
                <w:rStyle w:val="normaltextrun"/>
                <w:rFonts w:ascii="Aptos" w:hAnsi="Aptos" w:cs="Segoe UI"/>
                <w:b/>
                <w:bCs/>
                <w:sz w:val="22"/>
                <w:szCs w:val="22"/>
              </w:rPr>
              <w:t>Work closely with the Digital Creator and wider communications team to develop integrated storytelling across Khalsa Aid’s channels.</w:t>
            </w:r>
            <w:r w:rsidRPr="005F4E78">
              <w:rPr>
                <w:rStyle w:val="normaltextrun"/>
                <w:rFonts w:ascii="Aptos" w:hAnsi="Aptos"/>
                <w:b/>
                <w:bCs/>
                <w:sz w:val="22"/>
                <w:szCs w:val="22"/>
              </w:rPr>
              <w:t> </w:t>
            </w:r>
          </w:p>
          <w:p w14:paraId="3366B995"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Translate key messages, field updates and programme information into engaging blogs, social content, newsletters, website copy and video narratives.</w:t>
            </w:r>
            <w:r w:rsidRPr="005F4E78">
              <w:rPr>
                <w:rStyle w:val="normaltextrun"/>
                <w:rFonts w:ascii="Aptos" w:hAnsi="Aptos"/>
                <w:sz w:val="22"/>
                <w:szCs w:val="22"/>
              </w:rPr>
              <w:t> </w:t>
            </w:r>
          </w:p>
          <w:p w14:paraId="06EA619F"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Contribute copy, scripts, story concepts and campaign ideas that bring Khalsa Aid’s humanitarian work to life.</w:t>
            </w:r>
            <w:r w:rsidRPr="005F4E78">
              <w:rPr>
                <w:rStyle w:val="normaltextrun"/>
                <w:rFonts w:ascii="Aptos" w:hAnsi="Aptos"/>
                <w:sz w:val="22"/>
                <w:szCs w:val="22"/>
              </w:rPr>
              <w:t> </w:t>
            </w:r>
          </w:p>
          <w:p w14:paraId="68AFD817"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Repurpose and adapt strong stories across multiple formats and platforms to maximise their value and reach.</w:t>
            </w:r>
            <w:r w:rsidRPr="005F4E78">
              <w:rPr>
                <w:rStyle w:val="normaltextrun"/>
                <w:rFonts w:ascii="Aptos" w:hAnsi="Aptos"/>
                <w:sz w:val="22"/>
                <w:szCs w:val="22"/>
              </w:rPr>
              <w:t> </w:t>
            </w:r>
          </w:p>
          <w:p w14:paraId="4F8DEF1D" w14:textId="77777777" w:rsidR="00C4641C" w:rsidRPr="005F4E78" w:rsidRDefault="00C4641C" w:rsidP="00C4641C">
            <w:pPr>
              <w:pStyle w:val="paragraph"/>
              <w:spacing w:before="0" w:beforeAutospacing="0" w:after="0" w:afterAutospacing="0"/>
              <w:ind w:left="720"/>
              <w:textAlignment w:val="baseline"/>
              <w:rPr>
                <w:rStyle w:val="normaltextrun"/>
                <w:rFonts w:ascii="Aptos" w:hAnsi="Aptos"/>
                <w:sz w:val="22"/>
                <w:szCs w:val="22"/>
              </w:rPr>
            </w:pPr>
          </w:p>
          <w:p w14:paraId="3D01E790" w14:textId="0A5B1533" w:rsidR="00F513EA" w:rsidRDefault="00F513EA" w:rsidP="00F513EA">
            <w:pPr>
              <w:pStyle w:val="paragraph"/>
              <w:spacing w:before="0" w:beforeAutospacing="0" w:after="0" w:afterAutospacing="0"/>
              <w:textAlignment w:val="baseline"/>
              <w:rPr>
                <w:rStyle w:val="normaltextrun"/>
                <w:rFonts w:ascii="Aptos" w:hAnsi="Aptos" w:cs="Segoe UI"/>
                <w:b/>
                <w:bCs/>
                <w:sz w:val="22"/>
                <w:szCs w:val="22"/>
              </w:rPr>
            </w:pPr>
            <w:r w:rsidRPr="005F4E78">
              <w:rPr>
                <w:rStyle w:val="normaltextrun"/>
                <w:rFonts w:ascii="Aptos" w:hAnsi="Aptos" w:cs="Segoe UI"/>
                <w:b/>
                <w:bCs/>
                <w:sz w:val="22"/>
                <w:szCs w:val="22"/>
              </w:rPr>
              <w:t>Media &amp; External Communications</w:t>
            </w:r>
          </w:p>
          <w:p w14:paraId="5A1C0BAD" w14:textId="77777777" w:rsidR="001A1DC9" w:rsidRPr="005F4E78" w:rsidRDefault="001A1DC9" w:rsidP="00F513EA">
            <w:pPr>
              <w:pStyle w:val="paragraph"/>
              <w:spacing w:before="0" w:beforeAutospacing="0" w:after="0" w:afterAutospacing="0"/>
              <w:textAlignment w:val="baseline"/>
              <w:rPr>
                <w:rFonts w:ascii="Aptos" w:hAnsi="Aptos" w:cs="Segoe UI"/>
                <w:sz w:val="22"/>
                <w:szCs w:val="22"/>
              </w:rPr>
            </w:pPr>
          </w:p>
          <w:p w14:paraId="0D1D46CC"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Support the development of press releases, media statements, briefing materials and other external communications when required.</w:t>
            </w:r>
            <w:r w:rsidRPr="005F4E78">
              <w:rPr>
                <w:rStyle w:val="normaltextrun"/>
                <w:rFonts w:ascii="Aptos" w:hAnsi="Aptos"/>
                <w:sz w:val="22"/>
                <w:szCs w:val="22"/>
              </w:rPr>
              <w:t> </w:t>
            </w:r>
          </w:p>
          <w:p w14:paraId="3731BE87"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Provide clear and accurate written information to support media engagement around Khalsa Aid’s humanitarian responses, campaigns and organisational announcements.</w:t>
            </w:r>
            <w:r w:rsidRPr="005F4E78">
              <w:rPr>
                <w:rStyle w:val="normaltextrun"/>
                <w:rFonts w:ascii="Aptos" w:hAnsi="Aptos"/>
                <w:sz w:val="22"/>
                <w:szCs w:val="22"/>
              </w:rPr>
              <w:t> </w:t>
            </w:r>
          </w:p>
          <w:p w14:paraId="0A670049"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Work with relevant colleagues to ensure external messaging is consistent, timely and aligned with Khalsa Aid’s position and values.</w:t>
            </w:r>
            <w:r w:rsidRPr="005F4E78">
              <w:rPr>
                <w:rStyle w:val="normaltextrun"/>
                <w:rFonts w:ascii="Aptos" w:hAnsi="Aptos"/>
                <w:sz w:val="22"/>
                <w:szCs w:val="22"/>
              </w:rPr>
              <w:t> </w:t>
            </w:r>
          </w:p>
          <w:p w14:paraId="7FE49FC9" w14:textId="77777777" w:rsidR="00C4641C" w:rsidRPr="005F4E78" w:rsidRDefault="00C4641C" w:rsidP="00C4641C">
            <w:pPr>
              <w:pStyle w:val="paragraph"/>
              <w:spacing w:before="0" w:beforeAutospacing="0" w:after="0" w:afterAutospacing="0"/>
              <w:ind w:left="720"/>
              <w:textAlignment w:val="baseline"/>
              <w:rPr>
                <w:rStyle w:val="normaltextrun"/>
                <w:rFonts w:ascii="Aptos" w:hAnsi="Aptos"/>
                <w:sz w:val="22"/>
                <w:szCs w:val="22"/>
              </w:rPr>
            </w:pPr>
          </w:p>
          <w:p w14:paraId="2C82AFB0" w14:textId="00D2D184" w:rsidR="00F513EA" w:rsidRDefault="00F513EA" w:rsidP="00F513EA">
            <w:pPr>
              <w:pStyle w:val="paragraph"/>
              <w:spacing w:before="0" w:beforeAutospacing="0" w:after="0" w:afterAutospacing="0"/>
              <w:textAlignment w:val="baseline"/>
              <w:rPr>
                <w:rStyle w:val="normaltextrun"/>
                <w:rFonts w:ascii="Aptos" w:hAnsi="Aptos" w:cs="Segoe UI"/>
                <w:b/>
                <w:bCs/>
                <w:sz w:val="22"/>
                <w:szCs w:val="22"/>
              </w:rPr>
            </w:pPr>
            <w:r w:rsidRPr="005F4E78">
              <w:rPr>
                <w:rStyle w:val="normaltextrun"/>
                <w:rFonts w:ascii="Aptos" w:hAnsi="Aptos" w:cs="Segoe UI"/>
                <w:b/>
                <w:bCs/>
                <w:sz w:val="22"/>
                <w:szCs w:val="22"/>
              </w:rPr>
              <w:t>Stakeholder &amp; Supporter Engagement</w:t>
            </w:r>
          </w:p>
          <w:p w14:paraId="63C49719" w14:textId="77777777" w:rsidR="001A1DC9" w:rsidRPr="005F4E78" w:rsidRDefault="001A1DC9" w:rsidP="00F513EA">
            <w:pPr>
              <w:pStyle w:val="paragraph"/>
              <w:spacing w:before="0" w:beforeAutospacing="0" w:after="0" w:afterAutospacing="0"/>
              <w:textAlignment w:val="baseline"/>
              <w:rPr>
                <w:rFonts w:ascii="Aptos" w:hAnsi="Aptos" w:cs="Segoe UI"/>
                <w:sz w:val="22"/>
                <w:szCs w:val="22"/>
              </w:rPr>
            </w:pPr>
          </w:p>
          <w:p w14:paraId="2C9AAB23"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b/>
                <w:bCs/>
                <w:sz w:val="22"/>
                <w:szCs w:val="22"/>
              </w:rPr>
            </w:pPr>
            <w:r w:rsidRPr="005F4E78">
              <w:rPr>
                <w:rStyle w:val="normaltextrun"/>
                <w:rFonts w:ascii="Aptos" w:hAnsi="Aptos" w:cs="Segoe UI"/>
                <w:b/>
                <w:bCs/>
                <w:sz w:val="22"/>
                <w:szCs w:val="22"/>
              </w:rPr>
              <w:t>Use storytelling to deepen understanding of Khalsa Aid’s work and strengthen long-term engagement with supporters and stakeholders.</w:t>
            </w:r>
            <w:r w:rsidRPr="005F4E78">
              <w:rPr>
                <w:rStyle w:val="normaltextrun"/>
                <w:rFonts w:ascii="Aptos" w:hAnsi="Aptos"/>
                <w:b/>
                <w:bCs/>
                <w:sz w:val="22"/>
                <w:szCs w:val="22"/>
              </w:rPr>
              <w:t> </w:t>
            </w:r>
          </w:p>
          <w:p w14:paraId="44A41A08"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Produce regular content that demonstrates where and how donations are being used and the difference Khalsa Aid’s programmes are making.</w:t>
            </w:r>
            <w:r w:rsidRPr="005F4E78">
              <w:rPr>
                <w:rStyle w:val="normaltextrun"/>
                <w:rFonts w:ascii="Aptos" w:hAnsi="Aptos"/>
                <w:sz w:val="22"/>
                <w:szCs w:val="22"/>
              </w:rPr>
              <w:t> </w:t>
            </w:r>
          </w:p>
          <w:p w14:paraId="66878736"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Develop donor and supporter updates that are transparent, engaging and focused on tangible humanitarian impact.</w:t>
            </w:r>
            <w:r w:rsidRPr="005F4E78">
              <w:rPr>
                <w:rStyle w:val="normaltextrun"/>
                <w:rFonts w:ascii="Aptos" w:hAnsi="Aptos"/>
                <w:sz w:val="22"/>
                <w:szCs w:val="22"/>
              </w:rPr>
              <w:t> </w:t>
            </w:r>
          </w:p>
          <w:p w14:paraId="785B0871"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Tailor messaging appropriately for different audiences while maintaining a consistent Khalsa Aid voice.</w:t>
            </w:r>
            <w:r w:rsidRPr="005F4E78">
              <w:rPr>
                <w:rStyle w:val="normaltextrun"/>
                <w:rFonts w:ascii="Aptos" w:hAnsi="Aptos"/>
                <w:sz w:val="22"/>
                <w:szCs w:val="22"/>
              </w:rPr>
              <w:t> </w:t>
            </w:r>
          </w:p>
          <w:p w14:paraId="5C5C7F8D" w14:textId="77777777" w:rsidR="00D52608" w:rsidRPr="005F4E78" w:rsidRDefault="00D52608" w:rsidP="00D52608">
            <w:pPr>
              <w:pStyle w:val="paragraph"/>
              <w:spacing w:before="0" w:beforeAutospacing="0" w:after="0" w:afterAutospacing="0"/>
              <w:ind w:left="720"/>
              <w:textAlignment w:val="baseline"/>
              <w:rPr>
                <w:rStyle w:val="normaltextrun"/>
                <w:rFonts w:ascii="Aptos" w:hAnsi="Aptos"/>
                <w:sz w:val="22"/>
                <w:szCs w:val="22"/>
              </w:rPr>
            </w:pPr>
          </w:p>
          <w:p w14:paraId="575FD17C" w14:textId="63963164" w:rsidR="00F513EA" w:rsidRDefault="00F513EA" w:rsidP="00F513EA">
            <w:pPr>
              <w:pStyle w:val="paragraph"/>
              <w:spacing w:before="0" w:beforeAutospacing="0" w:after="0" w:afterAutospacing="0"/>
              <w:textAlignment w:val="baseline"/>
              <w:rPr>
                <w:rStyle w:val="normaltextrun"/>
                <w:rFonts w:ascii="Aptos" w:hAnsi="Aptos" w:cs="Segoe UI"/>
                <w:b/>
                <w:bCs/>
                <w:sz w:val="22"/>
                <w:szCs w:val="22"/>
              </w:rPr>
            </w:pPr>
            <w:r w:rsidRPr="005F4E78">
              <w:rPr>
                <w:rStyle w:val="normaltextrun"/>
                <w:rFonts w:ascii="Aptos" w:hAnsi="Aptos" w:cs="Segoe UI"/>
                <w:b/>
                <w:bCs/>
                <w:sz w:val="22"/>
                <w:szCs w:val="22"/>
              </w:rPr>
              <w:t>Additional Responsibilities</w:t>
            </w:r>
          </w:p>
          <w:p w14:paraId="0B12858D" w14:textId="77777777" w:rsidR="001A1DC9" w:rsidRPr="005F4E78" w:rsidRDefault="001A1DC9" w:rsidP="00F513EA">
            <w:pPr>
              <w:pStyle w:val="paragraph"/>
              <w:spacing w:before="0" w:beforeAutospacing="0" w:after="0" w:afterAutospacing="0"/>
              <w:textAlignment w:val="baseline"/>
              <w:rPr>
                <w:rFonts w:ascii="Aptos" w:hAnsi="Aptos" w:cs="Segoe UI"/>
                <w:sz w:val="22"/>
                <w:szCs w:val="22"/>
              </w:rPr>
            </w:pPr>
          </w:p>
          <w:p w14:paraId="11F45465"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Maintain an organised content library and support the effective use of stories, case studies, quotes and programme information across the organisation.</w:t>
            </w:r>
            <w:r w:rsidRPr="005F4E78">
              <w:rPr>
                <w:rStyle w:val="normaltextrun"/>
                <w:rFonts w:ascii="Aptos" w:hAnsi="Aptos"/>
                <w:sz w:val="22"/>
                <w:szCs w:val="22"/>
              </w:rPr>
              <w:t> </w:t>
            </w:r>
          </w:p>
          <w:p w14:paraId="65567211"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Keep informed of humanitarian issues, sector developments and emerging content trends relevant to Khalsa Aid’s work.</w:t>
            </w:r>
            <w:r w:rsidRPr="005F4E78">
              <w:rPr>
                <w:rStyle w:val="normaltextrun"/>
                <w:rFonts w:ascii="Aptos" w:hAnsi="Aptos"/>
                <w:sz w:val="22"/>
                <w:szCs w:val="22"/>
              </w:rPr>
              <w:t> </w:t>
            </w:r>
          </w:p>
          <w:p w14:paraId="4062EC0A"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lastRenderedPageBreak/>
              <w:t>Monitor content performance and use insights to help improve future storytelling and engagement.</w:t>
            </w:r>
            <w:r w:rsidRPr="005F4E78">
              <w:rPr>
                <w:rStyle w:val="normaltextrun"/>
                <w:rFonts w:ascii="Aptos" w:hAnsi="Aptos"/>
                <w:sz w:val="22"/>
                <w:szCs w:val="22"/>
              </w:rPr>
              <w:t> </w:t>
            </w:r>
          </w:p>
          <w:p w14:paraId="2E060AC2"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Work collaboratively with colleagues across programmes, fundraising, operations and communications to gather information and develop content.</w:t>
            </w:r>
            <w:r w:rsidRPr="005F4E78">
              <w:rPr>
                <w:rStyle w:val="normaltextrun"/>
                <w:rFonts w:ascii="Aptos" w:hAnsi="Aptos"/>
                <w:sz w:val="22"/>
                <w:szCs w:val="22"/>
              </w:rPr>
              <w:t> </w:t>
            </w:r>
          </w:p>
          <w:p w14:paraId="38D78720"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Ensure all content complies with relevant organisational policies, including safeguarding, consent, confidentiality, data protection and brand guidelines.</w:t>
            </w:r>
            <w:r w:rsidRPr="005F4E78">
              <w:rPr>
                <w:rStyle w:val="normaltextrun"/>
                <w:rFonts w:ascii="Aptos" w:hAnsi="Aptos"/>
                <w:sz w:val="22"/>
                <w:szCs w:val="22"/>
              </w:rPr>
              <w:t> </w:t>
            </w:r>
          </w:p>
          <w:p w14:paraId="3F679783"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Support urgent communications during humanitarian emergencies and disaster responses, where priorities and deadlines may change rapidly.</w:t>
            </w:r>
            <w:r w:rsidRPr="005F4E78">
              <w:rPr>
                <w:rStyle w:val="normaltextrun"/>
                <w:rFonts w:ascii="Aptos" w:hAnsi="Aptos"/>
                <w:sz w:val="22"/>
                <w:szCs w:val="22"/>
              </w:rPr>
              <w:t> </w:t>
            </w:r>
          </w:p>
          <w:p w14:paraId="042C61F9" w14:textId="77777777" w:rsidR="00F513EA" w:rsidRPr="005F4E78" w:rsidRDefault="00F513EA">
            <w:pPr>
              <w:pStyle w:val="paragraph"/>
              <w:numPr>
                <w:ilvl w:val="0"/>
                <w:numId w:val="4"/>
              </w:numPr>
              <w:spacing w:before="0" w:beforeAutospacing="0" w:after="0" w:afterAutospacing="0"/>
              <w:textAlignment w:val="baseline"/>
              <w:rPr>
                <w:rStyle w:val="normaltextrun"/>
                <w:rFonts w:ascii="Aptos" w:hAnsi="Aptos"/>
                <w:sz w:val="22"/>
                <w:szCs w:val="22"/>
              </w:rPr>
            </w:pPr>
            <w:r w:rsidRPr="005F4E78">
              <w:rPr>
                <w:rStyle w:val="normaltextrun"/>
                <w:rFonts w:ascii="Aptos" w:hAnsi="Aptos" w:cs="Segoe UI"/>
                <w:sz w:val="22"/>
                <w:szCs w:val="22"/>
              </w:rPr>
              <w:t>Undertake other reasonable duties consistent with the scope and purpose of the role.</w:t>
            </w:r>
            <w:r w:rsidRPr="005F4E78">
              <w:rPr>
                <w:rStyle w:val="normaltextrun"/>
                <w:rFonts w:ascii="Aptos" w:hAnsi="Aptos"/>
                <w:sz w:val="22"/>
                <w:szCs w:val="22"/>
              </w:rPr>
              <w:t> </w:t>
            </w:r>
          </w:p>
          <w:p w14:paraId="0D9354EA" w14:textId="76E8CEFC" w:rsidR="008E6258" w:rsidRPr="005F4E78" w:rsidRDefault="008E6258" w:rsidP="00D52608">
            <w:pPr>
              <w:pStyle w:val="ListParagraph"/>
              <w:shd w:val="clear" w:color="auto" w:fill="FFFFFF"/>
              <w:ind w:left="360"/>
              <w:rPr>
                <w:rFonts w:ascii="Aptos" w:eastAsia="Times New Roman" w:hAnsi="Aptos" w:cs="Calibri"/>
                <w:color w:val="000000"/>
                <w:kern w:val="0"/>
                <w:sz w:val="22"/>
                <w:szCs w:val="22"/>
                <w:lang w:eastAsia="en-GB"/>
                <w14:ligatures w14:val="none"/>
              </w:rPr>
            </w:pPr>
          </w:p>
        </w:tc>
      </w:tr>
    </w:tbl>
    <w:p w14:paraId="165802F4" w14:textId="77777777" w:rsidR="008E6258" w:rsidRPr="005F4E78" w:rsidRDefault="008E6258" w:rsidP="00792B8C">
      <w:pPr>
        <w:spacing w:after="0" w:line="240" w:lineRule="auto"/>
        <w:rPr>
          <w:rFonts w:ascii="Aptos" w:hAnsi="Aptos"/>
          <w:sz w:val="22"/>
          <w:szCs w:val="22"/>
        </w:rPr>
      </w:pPr>
    </w:p>
    <w:tbl>
      <w:tblPr>
        <w:tblStyle w:val="TableGrid"/>
        <w:tblW w:w="10768" w:type="dxa"/>
        <w:tblLook w:val="04A0" w:firstRow="1" w:lastRow="0" w:firstColumn="1" w:lastColumn="0" w:noHBand="0" w:noVBand="1"/>
      </w:tblPr>
      <w:tblGrid>
        <w:gridCol w:w="10768"/>
      </w:tblGrid>
      <w:tr w:rsidR="001015DB" w:rsidRPr="005F4E78" w14:paraId="68C10A18" w14:textId="77777777" w:rsidTr="00C17E37">
        <w:tc>
          <w:tcPr>
            <w:tcW w:w="10768" w:type="dxa"/>
            <w:shd w:val="clear" w:color="auto" w:fill="153D63" w:themeFill="text2" w:themeFillTint="E6"/>
          </w:tcPr>
          <w:p w14:paraId="6F2E92C2" w14:textId="4DA94CB0" w:rsidR="001015DB" w:rsidRPr="005F4E78" w:rsidRDefault="001015DB" w:rsidP="001015DB">
            <w:pPr>
              <w:jc w:val="center"/>
              <w:rPr>
                <w:rFonts w:ascii="Aptos" w:hAnsi="Aptos"/>
                <w:sz w:val="22"/>
                <w:szCs w:val="22"/>
              </w:rPr>
            </w:pPr>
            <w:r w:rsidRPr="005F4E78">
              <w:rPr>
                <w:rFonts w:ascii="Aptos" w:hAnsi="Aptos"/>
                <w:b/>
                <w:bCs/>
                <w:sz w:val="22"/>
                <w:szCs w:val="22"/>
              </w:rPr>
              <w:t>Additional Responsibilities</w:t>
            </w:r>
            <w:r w:rsidRPr="005F4E78">
              <w:rPr>
                <w:rFonts w:ascii="Aptos" w:hAnsi="Aptos"/>
                <w:sz w:val="22"/>
                <w:szCs w:val="22"/>
              </w:rPr>
              <w:t xml:space="preserve"> </w:t>
            </w:r>
          </w:p>
        </w:tc>
      </w:tr>
      <w:tr w:rsidR="001015DB" w:rsidRPr="005F4E78" w14:paraId="1F3ED27B" w14:textId="77777777" w:rsidTr="00C17E37">
        <w:tc>
          <w:tcPr>
            <w:tcW w:w="10768" w:type="dxa"/>
          </w:tcPr>
          <w:p w14:paraId="1C88C7B4" w14:textId="6850EFC9" w:rsidR="007F7DF8" w:rsidRPr="005F4E78" w:rsidRDefault="007F7DF8">
            <w:pPr>
              <w:pStyle w:val="ListParagraph"/>
              <w:numPr>
                <w:ilvl w:val="0"/>
                <w:numId w:val="1"/>
              </w:numPr>
              <w:outlineLvl w:val="3"/>
              <w:rPr>
                <w:rStyle w:val="normaltextrun"/>
                <w:rFonts w:ascii="Aptos" w:hAnsi="Aptos"/>
                <w:sz w:val="22"/>
                <w:szCs w:val="22"/>
                <w:shd w:val="clear" w:color="auto" w:fill="FFFFFF"/>
              </w:rPr>
            </w:pPr>
            <w:r w:rsidRPr="005F4E78">
              <w:rPr>
                <w:rStyle w:val="normaltextrun"/>
                <w:rFonts w:ascii="Aptos" w:hAnsi="Aptos"/>
                <w:sz w:val="22"/>
                <w:szCs w:val="22"/>
                <w:shd w:val="clear" w:color="auto" w:fill="FFFFFF"/>
              </w:rPr>
              <w:t>Undertake any other duties or training consistent with the role</w:t>
            </w:r>
          </w:p>
          <w:p w14:paraId="466208F3" w14:textId="2DFD140A" w:rsidR="007F7DF8" w:rsidRPr="005F4E78" w:rsidRDefault="007F7DF8">
            <w:pPr>
              <w:pStyle w:val="ListParagraph"/>
              <w:numPr>
                <w:ilvl w:val="0"/>
                <w:numId w:val="1"/>
              </w:numPr>
              <w:outlineLvl w:val="3"/>
              <w:rPr>
                <w:rStyle w:val="normaltextrun"/>
                <w:rFonts w:ascii="Aptos" w:hAnsi="Aptos"/>
                <w:sz w:val="22"/>
                <w:szCs w:val="22"/>
                <w:shd w:val="clear" w:color="auto" w:fill="FFFFFF"/>
              </w:rPr>
            </w:pPr>
            <w:r w:rsidRPr="005F4E78">
              <w:rPr>
                <w:rStyle w:val="normaltextrun"/>
                <w:rFonts w:ascii="Aptos" w:hAnsi="Aptos"/>
                <w:sz w:val="22"/>
                <w:szCs w:val="22"/>
                <w:shd w:val="clear" w:color="auto" w:fill="FFFFFF"/>
              </w:rPr>
              <w:t>Undertake any reasonable requests made by management</w:t>
            </w:r>
          </w:p>
          <w:p w14:paraId="68175F3F" w14:textId="5F81275C" w:rsidR="007F7DF8" w:rsidRPr="005F4E78" w:rsidRDefault="007F7DF8">
            <w:pPr>
              <w:pStyle w:val="ListParagraph"/>
              <w:numPr>
                <w:ilvl w:val="0"/>
                <w:numId w:val="1"/>
              </w:numPr>
              <w:outlineLvl w:val="3"/>
              <w:rPr>
                <w:rStyle w:val="normaltextrun"/>
                <w:rFonts w:ascii="Aptos" w:hAnsi="Aptos"/>
                <w:sz w:val="22"/>
                <w:szCs w:val="22"/>
                <w:shd w:val="clear" w:color="auto" w:fill="FFFFFF"/>
              </w:rPr>
            </w:pPr>
            <w:r w:rsidRPr="005F4E78">
              <w:rPr>
                <w:rStyle w:val="normaltextrun"/>
                <w:rFonts w:ascii="Aptos" w:hAnsi="Aptos"/>
                <w:sz w:val="22"/>
                <w:szCs w:val="22"/>
                <w:shd w:val="clear" w:color="auto" w:fill="FFFFFF"/>
              </w:rPr>
              <w:t>This is not an exhaustive list and may be reviewed at any time to reflect current or changing practices</w:t>
            </w:r>
          </w:p>
          <w:p w14:paraId="58603CEA" w14:textId="77777777" w:rsidR="001015DB" w:rsidRPr="005F4E78" w:rsidRDefault="007F7DF8">
            <w:pPr>
              <w:pStyle w:val="ListParagraph"/>
              <w:numPr>
                <w:ilvl w:val="0"/>
                <w:numId w:val="1"/>
              </w:numPr>
              <w:outlineLvl w:val="3"/>
              <w:rPr>
                <w:rStyle w:val="normaltextrun"/>
                <w:rFonts w:ascii="Aptos" w:hAnsi="Aptos"/>
                <w:sz w:val="22"/>
                <w:szCs w:val="22"/>
                <w:shd w:val="clear" w:color="auto" w:fill="FFFFFF"/>
              </w:rPr>
            </w:pPr>
            <w:r w:rsidRPr="005F4E78">
              <w:rPr>
                <w:rStyle w:val="normaltextrun"/>
                <w:rFonts w:ascii="Aptos" w:hAnsi="Aptos"/>
                <w:sz w:val="22"/>
                <w:szCs w:val="22"/>
                <w:shd w:val="clear" w:color="auto" w:fill="FFFFFF"/>
              </w:rPr>
              <w:t>At all times demonstrate Khalsa Aid’s values</w:t>
            </w:r>
          </w:p>
          <w:p w14:paraId="50AD3108" w14:textId="5C2F9FAF" w:rsidR="0038642A" w:rsidRPr="005F4E78" w:rsidRDefault="0038642A" w:rsidP="0038642A">
            <w:pPr>
              <w:pStyle w:val="ListParagraph"/>
              <w:outlineLvl w:val="3"/>
              <w:rPr>
                <w:rFonts w:ascii="Aptos" w:hAnsi="Aptos"/>
                <w:sz w:val="22"/>
                <w:szCs w:val="22"/>
                <w:shd w:val="clear" w:color="auto" w:fill="FFFFFF"/>
              </w:rPr>
            </w:pPr>
          </w:p>
        </w:tc>
      </w:tr>
    </w:tbl>
    <w:p w14:paraId="489A2FDB" w14:textId="77777777" w:rsidR="001015DB" w:rsidRPr="005F4E78" w:rsidRDefault="001015DB" w:rsidP="00792B8C">
      <w:pPr>
        <w:spacing w:after="0" w:line="240" w:lineRule="auto"/>
        <w:rPr>
          <w:rFonts w:ascii="Aptos" w:hAnsi="Aptos"/>
          <w:sz w:val="22"/>
          <w:szCs w:val="22"/>
        </w:rPr>
      </w:pPr>
    </w:p>
    <w:tbl>
      <w:tblPr>
        <w:tblStyle w:val="TableGrid"/>
        <w:tblW w:w="10768" w:type="dxa"/>
        <w:tblLook w:val="04A0" w:firstRow="1" w:lastRow="0" w:firstColumn="1" w:lastColumn="0" w:noHBand="0" w:noVBand="1"/>
      </w:tblPr>
      <w:tblGrid>
        <w:gridCol w:w="10768"/>
      </w:tblGrid>
      <w:tr w:rsidR="008E6258" w:rsidRPr="005F4E78" w14:paraId="47DD19FA" w14:textId="77777777" w:rsidTr="00636E66">
        <w:tc>
          <w:tcPr>
            <w:tcW w:w="10768" w:type="dxa"/>
            <w:shd w:val="clear" w:color="auto" w:fill="153D63" w:themeFill="text2" w:themeFillTint="E6"/>
          </w:tcPr>
          <w:p w14:paraId="328588C7" w14:textId="32A4EACD" w:rsidR="008E6258" w:rsidRPr="005F4E78" w:rsidRDefault="008E6258" w:rsidP="00792B8C">
            <w:pPr>
              <w:jc w:val="center"/>
              <w:rPr>
                <w:rFonts w:ascii="Aptos" w:hAnsi="Aptos"/>
                <w:b/>
                <w:bCs/>
                <w:sz w:val="22"/>
                <w:szCs w:val="22"/>
              </w:rPr>
            </w:pPr>
            <w:r w:rsidRPr="005F4E78">
              <w:rPr>
                <w:rFonts w:ascii="Aptos" w:hAnsi="Aptos"/>
                <w:b/>
                <w:bCs/>
                <w:sz w:val="22"/>
                <w:szCs w:val="22"/>
              </w:rPr>
              <w:t>Person Specification</w:t>
            </w:r>
          </w:p>
        </w:tc>
      </w:tr>
      <w:tr w:rsidR="008E6258" w:rsidRPr="005F4E78" w14:paraId="4318B90A" w14:textId="77777777" w:rsidTr="00636E66">
        <w:tc>
          <w:tcPr>
            <w:tcW w:w="10768" w:type="dxa"/>
          </w:tcPr>
          <w:p w14:paraId="7CA68D70" w14:textId="77777777" w:rsidR="004F086A" w:rsidRPr="005F4E78" w:rsidRDefault="004F086A" w:rsidP="004F086A">
            <w:pPr>
              <w:spacing w:before="100" w:beforeAutospacing="1" w:after="100" w:afterAutospacing="1"/>
              <w:rPr>
                <w:rFonts w:ascii="Aptos" w:eastAsia="Times New Roman" w:hAnsi="Aptos" w:cs="Times New Roman"/>
                <w:b/>
                <w:bCs/>
                <w:kern w:val="0"/>
                <w:sz w:val="22"/>
                <w:szCs w:val="22"/>
                <w:lang w:eastAsia="en-GB"/>
                <w14:ligatures w14:val="none"/>
              </w:rPr>
            </w:pPr>
            <w:r w:rsidRPr="005F4E78">
              <w:rPr>
                <w:rFonts w:ascii="Aptos" w:eastAsia="Times New Roman" w:hAnsi="Aptos" w:cs="Times New Roman"/>
                <w:b/>
                <w:bCs/>
                <w:kern w:val="0"/>
                <w:sz w:val="22"/>
                <w:szCs w:val="22"/>
                <w:lang w:eastAsia="en-GB"/>
                <w14:ligatures w14:val="none"/>
              </w:rPr>
              <w:t>Essential Skills &amp; Experience</w:t>
            </w:r>
          </w:p>
          <w:p w14:paraId="52E074CB" w14:textId="5E68BCE7" w:rsidR="003C2F80" w:rsidRPr="005F4E78" w:rsidRDefault="003C2F80">
            <w:pPr>
              <w:numPr>
                <w:ilvl w:val="0"/>
                <w:numId w:val="2"/>
              </w:numPr>
              <w:spacing w:before="100" w:beforeAutospacing="1" w:after="100" w:afterAutospacing="1"/>
              <w:rPr>
                <w:rFonts w:ascii="Aptos" w:eastAsia="Times New Roman" w:hAnsi="Aptos" w:cs="Times New Roman"/>
                <w:kern w:val="0"/>
                <w:sz w:val="22"/>
                <w:szCs w:val="22"/>
                <w:lang w:eastAsia="en-GB"/>
                <w14:ligatures w14:val="none"/>
              </w:rPr>
            </w:pPr>
            <w:r w:rsidRPr="005F4E78">
              <w:rPr>
                <w:rFonts w:ascii="Aptos" w:eastAsia="Times New Roman" w:hAnsi="Aptos" w:cs="Times New Roman"/>
                <w:kern w:val="0"/>
                <w:sz w:val="22"/>
                <w:szCs w:val="22"/>
                <w:lang w:eastAsia="en-GB"/>
                <w14:ligatures w14:val="none"/>
              </w:rPr>
              <w:t>Degree in Marketing &amp; Communications or equivalent professional experience in content writing.</w:t>
            </w:r>
          </w:p>
          <w:p w14:paraId="07ED6BC3" w14:textId="7009732B" w:rsidR="003C2F80" w:rsidRPr="005F4E78" w:rsidRDefault="003C2F80">
            <w:pPr>
              <w:numPr>
                <w:ilvl w:val="0"/>
                <w:numId w:val="2"/>
              </w:numPr>
              <w:spacing w:before="100" w:beforeAutospacing="1" w:after="100" w:afterAutospacing="1"/>
              <w:rPr>
                <w:rFonts w:ascii="Aptos" w:eastAsia="Times New Roman" w:hAnsi="Aptos" w:cs="Times New Roman"/>
                <w:kern w:val="0"/>
                <w:sz w:val="22"/>
                <w:szCs w:val="22"/>
                <w:lang w:eastAsia="en-GB"/>
                <w14:ligatures w14:val="none"/>
              </w:rPr>
            </w:pPr>
            <w:r w:rsidRPr="005F4E78">
              <w:rPr>
                <w:rFonts w:ascii="Aptos" w:eastAsia="Times New Roman" w:hAnsi="Aptos" w:cs="Times New Roman"/>
                <w:kern w:val="0"/>
                <w:sz w:val="22"/>
                <w:szCs w:val="22"/>
                <w:lang w:eastAsia="en-GB"/>
                <w14:ligatures w14:val="none"/>
              </w:rPr>
              <w:t>Proven editing and proofreading expertise.</w:t>
            </w:r>
          </w:p>
          <w:p w14:paraId="3A4BCD6A" w14:textId="3E9DE112" w:rsidR="003C2F80" w:rsidRPr="005F4E78" w:rsidRDefault="003C2F80">
            <w:pPr>
              <w:numPr>
                <w:ilvl w:val="0"/>
                <w:numId w:val="2"/>
              </w:numPr>
              <w:spacing w:before="100" w:beforeAutospacing="1" w:after="100" w:afterAutospacing="1"/>
              <w:rPr>
                <w:rFonts w:ascii="Aptos" w:eastAsia="Times New Roman" w:hAnsi="Aptos" w:cs="Times New Roman"/>
                <w:kern w:val="0"/>
                <w:sz w:val="22"/>
                <w:szCs w:val="22"/>
                <w:lang w:eastAsia="en-GB"/>
                <w14:ligatures w14:val="none"/>
              </w:rPr>
            </w:pPr>
            <w:r w:rsidRPr="005F4E78">
              <w:rPr>
                <w:rFonts w:ascii="Aptos" w:eastAsia="Times New Roman" w:hAnsi="Aptos" w:cs="Times New Roman"/>
                <w:kern w:val="0"/>
                <w:sz w:val="22"/>
                <w:szCs w:val="22"/>
                <w:lang w:eastAsia="en-GB"/>
                <w14:ligatures w14:val="none"/>
              </w:rPr>
              <w:t>Excellent communication skills, with outstanding writing ability.</w:t>
            </w:r>
          </w:p>
          <w:p w14:paraId="0914307B" w14:textId="2D8C70FE" w:rsidR="003C2F80" w:rsidRPr="005F4E78" w:rsidRDefault="003C2F80">
            <w:pPr>
              <w:numPr>
                <w:ilvl w:val="0"/>
                <w:numId w:val="2"/>
              </w:numPr>
              <w:spacing w:before="100" w:beforeAutospacing="1" w:after="100" w:afterAutospacing="1"/>
              <w:rPr>
                <w:rFonts w:ascii="Aptos" w:eastAsia="Times New Roman" w:hAnsi="Aptos" w:cs="Times New Roman"/>
                <w:kern w:val="0"/>
                <w:sz w:val="22"/>
                <w:szCs w:val="22"/>
                <w:lang w:eastAsia="en-GB"/>
                <w14:ligatures w14:val="none"/>
              </w:rPr>
            </w:pPr>
            <w:r w:rsidRPr="005F4E78">
              <w:rPr>
                <w:rFonts w:ascii="Aptos" w:eastAsia="Times New Roman" w:hAnsi="Aptos" w:cs="Times New Roman"/>
                <w:kern w:val="0"/>
                <w:sz w:val="22"/>
                <w:szCs w:val="22"/>
                <w:lang w:eastAsia="en-GB"/>
                <w14:ligatures w14:val="none"/>
              </w:rPr>
              <w:t>Knowledge of SEO and Google Analytics.</w:t>
            </w:r>
          </w:p>
          <w:p w14:paraId="66949168" w14:textId="2C8D8384" w:rsidR="003C2F80" w:rsidRPr="005F4E78" w:rsidRDefault="003C2F80">
            <w:pPr>
              <w:numPr>
                <w:ilvl w:val="0"/>
                <w:numId w:val="2"/>
              </w:numPr>
              <w:spacing w:before="100" w:beforeAutospacing="1" w:after="100" w:afterAutospacing="1"/>
              <w:rPr>
                <w:rFonts w:ascii="Aptos" w:eastAsia="Times New Roman" w:hAnsi="Aptos" w:cs="Times New Roman"/>
                <w:kern w:val="0"/>
                <w:sz w:val="22"/>
                <w:szCs w:val="22"/>
                <w:lang w:eastAsia="en-GB"/>
                <w14:ligatures w14:val="none"/>
              </w:rPr>
            </w:pPr>
            <w:r w:rsidRPr="005F4E78">
              <w:rPr>
                <w:rFonts w:ascii="Aptos" w:eastAsia="Times New Roman" w:hAnsi="Aptos" w:cs="Times New Roman"/>
                <w:kern w:val="0"/>
                <w:sz w:val="22"/>
                <w:szCs w:val="22"/>
                <w:lang w:eastAsia="en-GB"/>
                <w14:ligatures w14:val="none"/>
              </w:rPr>
              <w:t>Strong creative skills with a sharp eye for detail.</w:t>
            </w:r>
          </w:p>
          <w:p w14:paraId="6C9B41DB" w14:textId="498A1E07" w:rsidR="003C2F80" w:rsidRPr="005F4E78" w:rsidRDefault="003C2F80">
            <w:pPr>
              <w:numPr>
                <w:ilvl w:val="0"/>
                <w:numId w:val="2"/>
              </w:numPr>
              <w:spacing w:before="100" w:beforeAutospacing="1" w:after="100" w:afterAutospacing="1"/>
              <w:rPr>
                <w:rFonts w:ascii="Aptos" w:eastAsia="Times New Roman" w:hAnsi="Aptos" w:cs="Times New Roman"/>
                <w:kern w:val="0"/>
                <w:sz w:val="22"/>
                <w:szCs w:val="22"/>
                <w:lang w:eastAsia="en-GB"/>
                <w14:ligatures w14:val="none"/>
              </w:rPr>
            </w:pPr>
            <w:r w:rsidRPr="005F4E78">
              <w:rPr>
                <w:rFonts w:ascii="Aptos" w:eastAsia="Times New Roman" w:hAnsi="Aptos" w:cs="Times New Roman"/>
                <w:kern w:val="0"/>
                <w:sz w:val="22"/>
                <w:szCs w:val="22"/>
                <w:lang w:eastAsia="en-GB"/>
                <w14:ligatures w14:val="none"/>
              </w:rPr>
              <w:t>Enthusiastic and motivated to produce engaging, inspiring content.</w:t>
            </w:r>
          </w:p>
          <w:p w14:paraId="1B3A7129" w14:textId="395F9C60" w:rsidR="003C2F80" w:rsidRPr="005F4E78" w:rsidRDefault="003C2F80">
            <w:pPr>
              <w:numPr>
                <w:ilvl w:val="0"/>
                <w:numId w:val="2"/>
              </w:numPr>
              <w:spacing w:before="100" w:beforeAutospacing="1" w:after="100" w:afterAutospacing="1"/>
              <w:rPr>
                <w:rFonts w:ascii="Aptos" w:eastAsia="Times New Roman" w:hAnsi="Aptos" w:cs="Times New Roman"/>
                <w:kern w:val="0"/>
                <w:sz w:val="22"/>
                <w:szCs w:val="22"/>
                <w:lang w:eastAsia="en-GB"/>
                <w14:ligatures w14:val="none"/>
              </w:rPr>
            </w:pPr>
            <w:r w:rsidRPr="005F4E78">
              <w:rPr>
                <w:rFonts w:ascii="Aptos" w:eastAsia="Times New Roman" w:hAnsi="Aptos" w:cs="Times New Roman"/>
                <w:kern w:val="0"/>
                <w:sz w:val="22"/>
                <w:szCs w:val="22"/>
                <w:lang w:eastAsia="en-GB"/>
                <w14:ligatures w14:val="none"/>
              </w:rPr>
              <w:t>Ability to create compelling stories and storyboards for diverse formats.</w:t>
            </w:r>
          </w:p>
          <w:p w14:paraId="2C13FC73" w14:textId="68CA0151" w:rsidR="003C2F80" w:rsidRPr="005F4E78" w:rsidRDefault="003C2F80">
            <w:pPr>
              <w:numPr>
                <w:ilvl w:val="0"/>
                <w:numId w:val="2"/>
              </w:numPr>
              <w:spacing w:before="100" w:beforeAutospacing="1" w:after="100" w:afterAutospacing="1"/>
              <w:rPr>
                <w:rFonts w:ascii="Aptos" w:eastAsia="Times New Roman" w:hAnsi="Aptos" w:cs="Times New Roman"/>
                <w:kern w:val="0"/>
                <w:sz w:val="22"/>
                <w:szCs w:val="22"/>
                <w:lang w:eastAsia="en-GB"/>
                <w14:ligatures w14:val="none"/>
              </w:rPr>
            </w:pPr>
            <w:r w:rsidRPr="005F4E78">
              <w:rPr>
                <w:rFonts w:ascii="Aptos" w:eastAsia="Times New Roman" w:hAnsi="Aptos" w:cs="Times New Roman"/>
                <w:kern w:val="0"/>
                <w:sz w:val="22"/>
                <w:szCs w:val="22"/>
                <w:lang w:eastAsia="en-GB"/>
                <w14:ligatures w14:val="none"/>
              </w:rPr>
              <w:t>Experience producing both long- and short-form content (blogs, video scripts, social media, newsletters, etc.).</w:t>
            </w:r>
          </w:p>
          <w:p w14:paraId="54225171" w14:textId="439B440D" w:rsidR="0043453F" w:rsidRPr="0043453F" w:rsidRDefault="0043453F">
            <w:pPr>
              <w:numPr>
                <w:ilvl w:val="0"/>
                <w:numId w:val="2"/>
              </w:numPr>
              <w:spacing w:before="100" w:beforeAutospacing="1" w:after="100" w:afterAutospacing="1"/>
              <w:rPr>
                <w:rFonts w:ascii="Aptos" w:eastAsia="Times New Roman" w:hAnsi="Aptos" w:cs="Times New Roman"/>
                <w:kern w:val="0"/>
                <w:sz w:val="22"/>
                <w:szCs w:val="22"/>
                <w:lang w:eastAsia="en-GB"/>
                <w14:ligatures w14:val="none"/>
              </w:rPr>
            </w:pPr>
            <w:r w:rsidRPr="0043453F">
              <w:rPr>
                <w:rFonts w:eastAsiaTheme="majorEastAsia"/>
                <w:sz w:val="22"/>
                <w:szCs w:val="22"/>
              </w:rPr>
              <w:t>Hold a valid UK driving licence</w:t>
            </w:r>
          </w:p>
          <w:p w14:paraId="15C8975B" w14:textId="24F7DE92" w:rsidR="003C2F80" w:rsidRPr="005F4E78" w:rsidRDefault="003C2F80">
            <w:pPr>
              <w:numPr>
                <w:ilvl w:val="0"/>
                <w:numId w:val="2"/>
              </w:numPr>
              <w:spacing w:before="100" w:beforeAutospacing="1" w:after="100" w:afterAutospacing="1"/>
              <w:rPr>
                <w:rFonts w:ascii="Aptos" w:eastAsia="Times New Roman" w:hAnsi="Aptos" w:cs="Times New Roman"/>
                <w:kern w:val="0"/>
                <w:sz w:val="22"/>
                <w:szCs w:val="22"/>
                <w:lang w:eastAsia="en-GB"/>
                <w14:ligatures w14:val="none"/>
              </w:rPr>
            </w:pPr>
            <w:r w:rsidRPr="005F4E78">
              <w:rPr>
                <w:rFonts w:ascii="Aptos" w:eastAsia="Times New Roman" w:hAnsi="Aptos" w:cs="Times New Roman"/>
                <w:kern w:val="0"/>
                <w:sz w:val="22"/>
                <w:szCs w:val="22"/>
                <w:lang w:eastAsia="en-GB"/>
                <w14:ligatures w14:val="none"/>
              </w:rPr>
              <w:t>Right to work in the UK (essential).</w:t>
            </w:r>
          </w:p>
          <w:p w14:paraId="553B3E76" w14:textId="77777777" w:rsidR="004F086A" w:rsidRPr="005F4E78" w:rsidRDefault="004F086A" w:rsidP="004F086A">
            <w:pPr>
              <w:spacing w:before="100" w:beforeAutospacing="1" w:after="100" w:afterAutospacing="1"/>
              <w:rPr>
                <w:rFonts w:ascii="Aptos" w:eastAsia="Times New Roman" w:hAnsi="Aptos" w:cs="Times New Roman"/>
                <w:b/>
                <w:bCs/>
                <w:kern w:val="0"/>
                <w:sz w:val="22"/>
                <w:szCs w:val="22"/>
                <w:lang w:eastAsia="en-GB"/>
                <w14:ligatures w14:val="none"/>
              </w:rPr>
            </w:pPr>
            <w:r w:rsidRPr="005F4E78">
              <w:rPr>
                <w:rFonts w:ascii="Aptos" w:eastAsia="Times New Roman" w:hAnsi="Aptos" w:cs="Times New Roman"/>
                <w:b/>
                <w:bCs/>
                <w:kern w:val="0"/>
                <w:sz w:val="22"/>
                <w:szCs w:val="22"/>
                <w:lang w:eastAsia="en-GB"/>
                <w14:ligatures w14:val="none"/>
              </w:rPr>
              <w:t>Desirable Skills &amp; Experience</w:t>
            </w:r>
          </w:p>
          <w:p w14:paraId="5F9273E5" w14:textId="61D61BF5" w:rsidR="00C158A2" w:rsidRPr="005F4E78" w:rsidRDefault="00C158A2">
            <w:pPr>
              <w:numPr>
                <w:ilvl w:val="0"/>
                <w:numId w:val="2"/>
              </w:numPr>
              <w:spacing w:before="100" w:beforeAutospacing="1" w:after="100" w:afterAutospacing="1"/>
              <w:rPr>
                <w:rFonts w:ascii="Aptos" w:eastAsia="Times New Roman" w:hAnsi="Aptos" w:cs="Times New Roman"/>
                <w:kern w:val="0"/>
                <w:sz w:val="22"/>
                <w:szCs w:val="22"/>
                <w:lang w:eastAsia="en-GB"/>
                <w14:ligatures w14:val="none"/>
              </w:rPr>
            </w:pPr>
            <w:r w:rsidRPr="005F4E78">
              <w:rPr>
                <w:rFonts w:ascii="Aptos" w:eastAsia="Times New Roman" w:hAnsi="Aptos" w:cs="Times New Roman"/>
                <w:kern w:val="0"/>
                <w:sz w:val="22"/>
                <w:szCs w:val="22"/>
                <w:lang w:eastAsia="en-GB"/>
                <w14:ligatures w14:val="none"/>
              </w:rPr>
              <w:t>Additional language skills such as Punjabi or Hindi.</w:t>
            </w:r>
          </w:p>
          <w:p w14:paraId="425C5095" w14:textId="77777777" w:rsidR="004F086A" w:rsidRPr="005F4E78" w:rsidRDefault="004F086A" w:rsidP="004F086A">
            <w:pPr>
              <w:spacing w:before="100" w:beforeAutospacing="1" w:after="100" w:afterAutospacing="1"/>
              <w:rPr>
                <w:rFonts w:ascii="Aptos" w:eastAsia="Times New Roman" w:hAnsi="Aptos" w:cs="Times New Roman"/>
                <w:b/>
                <w:bCs/>
                <w:kern w:val="0"/>
                <w:sz w:val="22"/>
                <w:szCs w:val="22"/>
                <w:lang w:eastAsia="en-GB"/>
                <w14:ligatures w14:val="none"/>
              </w:rPr>
            </w:pPr>
            <w:r w:rsidRPr="005F4E78">
              <w:rPr>
                <w:rFonts w:ascii="Aptos" w:eastAsia="Times New Roman" w:hAnsi="Aptos" w:cs="Times New Roman"/>
                <w:b/>
                <w:bCs/>
                <w:kern w:val="0"/>
                <w:sz w:val="22"/>
                <w:szCs w:val="22"/>
                <w:lang w:eastAsia="en-GB"/>
                <w14:ligatures w14:val="none"/>
              </w:rPr>
              <w:t>Personal Attributes</w:t>
            </w:r>
          </w:p>
          <w:p w14:paraId="5E2926CA" w14:textId="39715694" w:rsidR="00C158A2" w:rsidRPr="005F4E78" w:rsidRDefault="00C158A2">
            <w:pPr>
              <w:numPr>
                <w:ilvl w:val="0"/>
                <w:numId w:val="3"/>
              </w:numPr>
              <w:spacing w:before="100" w:beforeAutospacing="1" w:after="100" w:afterAutospacing="1"/>
              <w:rPr>
                <w:rFonts w:ascii="Aptos" w:eastAsia="Times New Roman" w:hAnsi="Aptos" w:cs="Times New Roman"/>
                <w:kern w:val="0"/>
                <w:sz w:val="22"/>
                <w:szCs w:val="22"/>
                <w:lang w:eastAsia="en-GB"/>
                <w14:ligatures w14:val="none"/>
              </w:rPr>
            </w:pPr>
            <w:r w:rsidRPr="005F4E78">
              <w:rPr>
                <w:rFonts w:ascii="Aptos" w:eastAsia="Times New Roman" w:hAnsi="Aptos" w:cs="Times New Roman"/>
                <w:kern w:val="0"/>
                <w:sz w:val="22"/>
                <w:szCs w:val="22"/>
                <w:lang w:eastAsia="en-GB"/>
                <w14:ligatures w14:val="none"/>
              </w:rPr>
              <w:t>Passionate about humanitarian causes and Khalsa Aid’s mission.</w:t>
            </w:r>
          </w:p>
          <w:p w14:paraId="6BC1F204" w14:textId="2FC180E5" w:rsidR="00C158A2" w:rsidRPr="005F4E78" w:rsidRDefault="00C158A2">
            <w:pPr>
              <w:numPr>
                <w:ilvl w:val="0"/>
                <w:numId w:val="3"/>
              </w:numPr>
              <w:spacing w:before="100" w:beforeAutospacing="1" w:after="100" w:afterAutospacing="1"/>
              <w:rPr>
                <w:rFonts w:ascii="Aptos" w:eastAsia="Times New Roman" w:hAnsi="Aptos" w:cs="Times New Roman"/>
                <w:kern w:val="0"/>
                <w:sz w:val="22"/>
                <w:szCs w:val="22"/>
                <w:lang w:eastAsia="en-GB"/>
                <w14:ligatures w14:val="none"/>
              </w:rPr>
            </w:pPr>
            <w:r w:rsidRPr="005F4E78">
              <w:rPr>
                <w:rFonts w:ascii="Aptos" w:eastAsia="Times New Roman" w:hAnsi="Aptos" w:cs="Times New Roman"/>
                <w:kern w:val="0"/>
                <w:sz w:val="22"/>
                <w:szCs w:val="22"/>
                <w:lang w:eastAsia="en-GB"/>
                <w14:ligatures w14:val="none"/>
              </w:rPr>
              <w:t>Innovative thinker with the ability to communicate complex issues simply.</w:t>
            </w:r>
          </w:p>
          <w:p w14:paraId="0A6E6D1B" w14:textId="5D3588BB" w:rsidR="00C158A2" w:rsidRPr="005F4E78" w:rsidRDefault="00C158A2">
            <w:pPr>
              <w:numPr>
                <w:ilvl w:val="0"/>
                <w:numId w:val="3"/>
              </w:numPr>
              <w:spacing w:before="100" w:beforeAutospacing="1" w:after="100" w:afterAutospacing="1"/>
              <w:rPr>
                <w:rFonts w:ascii="Aptos" w:eastAsia="Times New Roman" w:hAnsi="Aptos" w:cs="Times New Roman"/>
                <w:kern w:val="0"/>
                <w:sz w:val="22"/>
                <w:szCs w:val="22"/>
                <w:lang w:eastAsia="en-GB"/>
                <w14:ligatures w14:val="none"/>
              </w:rPr>
            </w:pPr>
            <w:r w:rsidRPr="005F4E78">
              <w:rPr>
                <w:rFonts w:ascii="Aptos" w:eastAsia="Times New Roman" w:hAnsi="Aptos" w:cs="Times New Roman"/>
                <w:kern w:val="0"/>
                <w:sz w:val="22"/>
                <w:szCs w:val="22"/>
                <w:lang w:eastAsia="en-GB"/>
                <w14:ligatures w14:val="none"/>
              </w:rPr>
              <w:t>Organised, proactive, and able to work independently as well as collaboratively.</w:t>
            </w:r>
          </w:p>
          <w:p w14:paraId="083A63F1" w14:textId="7B0544AF" w:rsidR="008E6258" w:rsidRPr="005F4E78" w:rsidRDefault="00C158A2">
            <w:pPr>
              <w:numPr>
                <w:ilvl w:val="0"/>
                <w:numId w:val="3"/>
              </w:numPr>
              <w:spacing w:before="100" w:beforeAutospacing="1" w:after="100" w:afterAutospacing="1"/>
              <w:rPr>
                <w:rFonts w:ascii="Aptos" w:eastAsia="Times New Roman" w:hAnsi="Aptos" w:cs="Times New Roman"/>
                <w:kern w:val="0"/>
                <w:sz w:val="22"/>
                <w:szCs w:val="22"/>
                <w:lang w:eastAsia="en-GB"/>
                <w14:ligatures w14:val="none"/>
              </w:rPr>
            </w:pPr>
            <w:r w:rsidRPr="005F4E78">
              <w:rPr>
                <w:rFonts w:ascii="Aptos" w:eastAsia="Times New Roman" w:hAnsi="Aptos" w:cs="Times New Roman"/>
                <w:kern w:val="0"/>
                <w:sz w:val="22"/>
                <w:szCs w:val="22"/>
                <w:lang w:eastAsia="en-GB"/>
                <w14:ligatures w14:val="none"/>
              </w:rPr>
              <w:t>Adaptable and able to thrive in a fast-paced environment.</w:t>
            </w:r>
          </w:p>
        </w:tc>
      </w:tr>
    </w:tbl>
    <w:p w14:paraId="09C581C1" w14:textId="77777777" w:rsidR="008E6258" w:rsidRPr="005F4E78" w:rsidRDefault="008E6258" w:rsidP="00792B8C">
      <w:pPr>
        <w:spacing w:after="0" w:line="240" w:lineRule="auto"/>
        <w:rPr>
          <w:rFonts w:ascii="Aptos" w:hAnsi="Aptos"/>
          <w:sz w:val="22"/>
          <w:szCs w:val="22"/>
        </w:rPr>
      </w:pPr>
    </w:p>
    <w:tbl>
      <w:tblPr>
        <w:tblStyle w:val="TableGrid"/>
        <w:tblW w:w="0" w:type="auto"/>
        <w:tblInd w:w="-289" w:type="dxa"/>
        <w:tblLook w:val="04A0" w:firstRow="1" w:lastRow="0" w:firstColumn="1" w:lastColumn="0" w:noHBand="0" w:noVBand="1"/>
      </w:tblPr>
      <w:tblGrid>
        <w:gridCol w:w="2300"/>
        <w:gridCol w:w="3392"/>
        <w:gridCol w:w="2182"/>
        <w:gridCol w:w="2871"/>
      </w:tblGrid>
      <w:tr w:rsidR="008E6258" w:rsidRPr="005F4E78" w14:paraId="249BE58B" w14:textId="77777777" w:rsidTr="002D4BFA">
        <w:tc>
          <w:tcPr>
            <w:tcW w:w="2694" w:type="dxa"/>
          </w:tcPr>
          <w:p w14:paraId="668D6AB9" w14:textId="77777777" w:rsidR="008E6258" w:rsidRPr="005F4E78" w:rsidRDefault="008E6258" w:rsidP="00792B8C">
            <w:pPr>
              <w:rPr>
                <w:rFonts w:ascii="Aptos" w:hAnsi="Aptos"/>
                <w:b/>
                <w:bCs/>
                <w:color w:val="0A2F41" w:themeColor="accent1" w:themeShade="80"/>
                <w:sz w:val="22"/>
                <w:szCs w:val="22"/>
              </w:rPr>
            </w:pPr>
            <w:r w:rsidRPr="005F4E78">
              <w:rPr>
                <w:rFonts w:ascii="Aptos" w:hAnsi="Aptos"/>
                <w:b/>
                <w:bCs/>
                <w:color w:val="0A2F41" w:themeColor="accent1" w:themeShade="80"/>
                <w:sz w:val="22"/>
                <w:szCs w:val="22"/>
              </w:rPr>
              <w:t>Employee signature</w:t>
            </w:r>
          </w:p>
        </w:tc>
        <w:tc>
          <w:tcPr>
            <w:tcW w:w="4536" w:type="dxa"/>
          </w:tcPr>
          <w:p w14:paraId="5A4436C3" w14:textId="77777777" w:rsidR="008E6258" w:rsidRPr="005F4E78" w:rsidRDefault="008E6258" w:rsidP="00792B8C">
            <w:pPr>
              <w:rPr>
                <w:rFonts w:ascii="Aptos" w:hAnsi="Aptos"/>
                <w:color w:val="0A2F41" w:themeColor="accent1" w:themeShade="80"/>
                <w:sz w:val="22"/>
                <w:szCs w:val="22"/>
              </w:rPr>
            </w:pPr>
          </w:p>
        </w:tc>
        <w:tc>
          <w:tcPr>
            <w:tcW w:w="2552" w:type="dxa"/>
          </w:tcPr>
          <w:p w14:paraId="05F5C4D7" w14:textId="77777777" w:rsidR="008E6258" w:rsidRPr="005F4E78" w:rsidRDefault="008E6258" w:rsidP="00792B8C">
            <w:pPr>
              <w:rPr>
                <w:rFonts w:ascii="Aptos" w:hAnsi="Aptos"/>
                <w:b/>
                <w:bCs/>
                <w:color w:val="0A2F41" w:themeColor="accent1" w:themeShade="80"/>
                <w:sz w:val="22"/>
                <w:szCs w:val="22"/>
              </w:rPr>
            </w:pPr>
            <w:r w:rsidRPr="005F4E78">
              <w:rPr>
                <w:rFonts w:ascii="Aptos" w:hAnsi="Aptos"/>
                <w:b/>
                <w:bCs/>
                <w:color w:val="0A2F41" w:themeColor="accent1" w:themeShade="80"/>
                <w:sz w:val="22"/>
                <w:szCs w:val="22"/>
              </w:rPr>
              <w:t>Line manager signature</w:t>
            </w:r>
          </w:p>
        </w:tc>
        <w:tc>
          <w:tcPr>
            <w:tcW w:w="3827" w:type="dxa"/>
          </w:tcPr>
          <w:p w14:paraId="408D1218" w14:textId="77777777" w:rsidR="008E6258" w:rsidRPr="005F4E78" w:rsidRDefault="008E6258" w:rsidP="00792B8C">
            <w:pPr>
              <w:rPr>
                <w:rFonts w:ascii="Aptos" w:hAnsi="Aptos"/>
                <w:color w:val="0A2F41" w:themeColor="accent1" w:themeShade="80"/>
                <w:sz w:val="22"/>
                <w:szCs w:val="22"/>
              </w:rPr>
            </w:pPr>
          </w:p>
          <w:p w14:paraId="7EFC0013" w14:textId="77777777" w:rsidR="008E6258" w:rsidRPr="005F4E78" w:rsidRDefault="008E6258" w:rsidP="00792B8C">
            <w:pPr>
              <w:rPr>
                <w:rFonts w:ascii="Aptos" w:hAnsi="Aptos"/>
                <w:color w:val="0A2F41" w:themeColor="accent1" w:themeShade="80"/>
                <w:sz w:val="22"/>
                <w:szCs w:val="22"/>
              </w:rPr>
            </w:pPr>
          </w:p>
        </w:tc>
      </w:tr>
      <w:tr w:rsidR="008E6258" w:rsidRPr="005F4E78" w14:paraId="4653086E" w14:textId="77777777" w:rsidTr="002D4BFA">
        <w:tc>
          <w:tcPr>
            <w:tcW w:w="2694" w:type="dxa"/>
          </w:tcPr>
          <w:p w14:paraId="0BC1DD17" w14:textId="77777777" w:rsidR="008E6258" w:rsidRPr="005F4E78" w:rsidRDefault="008E6258" w:rsidP="00792B8C">
            <w:pPr>
              <w:rPr>
                <w:rFonts w:ascii="Aptos" w:hAnsi="Aptos"/>
                <w:b/>
                <w:bCs/>
                <w:color w:val="0A2F41" w:themeColor="accent1" w:themeShade="80"/>
                <w:sz w:val="22"/>
                <w:szCs w:val="22"/>
              </w:rPr>
            </w:pPr>
            <w:r w:rsidRPr="005F4E78">
              <w:rPr>
                <w:rFonts w:ascii="Aptos" w:hAnsi="Aptos"/>
                <w:b/>
                <w:bCs/>
                <w:color w:val="0A2F41" w:themeColor="accent1" w:themeShade="80"/>
                <w:sz w:val="22"/>
                <w:szCs w:val="22"/>
              </w:rPr>
              <w:t>Date</w:t>
            </w:r>
          </w:p>
        </w:tc>
        <w:tc>
          <w:tcPr>
            <w:tcW w:w="4536" w:type="dxa"/>
          </w:tcPr>
          <w:p w14:paraId="274B7BCC" w14:textId="77777777" w:rsidR="008E6258" w:rsidRPr="005F4E78" w:rsidRDefault="008E6258" w:rsidP="00792B8C">
            <w:pPr>
              <w:rPr>
                <w:rFonts w:ascii="Aptos" w:hAnsi="Aptos"/>
                <w:color w:val="0A2F41" w:themeColor="accent1" w:themeShade="80"/>
                <w:sz w:val="22"/>
                <w:szCs w:val="22"/>
              </w:rPr>
            </w:pPr>
          </w:p>
          <w:p w14:paraId="15D8FCAE" w14:textId="77777777" w:rsidR="008E6258" w:rsidRPr="005F4E78" w:rsidRDefault="008E6258" w:rsidP="00792B8C">
            <w:pPr>
              <w:rPr>
                <w:rFonts w:ascii="Aptos" w:hAnsi="Aptos"/>
                <w:color w:val="0A2F41" w:themeColor="accent1" w:themeShade="80"/>
                <w:sz w:val="22"/>
                <w:szCs w:val="22"/>
              </w:rPr>
            </w:pPr>
          </w:p>
        </w:tc>
        <w:tc>
          <w:tcPr>
            <w:tcW w:w="2552" w:type="dxa"/>
          </w:tcPr>
          <w:p w14:paraId="40626232" w14:textId="77777777" w:rsidR="008E6258" w:rsidRPr="005F4E78" w:rsidRDefault="008E6258" w:rsidP="00792B8C">
            <w:pPr>
              <w:rPr>
                <w:rFonts w:ascii="Aptos" w:hAnsi="Aptos"/>
                <w:b/>
                <w:bCs/>
                <w:color w:val="0A2F41" w:themeColor="accent1" w:themeShade="80"/>
                <w:sz w:val="22"/>
                <w:szCs w:val="22"/>
              </w:rPr>
            </w:pPr>
            <w:r w:rsidRPr="005F4E78">
              <w:rPr>
                <w:rFonts w:ascii="Aptos" w:hAnsi="Aptos"/>
                <w:b/>
                <w:bCs/>
                <w:color w:val="0A2F41" w:themeColor="accent1" w:themeShade="80"/>
                <w:sz w:val="22"/>
                <w:szCs w:val="22"/>
              </w:rPr>
              <w:t>Date</w:t>
            </w:r>
          </w:p>
        </w:tc>
        <w:tc>
          <w:tcPr>
            <w:tcW w:w="3827" w:type="dxa"/>
          </w:tcPr>
          <w:p w14:paraId="195E00D7" w14:textId="77777777" w:rsidR="008E6258" w:rsidRPr="005F4E78" w:rsidRDefault="008E6258" w:rsidP="00792B8C">
            <w:pPr>
              <w:rPr>
                <w:rFonts w:ascii="Aptos" w:hAnsi="Aptos"/>
                <w:color w:val="0A2F41" w:themeColor="accent1" w:themeShade="80"/>
                <w:sz w:val="22"/>
                <w:szCs w:val="22"/>
              </w:rPr>
            </w:pPr>
          </w:p>
        </w:tc>
      </w:tr>
    </w:tbl>
    <w:p w14:paraId="7C9B22F2" w14:textId="77777777" w:rsidR="008E6258" w:rsidRPr="005F4E78" w:rsidRDefault="008E6258" w:rsidP="00792B8C">
      <w:pPr>
        <w:spacing w:after="0" w:line="240" w:lineRule="auto"/>
        <w:rPr>
          <w:rFonts w:ascii="Aptos" w:hAnsi="Aptos"/>
          <w:sz w:val="22"/>
          <w:szCs w:val="22"/>
        </w:rPr>
      </w:pPr>
    </w:p>
    <w:sectPr w:rsidR="008E6258" w:rsidRPr="005F4E78" w:rsidSect="00C17E37">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B6EA4" w14:textId="77777777" w:rsidR="00045A4F" w:rsidRDefault="00045A4F" w:rsidP="008E6258">
      <w:pPr>
        <w:spacing w:after="0" w:line="240" w:lineRule="auto"/>
      </w:pPr>
      <w:r>
        <w:separator/>
      </w:r>
    </w:p>
  </w:endnote>
  <w:endnote w:type="continuationSeparator" w:id="0">
    <w:p w14:paraId="6C319CB8" w14:textId="77777777" w:rsidR="00045A4F" w:rsidRDefault="00045A4F" w:rsidP="008E6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772123"/>
      <w:docPartObj>
        <w:docPartGallery w:val="Page Numbers (Bottom of Page)"/>
        <w:docPartUnique/>
      </w:docPartObj>
    </w:sdtPr>
    <w:sdtContent>
      <w:sdt>
        <w:sdtPr>
          <w:id w:val="-1769616900"/>
          <w:docPartObj>
            <w:docPartGallery w:val="Page Numbers (Top of Page)"/>
            <w:docPartUnique/>
          </w:docPartObj>
        </w:sdtPr>
        <w:sdtContent>
          <w:p w14:paraId="245BCFBD" w14:textId="6BBD601E" w:rsidR="00F51205" w:rsidRDefault="00F51205">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0518B82" w14:textId="77777777" w:rsidR="00F51205" w:rsidRDefault="00F51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A9BFF" w14:textId="77777777" w:rsidR="00045A4F" w:rsidRDefault="00045A4F" w:rsidP="008E6258">
      <w:pPr>
        <w:spacing w:after="0" w:line="240" w:lineRule="auto"/>
      </w:pPr>
      <w:r>
        <w:separator/>
      </w:r>
    </w:p>
  </w:footnote>
  <w:footnote w:type="continuationSeparator" w:id="0">
    <w:p w14:paraId="592C0396" w14:textId="77777777" w:rsidR="00045A4F" w:rsidRDefault="00045A4F" w:rsidP="008E6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F71B" w14:textId="67139996" w:rsidR="008E6258" w:rsidRPr="008E6258" w:rsidRDefault="008E6258">
    <w:pPr>
      <w:pStyle w:val="Header"/>
      <w:rPr>
        <w:b/>
        <w:bCs/>
        <w:color w:val="153D63" w:themeColor="text2" w:themeTint="E6"/>
        <w:sz w:val="40"/>
        <w:szCs w:val="40"/>
      </w:rPr>
    </w:pPr>
    <w:r w:rsidRPr="008E6258">
      <w:rPr>
        <w:b/>
        <w:bCs/>
        <w:color w:val="153D63" w:themeColor="text2" w:themeTint="E6"/>
        <w:sz w:val="40"/>
        <w:szCs w:val="40"/>
      </w:rPr>
      <w:t xml:space="preserve">Job Description </w:t>
    </w:r>
    <w:r w:rsidRPr="008E6258">
      <w:rPr>
        <w:b/>
        <w:bCs/>
        <w:color w:val="153D63" w:themeColor="text2" w:themeTint="E6"/>
        <w:sz w:val="40"/>
        <w:szCs w:val="40"/>
      </w:rPr>
      <w:tab/>
    </w:r>
    <w:r w:rsidRPr="008E6258">
      <w:rPr>
        <w:b/>
        <w:bCs/>
        <w:color w:val="153D63" w:themeColor="text2" w:themeTint="E6"/>
        <w:sz w:val="40"/>
        <w:szCs w:val="40"/>
      </w:rPr>
      <w:tab/>
    </w:r>
    <w:r w:rsidRPr="008E6258">
      <w:rPr>
        <w:b/>
        <w:bCs/>
        <w:noProof/>
        <w:color w:val="153D63" w:themeColor="text2" w:themeTint="E6"/>
        <w:sz w:val="40"/>
        <w:szCs w:val="40"/>
      </w:rPr>
      <w:drawing>
        <wp:inline distT="0" distB="0" distL="0" distR="0" wp14:anchorId="48DCBF92" wp14:editId="57AE0DEB">
          <wp:extent cx="1619250" cy="327979"/>
          <wp:effectExtent l="0" t="0" r="0" b="0"/>
          <wp:docPr id="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722" cy="33232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53F10"/>
    <w:multiLevelType w:val="multilevel"/>
    <w:tmpl w:val="EF0A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33317"/>
    <w:multiLevelType w:val="multilevel"/>
    <w:tmpl w:val="660E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F64AF0"/>
    <w:multiLevelType w:val="hybridMultilevel"/>
    <w:tmpl w:val="0DB8A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7F4775"/>
    <w:multiLevelType w:val="hybridMultilevel"/>
    <w:tmpl w:val="501CD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1716926">
    <w:abstractNumId w:val="2"/>
  </w:num>
  <w:num w:numId="2" w16cid:durableId="251933030">
    <w:abstractNumId w:val="1"/>
  </w:num>
  <w:num w:numId="3" w16cid:durableId="395124963">
    <w:abstractNumId w:val="0"/>
  </w:num>
  <w:num w:numId="4" w16cid:durableId="66748513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EF43A"/>
  <w15:chartTrackingRefBased/>
  <w15:docId w15:val="{39153891-F992-4D0B-AB83-FCD6F66E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2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62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62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62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62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62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62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62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62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2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62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E62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62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62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62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62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62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6258"/>
    <w:rPr>
      <w:rFonts w:eastAsiaTheme="majorEastAsia" w:cstheme="majorBidi"/>
      <w:color w:val="272727" w:themeColor="text1" w:themeTint="D8"/>
    </w:rPr>
  </w:style>
  <w:style w:type="paragraph" w:styleId="Title">
    <w:name w:val="Title"/>
    <w:basedOn w:val="Normal"/>
    <w:next w:val="Normal"/>
    <w:link w:val="TitleChar"/>
    <w:uiPriority w:val="10"/>
    <w:qFormat/>
    <w:rsid w:val="008E62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2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62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62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6258"/>
    <w:pPr>
      <w:spacing w:before="160"/>
      <w:jc w:val="center"/>
    </w:pPr>
    <w:rPr>
      <w:i/>
      <w:iCs/>
      <w:color w:val="404040" w:themeColor="text1" w:themeTint="BF"/>
    </w:rPr>
  </w:style>
  <w:style w:type="character" w:customStyle="1" w:styleId="QuoteChar">
    <w:name w:val="Quote Char"/>
    <w:basedOn w:val="DefaultParagraphFont"/>
    <w:link w:val="Quote"/>
    <w:uiPriority w:val="29"/>
    <w:rsid w:val="008E6258"/>
    <w:rPr>
      <w:i/>
      <w:iCs/>
      <w:color w:val="404040" w:themeColor="text1" w:themeTint="BF"/>
    </w:rPr>
  </w:style>
  <w:style w:type="paragraph" w:styleId="ListParagraph">
    <w:name w:val="List Paragraph"/>
    <w:basedOn w:val="Normal"/>
    <w:uiPriority w:val="34"/>
    <w:qFormat/>
    <w:rsid w:val="008E6258"/>
    <w:pPr>
      <w:ind w:left="720"/>
      <w:contextualSpacing/>
    </w:pPr>
  </w:style>
  <w:style w:type="character" w:styleId="IntenseEmphasis">
    <w:name w:val="Intense Emphasis"/>
    <w:basedOn w:val="DefaultParagraphFont"/>
    <w:uiPriority w:val="21"/>
    <w:qFormat/>
    <w:rsid w:val="008E6258"/>
    <w:rPr>
      <w:i/>
      <w:iCs/>
      <w:color w:val="0F4761" w:themeColor="accent1" w:themeShade="BF"/>
    </w:rPr>
  </w:style>
  <w:style w:type="paragraph" w:styleId="IntenseQuote">
    <w:name w:val="Intense Quote"/>
    <w:basedOn w:val="Normal"/>
    <w:next w:val="Normal"/>
    <w:link w:val="IntenseQuoteChar"/>
    <w:uiPriority w:val="30"/>
    <w:qFormat/>
    <w:rsid w:val="008E6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6258"/>
    <w:rPr>
      <w:i/>
      <w:iCs/>
      <w:color w:val="0F4761" w:themeColor="accent1" w:themeShade="BF"/>
    </w:rPr>
  </w:style>
  <w:style w:type="character" w:styleId="IntenseReference">
    <w:name w:val="Intense Reference"/>
    <w:basedOn w:val="DefaultParagraphFont"/>
    <w:uiPriority w:val="32"/>
    <w:qFormat/>
    <w:rsid w:val="008E6258"/>
    <w:rPr>
      <w:b/>
      <w:bCs/>
      <w:smallCaps/>
      <w:color w:val="0F4761" w:themeColor="accent1" w:themeShade="BF"/>
      <w:spacing w:val="5"/>
    </w:rPr>
  </w:style>
  <w:style w:type="paragraph" w:styleId="Header">
    <w:name w:val="header"/>
    <w:basedOn w:val="Normal"/>
    <w:link w:val="HeaderChar"/>
    <w:uiPriority w:val="99"/>
    <w:unhideWhenUsed/>
    <w:rsid w:val="008E62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258"/>
  </w:style>
  <w:style w:type="paragraph" w:styleId="Footer">
    <w:name w:val="footer"/>
    <w:basedOn w:val="Normal"/>
    <w:link w:val="FooterChar"/>
    <w:uiPriority w:val="99"/>
    <w:unhideWhenUsed/>
    <w:rsid w:val="008E62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258"/>
  </w:style>
  <w:style w:type="table" w:styleId="TableGrid">
    <w:name w:val="Table Grid"/>
    <w:basedOn w:val="TableNormal"/>
    <w:uiPriority w:val="39"/>
    <w:rsid w:val="008E6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00079"/>
    <w:rPr>
      <w:b/>
      <w:bCs/>
    </w:rPr>
  </w:style>
  <w:style w:type="character" w:customStyle="1" w:styleId="normaltextrun">
    <w:name w:val="normaltextrun"/>
    <w:basedOn w:val="DefaultParagraphFont"/>
    <w:rsid w:val="001015DB"/>
  </w:style>
  <w:style w:type="character" w:customStyle="1" w:styleId="eop">
    <w:name w:val="eop"/>
    <w:basedOn w:val="DefaultParagraphFont"/>
    <w:rsid w:val="001015DB"/>
  </w:style>
  <w:style w:type="paragraph" w:styleId="NormalWeb">
    <w:name w:val="Normal (Web)"/>
    <w:basedOn w:val="Normal"/>
    <w:uiPriority w:val="99"/>
    <w:semiHidden/>
    <w:unhideWhenUsed/>
    <w:rsid w:val="007F7DF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xeop">
    <w:name w:val="x_eop"/>
    <w:basedOn w:val="DefaultParagraphFont"/>
    <w:rsid w:val="004E383C"/>
  </w:style>
  <w:style w:type="paragraph" w:customStyle="1" w:styleId="paragraph">
    <w:name w:val="paragraph"/>
    <w:basedOn w:val="Normal"/>
    <w:rsid w:val="00F513EA"/>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309445">
      <w:bodyDiv w:val="1"/>
      <w:marLeft w:val="0"/>
      <w:marRight w:val="0"/>
      <w:marTop w:val="0"/>
      <w:marBottom w:val="0"/>
      <w:divBdr>
        <w:top w:val="none" w:sz="0" w:space="0" w:color="auto"/>
        <w:left w:val="none" w:sz="0" w:space="0" w:color="auto"/>
        <w:bottom w:val="none" w:sz="0" w:space="0" w:color="auto"/>
        <w:right w:val="none" w:sz="0" w:space="0" w:color="auto"/>
      </w:divBdr>
    </w:div>
    <w:div w:id="243102751">
      <w:bodyDiv w:val="1"/>
      <w:marLeft w:val="0"/>
      <w:marRight w:val="0"/>
      <w:marTop w:val="0"/>
      <w:marBottom w:val="0"/>
      <w:divBdr>
        <w:top w:val="none" w:sz="0" w:space="0" w:color="auto"/>
        <w:left w:val="none" w:sz="0" w:space="0" w:color="auto"/>
        <w:bottom w:val="none" w:sz="0" w:space="0" w:color="auto"/>
        <w:right w:val="none" w:sz="0" w:space="0" w:color="auto"/>
      </w:divBdr>
    </w:div>
    <w:div w:id="252476045">
      <w:bodyDiv w:val="1"/>
      <w:marLeft w:val="0"/>
      <w:marRight w:val="0"/>
      <w:marTop w:val="0"/>
      <w:marBottom w:val="0"/>
      <w:divBdr>
        <w:top w:val="none" w:sz="0" w:space="0" w:color="auto"/>
        <w:left w:val="none" w:sz="0" w:space="0" w:color="auto"/>
        <w:bottom w:val="none" w:sz="0" w:space="0" w:color="auto"/>
        <w:right w:val="none" w:sz="0" w:space="0" w:color="auto"/>
      </w:divBdr>
    </w:div>
    <w:div w:id="275403547">
      <w:bodyDiv w:val="1"/>
      <w:marLeft w:val="0"/>
      <w:marRight w:val="0"/>
      <w:marTop w:val="0"/>
      <w:marBottom w:val="0"/>
      <w:divBdr>
        <w:top w:val="none" w:sz="0" w:space="0" w:color="auto"/>
        <w:left w:val="none" w:sz="0" w:space="0" w:color="auto"/>
        <w:bottom w:val="none" w:sz="0" w:space="0" w:color="auto"/>
        <w:right w:val="none" w:sz="0" w:space="0" w:color="auto"/>
      </w:divBdr>
    </w:div>
    <w:div w:id="275645764">
      <w:bodyDiv w:val="1"/>
      <w:marLeft w:val="0"/>
      <w:marRight w:val="0"/>
      <w:marTop w:val="0"/>
      <w:marBottom w:val="0"/>
      <w:divBdr>
        <w:top w:val="none" w:sz="0" w:space="0" w:color="auto"/>
        <w:left w:val="none" w:sz="0" w:space="0" w:color="auto"/>
        <w:bottom w:val="none" w:sz="0" w:space="0" w:color="auto"/>
        <w:right w:val="none" w:sz="0" w:space="0" w:color="auto"/>
      </w:divBdr>
    </w:div>
    <w:div w:id="284043787">
      <w:bodyDiv w:val="1"/>
      <w:marLeft w:val="0"/>
      <w:marRight w:val="0"/>
      <w:marTop w:val="0"/>
      <w:marBottom w:val="0"/>
      <w:divBdr>
        <w:top w:val="none" w:sz="0" w:space="0" w:color="auto"/>
        <w:left w:val="none" w:sz="0" w:space="0" w:color="auto"/>
        <w:bottom w:val="none" w:sz="0" w:space="0" w:color="auto"/>
        <w:right w:val="none" w:sz="0" w:space="0" w:color="auto"/>
      </w:divBdr>
    </w:div>
    <w:div w:id="367722970">
      <w:bodyDiv w:val="1"/>
      <w:marLeft w:val="0"/>
      <w:marRight w:val="0"/>
      <w:marTop w:val="0"/>
      <w:marBottom w:val="0"/>
      <w:divBdr>
        <w:top w:val="none" w:sz="0" w:space="0" w:color="auto"/>
        <w:left w:val="none" w:sz="0" w:space="0" w:color="auto"/>
        <w:bottom w:val="none" w:sz="0" w:space="0" w:color="auto"/>
        <w:right w:val="none" w:sz="0" w:space="0" w:color="auto"/>
      </w:divBdr>
    </w:div>
    <w:div w:id="700395073">
      <w:bodyDiv w:val="1"/>
      <w:marLeft w:val="0"/>
      <w:marRight w:val="0"/>
      <w:marTop w:val="0"/>
      <w:marBottom w:val="0"/>
      <w:divBdr>
        <w:top w:val="none" w:sz="0" w:space="0" w:color="auto"/>
        <w:left w:val="none" w:sz="0" w:space="0" w:color="auto"/>
        <w:bottom w:val="none" w:sz="0" w:space="0" w:color="auto"/>
        <w:right w:val="none" w:sz="0" w:space="0" w:color="auto"/>
      </w:divBdr>
    </w:div>
    <w:div w:id="792135154">
      <w:bodyDiv w:val="1"/>
      <w:marLeft w:val="0"/>
      <w:marRight w:val="0"/>
      <w:marTop w:val="0"/>
      <w:marBottom w:val="0"/>
      <w:divBdr>
        <w:top w:val="none" w:sz="0" w:space="0" w:color="auto"/>
        <w:left w:val="none" w:sz="0" w:space="0" w:color="auto"/>
        <w:bottom w:val="none" w:sz="0" w:space="0" w:color="auto"/>
        <w:right w:val="none" w:sz="0" w:space="0" w:color="auto"/>
      </w:divBdr>
    </w:div>
    <w:div w:id="847715986">
      <w:bodyDiv w:val="1"/>
      <w:marLeft w:val="0"/>
      <w:marRight w:val="0"/>
      <w:marTop w:val="0"/>
      <w:marBottom w:val="0"/>
      <w:divBdr>
        <w:top w:val="none" w:sz="0" w:space="0" w:color="auto"/>
        <w:left w:val="none" w:sz="0" w:space="0" w:color="auto"/>
        <w:bottom w:val="none" w:sz="0" w:space="0" w:color="auto"/>
        <w:right w:val="none" w:sz="0" w:space="0" w:color="auto"/>
      </w:divBdr>
    </w:div>
    <w:div w:id="965696465">
      <w:bodyDiv w:val="1"/>
      <w:marLeft w:val="0"/>
      <w:marRight w:val="0"/>
      <w:marTop w:val="0"/>
      <w:marBottom w:val="0"/>
      <w:divBdr>
        <w:top w:val="none" w:sz="0" w:space="0" w:color="auto"/>
        <w:left w:val="none" w:sz="0" w:space="0" w:color="auto"/>
        <w:bottom w:val="none" w:sz="0" w:space="0" w:color="auto"/>
        <w:right w:val="none" w:sz="0" w:space="0" w:color="auto"/>
      </w:divBdr>
    </w:div>
    <w:div w:id="1003121763">
      <w:bodyDiv w:val="1"/>
      <w:marLeft w:val="0"/>
      <w:marRight w:val="0"/>
      <w:marTop w:val="0"/>
      <w:marBottom w:val="0"/>
      <w:divBdr>
        <w:top w:val="none" w:sz="0" w:space="0" w:color="auto"/>
        <w:left w:val="none" w:sz="0" w:space="0" w:color="auto"/>
        <w:bottom w:val="none" w:sz="0" w:space="0" w:color="auto"/>
        <w:right w:val="none" w:sz="0" w:space="0" w:color="auto"/>
      </w:divBdr>
    </w:div>
    <w:div w:id="1031539022">
      <w:bodyDiv w:val="1"/>
      <w:marLeft w:val="0"/>
      <w:marRight w:val="0"/>
      <w:marTop w:val="0"/>
      <w:marBottom w:val="0"/>
      <w:divBdr>
        <w:top w:val="none" w:sz="0" w:space="0" w:color="auto"/>
        <w:left w:val="none" w:sz="0" w:space="0" w:color="auto"/>
        <w:bottom w:val="none" w:sz="0" w:space="0" w:color="auto"/>
        <w:right w:val="none" w:sz="0" w:space="0" w:color="auto"/>
      </w:divBdr>
    </w:div>
    <w:div w:id="1053430312">
      <w:bodyDiv w:val="1"/>
      <w:marLeft w:val="0"/>
      <w:marRight w:val="0"/>
      <w:marTop w:val="0"/>
      <w:marBottom w:val="0"/>
      <w:divBdr>
        <w:top w:val="none" w:sz="0" w:space="0" w:color="auto"/>
        <w:left w:val="none" w:sz="0" w:space="0" w:color="auto"/>
        <w:bottom w:val="none" w:sz="0" w:space="0" w:color="auto"/>
        <w:right w:val="none" w:sz="0" w:space="0" w:color="auto"/>
      </w:divBdr>
    </w:div>
    <w:div w:id="1156721069">
      <w:bodyDiv w:val="1"/>
      <w:marLeft w:val="0"/>
      <w:marRight w:val="0"/>
      <w:marTop w:val="0"/>
      <w:marBottom w:val="0"/>
      <w:divBdr>
        <w:top w:val="none" w:sz="0" w:space="0" w:color="auto"/>
        <w:left w:val="none" w:sz="0" w:space="0" w:color="auto"/>
        <w:bottom w:val="none" w:sz="0" w:space="0" w:color="auto"/>
        <w:right w:val="none" w:sz="0" w:space="0" w:color="auto"/>
      </w:divBdr>
    </w:div>
    <w:div w:id="1208879629">
      <w:bodyDiv w:val="1"/>
      <w:marLeft w:val="0"/>
      <w:marRight w:val="0"/>
      <w:marTop w:val="0"/>
      <w:marBottom w:val="0"/>
      <w:divBdr>
        <w:top w:val="none" w:sz="0" w:space="0" w:color="auto"/>
        <w:left w:val="none" w:sz="0" w:space="0" w:color="auto"/>
        <w:bottom w:val="none" w:sz="0" w:space="0" w:color="auto"/>
        <w:right w:val="none" w:sz="0" w:space="0" w:color="auto"/>
      </w:divBdr>
    </w:div>
    <w:div w:id="1273200296">
      <w:bodyDiv w:val="1"/>
      <w:marLeft w:val="0"/>
      <w:marRight w:val="0"/>
      <w:marTop w:val="0"/>
      <w:marBottom w:val="0"/>
      <w:divBdr>
        <w:top w:val="none" w:sz="0" w:space="0" w:color="auto"/>
        <w:left w:val="none" w:sz="0" w:space="0" w:color="auto"/>
        <w:bottom w:val="none" w:sz="0" w:space="0" w:color="auto"/>
        <w:right w:val="none" w:sz="0" w:space="0" w:color="auto"/>
      </w:divBdr>
    </w:div>
    <w:div w:id="1285043386">
      <w:bodyDiv w:val="1"/>
      <w:marLeft w:val="0"/>
      <w:marRight w:val="0"/>
      <w:marTop w:val="0"/>
      <w:marBottom w:val="0"/>
      <w:divBdr>
        <w:top w:val="none" w:sz="0" w:space="0" w:color="auto"/>
        <w:left w:val="none" w:sz="0" w:space="0" w:color="auto"/>
        <w:bottom w:val="none" w:sz="0" w:space="0" w:color="auto"/>
        <w:right w:val="none" w:sz="0" w:space="0" w:color="auto"/>
      </w:divBdr>
    </w:div>
    <w:div w:id="1324697525">
      <w:bodyDiv w:val="1"/>
      <w:marLeft w:val="0"/>
      <w:marRight w:val="0"/>
      <w:marTop w:val="0"/>
      <w:marBottom w:val="0"/>
      <w:divBdr>
        <w:top w:val="none" w:sz="0" w:space="0" w:color="auto"/>
        <w:left w:val="none" w:sz="0" w:space="0" w:color="auto"/>
        <w:bottom w:val="none" w:sz="0" w:space="0" w:color="auto"/>
        <w:right w:val="none" w:sz="0" w:space="0" w:color="auto"/>
      </w:divBdr>
    </w:div>
    <w:div w:id="1374503616">
      <w:bodyDiv w:val="1"/>
      <w:marLeft w:val="0"/>
      <w:marRight w:val="0"/>
      <w:marTop w:val="0"/>
      <w:marBottom w:val="0"/>
      <w:divBdr>
        <w:top w:val="none" w:sz="0" w:space="0" w:color="auto"/>
        <w:left w:val="none" w:sz="0" w:space="0" w:color="auto"/>
        <w:bottom w:val="none" w:sz="0" w:space="0" w:color="auto"/>
        <w:right w:val="none" w:sz="0" w:space="0" w:color="auto"/>
      </w:divBdr>
      <w:divsChild>
        <w:div w:id="1171750296">
          <w:marLeft w:val="0"/>
          <w:marRight w:val="0"/>
          <w:marTop w:val="0"/>
          <w:marBottom w:val="0"/>
          <w:divBdr>
            <w:top w:val="none" w:sz="0" w:space="0" w:color="auto"/>
            <w:left w:val="none" w:sz="0" w:space="0" w:color="auto"/>
            <w:bottom w:val="none" w:sz="0" w:space="0" w:color="auto"/>
            <w:right w:val="none" w:sz="0" w:space="0" w:color="auto"/>
          </w:divBdr>
        </w:div>
      </w:divsChild>
    </w:div>
    <w:div w:id="1444765741">
      <w:bodyDiv w:val="1"/>
      <w:marLeft w:val="0"/>
      <w:marRight w:val="0"/>
      <w:marTop w:val="0"/>
      <w:marBottom w:val="0"/>
      <w:divBdr>
        <w:top w:val="none" w:sz="0" w:space="0" w:color="auto"/>
        <w:left w:val="none" w:sz="0" w:space="0" w:color="auto"/>
        <w:bottom w:val="none" w:sz="0" w:space="0" w:color="auto"/>
        <w:right w:val="none" w:sz="0" w:space="0" w:color="auto"/>
      </w:divBdr>
    </w:div>
    <w:div w:id="1553422514">
      <w:bodyDiv w:val="1"/>
      <w:marLeft w:val="0"/>
      <w:marRight w:val="0"/>
      <w:marTop w:val="0"/>
      <w:marBottom w:val="0"/>
      <w:divBdr>
        <w:top w:val="none" w:sz="0" w:space="0" w:color="auto"/>
        <w:left w:val="none" w:sz="0" w:space="0" w:color="auto"/>
        <w:bottom w:val="none" w:sz="0" w:space="0" w:color="auto"/>
        <w:right w:val="none" w:sz="0" w:space="0" w:color="auto"/>
      </w:divBdr>
    </w:div>
    <w:div w:id="1702046641">
      <w:bodyDiv w:val="1"/>
      <w:marLeft w:val="0"/>
      <w:marRight w:val="0"/>
      <w:marTop w:val="0"/>
      <w:marBottom w:val="0"/>
      <w:divBdr>
        <w:top w:val="none" w:sz="0" w:space="0" w:color="auto"/>
        <w:left w:val="none" w:sz="0" w:space="0" w:color="auto"/>
        <w:bottom w:val="none" w:sz="0" w:space="0" w:color="auto"/>
        <w:right w:val="none" w:sz="0" w:space="0" w:color="auto"/>
      </w:divBdr>
    </w:div>
    <w:div w:id="1717199081">
      <w:bodyDiv w:val="1"/>
      <w:marLeft w:val="0"/>
      <w:marRight w:val="0"/>
      <w:marTop w:val="0"/>
      <w:marBottom w:val="0"/>
      <w:divBdr>
        <w:top w:val="none" w:sz="0" w:space="0" w:color="auto"/>
        <w:left w:val="none" w:sz="0" w:space="0" w:color="auto"/>
        <w:bottom w:val="none" w:sz="0" w:space="0" w:color="auto"/>
        <w:right w:val="none" w:sz="0" w:space="0" w:color="auto"/>
      </w:divBdr>
    </w:div>
    <w:div w:id="1927762450">
      <w:bodyDiv w:val="1"/>
      <w:marLeft w:val="0"/>
      <w:marRight w:val="0"/>
      <w:marTop w:val="0"/>
      <w:marBottom w:val="0"/>
      <w:divBdr>
        <w:top w:val="none" w:sz="0" w:space="0" w:color="auto"/>
        <w:left w:val="none" w:sz="0" w:space="0" w:color="auto"/>
        <w:bottom w:val="none" w:sz="0" w:space="0" w:color="auto"/>
        <w:right w:val="none" w:sz="0" w:space="0" w:color="auto"/>
      </w:divBdr>
      <w:divsChild>
        <w:div w:id="1047333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