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A236" w14:textId="77777777" w:rsidR="00DF592D" w:rsidRPr="0019030E" w:rsidRDefault="00DF592D" w:rsidP="00AB2AA8">
      <w:pPr>
        <w:rPr>
          <w:rFonts w:asciiTheme="minorHAnsi" w:hAnsiTheme="minorHAnsi" w:cstheme="minorHAnsi"/>
          <w:sz w:val="24"/>
        </w:rPr>
      </w:pPr>
    </w:p>
    <w:p w14:paraId="18E7C71A" w14:textId="3A50BAC1" w:rsidR="00DF592D" w:rsidRPr="0019030E" w:rsidRDefault="00DF592D" w:rsidP="00AE39A7">
      <w:pPr>
        <w:jc w:val="center"/>
        <w:rPr>
          <w:rFonts w:ascii="Calibri" w:hAnsi="Calibri" w:cs="Calibri"/>
          <w:sz w:val="24"/>
        </w:rPr>
      </w:pPr>
      <w:r w:rsidRPr="0019030E">
        <w:rPr>
          <w:rFonts w:ascii="Calibri" w:hAnsi="Calibri" w:cs="Calibri"/>
          <w:b/>
          <w:bCs/>
          <w:sz w:val="24"/>
        </w:rPr>
        <w:t>ROLE</w:t>
      </w:r>
      <w:r w:rsidRPr="0019030E">
        <w:rPr>
          <w:rFonts w:ascii="Calibri" w:hAnsi="Calibri" w:cs="Calibri"/>
          <w:sz w:val="24"/>
        </w:rPr>
        <w:t xml:space="preserve">: Volunteer </w:t>
      </w:r>
      <w:r w:rsidRPr="0019030E">
        <w:rPr>
          <w:rFonts w:ascii="Calibri" w:eastAsiaTheme="minorHAnsi" w:hAnsi="Calibri" w:cs="Calibri"/>
          <w:kern w:val="2"/>
          <w:sz w:val="24"/>
          <w14:ligatures w14:val="standardContextual"/>
        </w:rPr>
        <w:t>Company Secretary</w:t>
      </w:r>
    </w:p>
    <w:p w14:paraId="62606D95" w14:textId="32D7B92D" w:rsidR="0016501D" w:rsidRPr="0019030E" w:rsidRDefault="00DC49AB" w:rsidP="00AB2AA8">
      <w:pPr>
        <w:rPr>
          <w:rFonts w:asciiTheme="minorHAnsi" w:hAnsiTheme="minorHAnsi" w:cstheme="minorHAnsi"/>
          <w:sz w:val="24"/>
        </w:rPr>
      </w:pPr>
      <w:r w:rsidRPr="0019030E">
        <w:rPr>
          <w:rFonts w:asciiTheme="minorHAnsi" w:hAnsiTheme="minorHAnsi" w:cstheme="minorHAnsi"/>
          <w:sz w:val="24"/>
        </w:rPr>
        <w:br/>
      </w:r>
    </w:p>
    <w:p w14:paraId="1C577F89" w14:textId="77777777" w:rsidR="00DF592D" w:rsidRPr="0019030E" w:rsidRDefault="00DF592D" w:rsidP="00DF592D">
      <w:p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kern w:val="2"/>
          <w:sz w:val="24"/>
          <w14:ligatures w14:val="standardContextual"/>
        </w:rPr>
        <w:t>The role of Company Secretary is for someone who is organised and methodical, with an eye for detail as they will be responsible for the completion of the official returns to Companies House.</w:t>
      </w:r>
    </w:p>
    <w:p w14:paraId="63C46895" w14:textId="77777777" w:rsidR="00DF592D" w:rsidRPr="0019030E" w:rsidRDefault="00DF592D" w:rsidP="00DF592D">
      <w:pPr>
        <w:spacing w:after="160" w:line="259" w:lineRule="auto"/>
        <w:rPr>
          <w:rFonts w:asciiTheme="minorHAnsi" w:eastAsiaTheme="minorHAnsi" w:hAnsiTheme="minorHAnsi" w:cstheme="minorBidi"/>
          <w:b/>
          <w:bCs/>
          <w:kern w:val="2"/>
          <w:sz w:val="24"/>
          <w14:ligatures w14:val="standardContextual"/>
        </w:rPr>
      </w:pPr>
      <w:r w:rsidRPr="0019030E">
        <w:rPr>
          <w:rFonts w:asciiTheme="minorHAnsi" w:eastAsiaTheme="minorHAnsi" w:hAnsiTheme="minorHAnsi" w:cstheme="minorBidi"/>
          <w:b/>
          <w:bCs/>
          <w:kern w:val="2"/>
          <w:sz w:val="24"/>
          <w14:ligatures w14:val="standardContextual"/>
        </w:rPr>
        <w:t>What will you be doing?</w:t>
      </w:r>
    </w:p>
    <w:p w14:paraId="00ED16B7" w14:textId="77777777" w:rsidR="00DF592D" w:rsidRPr="0019030E" w:rsidRDefault="00DF592D" w:rsidP="00DF592D">
      <w:p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kern w:val="2"/>
          <w:sz w:val="24"/>
          <w14:ligatures w14:val="standardContextual"/>
        </w:rPr>
        <w:t>The Company Secretary role is responsible for ensuring the Board of Trustees complies with the relevant charity and company regulations, so the postholder must have an awareness of these, or the ability to learn. The successful applicant will also participate fully in the Board and Finance Sub-Committee meetings. As well as proactively contributing towards the strategic direction of the organisation.</w:t>
      </w:r>
    </w:p>
    <w:p w14:paraId="228D2441" w14:textId="2421D340" w:rsidR="00DF592D" w:rsidRPr="0019030E" w:rsidRDefault="00DF592D" w:rsidP="00DF592D">
      <w:p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b/>
          <w:bCs/>
          <w:kern w:val="2"/>
          <w:sz w:val="24"/>
          <w14:ligatures w14:val="standardContextual"/>
        </w:rPr>
        <w:t>The role is a voluntary position, </w:t>
      </w:r>
      <w:r w:rsidRPr="0019030E">
        <w:rPr>
          <w:rFonts w:asciiTheme="minorHAnsi" w:eastAsiaTheme="minorHAnsi" w:hAnsiTheme="minorHAnsi" w:cstheme="minorBidi"/>
          <w:kern w:val="2"/>
          <w:sz w:val="24"/>
          <w14:ligatures w14:val="standardContextual"/>
        </w:rPr>
        <w:t>and it's supported by the charity’s Senior Management Team. </w:t>
      </w:r>
    </w:p>
    <w:p w14:paraId="1BB486D1" w14:textId="77777777" w:rsidR="00DF592D" w:rsidRPr="0019030E" w:rsidRDefault="00DF592D" w:rsidP="00DF592D">
      <w:p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kern w:val="2"/>
          <w:sz w:val="24"/>
          <w14:ligatures w14:val="standardContextual"/>
        </w:rPr>
        <w:t>What are we looking for?</w:t>
      </w:r>
    </w:p>
    <w:p w14:paraId="0608C692" w14:textId="4992C1A5" w:rsidR="00DF592D" w:rsidRPr="0019030E" w:rsidRDefault="00DF592D" w:rsidP="00A0388D">
      <w:p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kern w:val="2"/>
          <w:sz w:val="24"/>
          <w14:ligatures w14:val="standardContextual"/>
        </w:rPr>
        <w:t> Willingness and ability to understand and accept their responsibilities and liabilities as trustees and to act in the best interests of the organisation.</w:t>
      </w:r>
    </w:p>
    <w:p w14:paraId="19B67FF8" w14:textId="77777777" w:rsidR="00DF592D" w:rsidRPr="0019030E" w:rsidRDefault="00DF592D" w:rsidP="00DF592D">
      <w:pPr>
        <w:numPr>
          <w:ilvl w:val="0"/>
          <w:numId w:val="6"/>
        </w:num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kern w:val="2"/>
          <w:sz w:val="24"/>
          <w14:ligatures w14:val="standardContextual"/>
        </w:rPr>
        <w:t>Ability to think creatively and strategically, exercise good, independent judgement and</w:t>
      </w:r>
    </w:p>
    <w:p w14:paraId="09581807" w14:textId="77777777" w:rsidR="00DF592D" w:rsidRPr="0019030E" w:rsidRDefault="00DF592D" w:rsidP="00DF592D">
      <w:pPr>
        <w:numPr>
          <w:ilvl w:val="0"/>
          <w:numId w:val="6"/>
        </w:num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kern w:val="2"/>
          <w:sz w:val="24"/>
          <w14:ligatures w14:val="standardContextual"/>
        </w:rPr>
        <w:t>Work effectively as a team player and board member.</w:t>
      </w:r>
    </w:p>
    <w:p w14:paraId="139E6A3C" w14:textId="77777777" w:rsidR="00DF592D" w:rsidRPr="0019030E" w:rsidRDefault="00DF592D" w:rsidP="00DF592D">
      <w:pPr>
        <w:numPr>
          <w:ilvl w:val="0"/>
          <w:numId w:val="6"/>
        </w:num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kern w:val="2"/>
          <w:sz w:val="24"/>
          <w14:ligatures w14:val="standardContextual"/>
        </w:rPr>
        <w:t>Effective communication skills and willingness to participate actively in discussions. </w:t>
      </w:r>
    </w:p>
    <w:p w14:paraId="3F5E4149" w14:textId="77777777" w:rsidR="00DF592D" w:rsidRPr="0019030E" w:rsidRDefault="00DF592D" w:rsidP="00DF592D">
      <w:pPr>
        <w:numPr>
          <w:ilvl w:val="0"/>
          <w:numId w:val="6"/>
        </w:num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kern w:val="2"/>
          <w:sz w:val="24"/>
          <w14:ligatures w14:val="standardContextual"/>
        </w:rPr>
        <w:t>A strong personal commitment to equity, diversity and inclusion.</w:t>
      </w:r>
    </w:p>
    <w:p w14:paraId="1DFB5DEC" w14:textId="77777777" w:rsidR="00DF592D" w:rsidRPr="0019030E" w:rsidRDefault="00DF592D" w:rsidP="00DF592D">
      <w:pPr>
        <w:numPr>
          <w:ilvl w:val="0"/>
          <w:numId w:val="6"/>
        </w:num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kern w:val="2"/>
          <w:sz w:val="24"/>
          <w14:ligatures w14:val="standardContextual"/>
        </w:rPr>
        <w:t>Enthusiasm for our vision and mission</w:t>
      </w:r>
    </w:p>
    <w:p w14:paraId="4F4ED663" w14:textId="77777777" w:rsidR="00DF592D" w:rsidRPr="0019030E" w:rsidRDefault="00DF592D" w:rsidP="00DF592D">
      <w:pPr>
        <w:numPr>
          <w:ilvl w:val="0"/>
          <w:numId w:val="6"/>
        </w:num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kern w:val="2"/>
          <w:sz w:val="24"/>
          <w14:ligatures w14:val="standardContextual"/>
        </w:rPr>
        <w:t>Willingness to lead according to our values</w:t>
      </w:r>
    </w:p>
    <w:p w14:paraId="1E8381E3" w14:textId="77777777" w:rsidR="00DF592D" w:rsidRPr="0019030E" w:rsidRDefault="00DF592D" w:rsidP="00DF592D">
      <w:pPr>
        <w:numPr>
          <w:ilvl w:val="0"/>
          <w:numId w:val="6"/>
        </w:num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kern w:val="2"/>
          <w:sz w:val="24"/>
          <w14:ligatures w14:val="standardContextual"/>
        </w:rPr>
        <w:t>Integrity, strategic vision and good/independent judgement</w:t>
      </w:r>
    </w:p>
    <w:p w14:paraId="361AA6D9" w14:textId="77777777" w:rsidR="00DF592D" w:rsidRPr="0019030E" w:rsidRDefault="00DF592D" w:rsidP="00DF592D">
      <w:pPr>
        <w:numPr>
          <w:ilvl w:val="0"/>
          <w:numId w:val="6"/>
        </w:num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kern w:val="2"/>
          <w:sz w:val="24"/>
          <w14:ligatures w14:val="standardContextual"/>
        </w:rPr>
        <w:t>Ability to make decisions for the good of the organisation</w:t>
      </w:r>
    </w:p>
    <w:p w14:paraId="377FB451" w14:textId="77777777" w:rsidR="00DF592D" w:rsidRPr="0019030E" w:rsidRDefault="00DF592D" w:rsidP="00DF592D">
      <w:pPr>
        <w:numPr>
          <w:ilvl w:val="0"/>
          <w:numId w:val="6"/>
        </w:num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kern w:val="2"/>
          <w:sz w:val="24"/>
          <w14:ligatures w14:val="standardContextual"/>
        </w:rPr>
        <w:t>Willingness to speak one's mind and listen to the views of others</w:t>
      </w:r>
    </w:p>
    <w:p w14:paraId="393546F7" w14:textId="77777777" w:rsidR="00DF592D" w:rsidRPr="0019030E" w:rsidRDefault="00DF592D" w:rsidP="00DF592D">
      <w:pPr>
        <w:spacing w:after="160" w:line="259" w:lineRule="auto"/>
        <w:rPr>
          <w:rFonts w:asciiTheme="minorHAnsi" w:eastAsiaTheme="minorHAnsi" w:hAnsiTheme="minorHAnsi" w:cstheme="minorBidi"/>
          <w:b/>
          <w:bCs/>
          <w:kern w:val="2"/>
          <w:sz w:val="24"/>
          <w14:ligatures w14:val="standardContextual"/>
        </w:rPr>
      </w:pPr>
      <w:r w:rsidRPr="0019030E">
        <w:rPr>
          <w:rFonts w:asciiTheme="minorHAnsi" w:eastAsiaTheme="minorHAnsi" w:hAnsiTheme="minorHAnsi" w:cstheme="minorBidi"/>
          <w:b/>
          <w:bCs/>
          <w:kern w:val="2"/>
          <w:sz w:val="24"/>
          <w14:ligatures w14:val="standardContextual"/>
        </w:rPr>
        <w:t>Other requirements for this role include:</w:t>
      </w:r>
    </w:p>
    <w:p w14:paraId="4BF04CC5" w14:textId="77777777" w:rsidR="00DF592D" w:rsidRPr="0019030E" w:rsidRDefault="00DF592D" w:rsidP="00DF592D">
      <w:pPr>
        <w:numPr>
          <w:ilvl w:val="0"/>
          <w:numId w:val="7"/>
        </w:num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kern w:val="2"/>
          <w:sz w:val="24"/>
          <w14:ligatures w14:val="standardContextual"/>
        </w:rPr>
        <w:t>Possess legal and governance experience gained at a strategic level, ideally with experience from another trustee role</w:t>
      </w:r>
    </w:p>
    <w:p w14:paraId="5CBDEFA4" w14:textId="77777777" w:rsidR="00DF592D" w:rsidRPr="0019030E" w:rsidRDefault="00DF592D" w:rsidP="00DF592D">
      <w:pPr>
        <w:numPr>
          <w:ilvl w:val="0"/>
          <w:numId w:val="7"/>
        </w:num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kern w:val="2"/>
          <w:sz w:val="24"/>
          <w14:ligatures w14:val="standardContextual"/>
        </w:rPr>
        <w:t>Register as a Trustee and Director with our main banker (HSBC) and provide relevant identification documents</w:t>
      </w:r>
    </w:p>
    <w:p w14:paraId="7D9F4AC1" w14:textId="77777777" w:rsidR="00DF592D" w:rsidRPr="0019030E" w:rsidRDefault="00DF592D" w:rsidP="00DF592D">
      <w:pPr>
        <w:numPr>
          <w:ilvl w:val="0"/>
          <w:numId w:val="7"/>
        </w:num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kern w:val="2"/>
          <w:sz w:val="24"/>
          <w14:ligatures w14:val="standardContextual"/>
        </w:rPr>
        <w:lastRenderedPageBreak/>
        <w:t>Have a Disclosure and Barring Service check for CASP (DBS checks are not currently portable unless you have joined the update service)</w:t>
      </w:r>
    </w:p>
    <w:p w14:paraId="233734CD" w14:textId="77777777" w:rsidR="00DF592D" w:rsidRPr="0019030E" w:rsidRDefault="00DF592D" w:rsidP="00DF592D">
      <w:pPr>
        <w:numPr>
          <w:ilvl w:val="0"/>
          <w:numId w:val="7"/>
        </w:num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kern w:val="2"/>
          <w:sz w:val="24"/>
          <w14:ligatures w14:val="standardContextual"/>
        </w:rPr>
        <w:t>Be confident about our purpose and work and become an ambassador for CASP</w:t>
      </w:r>
    </w:p>
    <w:p w14:paraId="251AD432" w14:textId="28E55409" w:rsidR="00A0388D" w:rsidRPr="0019030E" w:rsidRDefault="00DF592D" w:rsidP="00AE39A7">
      <w:pPr>
        <w:numPr>
          <w:ilvl w:val="0"/>
          <w:numId w:val="7"/>
        </w:num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kern w:val="2"/>
          <w:sz w:val="24"/>
          <w14:ligatures w14:val="standardContextual"/>
        </w:rPr>
        <w:t>Understanding of the legal responsibilities and liabilities of a Truste</w:t>
      </w:r>
      <w:r w:rsidR="00AE39A7" w:rsidRPr="0019030E">
        <w:rPr>
          <w:rFonts w:asciiTheme="minorHAnsi" w:eastAsiaTheme="minorHAnsi" w:hAnsiTheme="minorHAnsi" w:cstheme="minorBidi"/>
          <w:kern w:val="2"/>
          <w:sz w:val="24"/>
          <w14:ligatures w14:val="standardContextual"/>
        </w:rPr>
        <w:t>e</w:t>
      </w:r>
    </w:p>
    <w:p w14:paraId="408005F9" w14:textId="4C9F28F6" w:rsidR="00EA6606" w:rsidRPr="0019030E" w:rsidRDefault="00EA6606" w:rsidP="00494A5C">
      <w:pPr>
        <w:pStyle w:val="ListParagraph"/>
        <w:autoSpaceDE w:val="0"/>
        <w:autoSpaceDN w:val="0"/>
        <w:adjustRightInd w:val="0"/>
        <w:rPr>
          <w:rFonts w:asciiTheme="minorHAnsi" w:eastAsiaTheme="minorHAnsi" w:hAnsiTheme="minorHAnsi" w:cstheme="minorHAnsi"/>
          <w:b/>
          <w:bCs/>
          <w:sz w:val="24"/>
        </w:rPr>
      </w:pPr>
      <w:r w:rsidRPr="0019030E">
        <w:rPr>
          <w:rFonts w:asciiTheme="minorHAnsi" w:eastAsiaTheme="minorHAnsi" w:hAnsiTheme="minorHAnsi" w:cstheme="minorHAnsi"/>
          <w:b/>
          <w:bCs/>
          <w:sz w:val="24"/>
        </w:rPr>
        <w:t>Time commitment</w:t>
      </w:r>
    </w:p>
    <w:p w14:paraId="0D668826" w14:textId="77777777" w:rsidR="00331E62" w:rsidRPr="0019030E" w:rsidRDefault="00331E62" w:rsidP="00331E62">
      <w:pPr>
        <w:numPr>
          <w:ilvl w:val="0"/>
          <w:numId w:val="7"/>
        </w:numPr>
        <w:spacing w:after="160" w:line="259" w:lineRule="auto"/>
        <w:rPr>
          <w:rFonts w:asciiTheme="minorHAnsi" w:eastAsiaTheme="minorHAnsi" w:hAnsiTheme="minorHAnsi" w:cstheme="minorHAnsi"/>
          <w:kern w:val="2"/>
          <w:sz w:val="24"/>
          <w14:ligatures w14:val="standardContextual"/>
        </w:rPr>
      </w:pPr>
      <w:r w:rsidRPr="0019030E">
        <w:rPr>
          <w:rFonts w:asciiTheme="minorHAnsi" w:eastAsiaTheme="minorHAnsi" w:hAnsiTheme="minorHAnsi" w:cstheme="minorHAnsi"/>
          <w:kern w:val="2"/>
          <w:sz w:val="24"/>
          <w14:ligatures w14:val="standardContextual"/>
        </w:rPr>
        <w:t>Attend monthly Board meetings and the AGM. Currently meetings are held remotely via Zoom.</w:t>
      </w:r>
    </w:p>
    <w:p w14:paraId="1B3FFDDB" w14:textId="77777777" w:rsidR="00494A5C" w:rsidRPr="0019030E" w:rsidRDefault="00494A5C" w:rsidP="00494A5C">
      <w:pPr>
        <w:numPr>
          <w:ilvl w:val="0"/>
          <w:numId w:val="7"/>
        </w:num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kern w:val="2"/>
          <w:sz w:val="24"/>
          <w14:ligatures w14:val="standardContextual"/>
        </w:rPr>
        <w:t>Commitment to the organisation for a 3-year period, as a minimum</w:t>
      </w:r>
    </w:p>
    <w:p w14:paraId="50F64D76" w14:textId="201C94B4" w:rsidR="00EA6606" w:rsidRPr="0019030E" w:rsidRDefault="00EA6606" w:rsidP="00EA6606">
      <w:pPr>
        <w:pStyle w:val="ListParagraph"/>
        <w:numPr>
          <w:ilvl w:val="0"/>
          <w:numId w:val="7"/>
        </w:numPr>
        <w:rPr>
          <w:rFonts w:asciiTheme="minorHAnsi" w:hAnsiTheme="minorHAnsi" w:cstheme="minorHAnsi"/>
          <w:sz w:val="24"/>
        </w:rPr>
      </w:pPr>
      <w:r w:rsidRPr="0019030E">
        <w:rPr>
          <w:rFonts w:asciiTheme="minorHAnsi" w:eastAsia="ArialMT" w:hAnsiTheme="minorHAnsi" w:cstheme="minorHAnsi"/>
          <w:sz w:val="24"/>
        </w:rPr>
        <w:t>Attending the office as required, to sign any documentation.</w:t>
      </w:r>
    </w:p>
    <w:p w14:paraId="109BB2C1" w14:textId="77777777" w:rsidR="00AC01FC" w:rsidRPr="0019030E" w:rsidRDefault="00AC01FC" w:rsidP="00AC01FC">
      <w:pPr>
        <w:numPr>
          <w:ilvl w:val="0"/>
          <w:numId w:val="7"/>
        </w:numPr>
        <w:spacing w:after="160" w:line="259" w:lineRule="auto"/>
        <w:rPr>
          <w:rFonts w:asciiTheme="minorHAnsi" w:eastAsiaTheme="minorHAnsi" w:hAnsiTheme="minorHAnsi" w:cstheme="minorHAnsi"/>
          <w:kern w:val="2"/>
          <w:sz w:val="24"/>
          <w14:ligatures w14:val="standardContextual"/>
        </w:rPr>
      </w:pPr>
      <w:r w:rsidRPr="0019030E">
        <w:rPr>
          <w:rFonts w:asciiTheme="minorHAnsi" w:eastAsiaTheme="minorHAnsi" w:hAnsiTheme="minorHAnsi" w:cstheme="minorHAnsi"/>
          <w:kern w:val="2"/>
          <w:sz w:val="24"/>
          <w14:ligatures w14:val="standardContextual"/>
        </w:rPr>
        <w:t>A willingness to devote the necessary time and effort to their duties as Trustee and Company Secretary.</w:t>
      </w:r>
    </w:p>
    <w:p w14:paraId="697DD802" w14:textId="77777777" w:rsidR="00DF592D" w:rsidRPr="0019030E" w:rsidRDefault="00DF592D" w:rsidP="00DF592D">
      <w:pPr>
        <w:spacing w:after="160" w:line="259" w:lineRule="auto"/>
        <w:rPr>
          <w:rFonts w:asciiTheme="minorHAnsi" w:eastAsiaTheme="minorHAnsi" w:hAnsiTheme="minorHAnsi" w:cstheme="minorBidi"/>
          <w:b/>
          <w:bCs/>
          <w:kern w:val="2"/>
          <w:sz w:val="24"/>
          <w14:ligatures w14:val="standardContextual"/>
        </w:rPr>
      </w:pPr>
      <w:r w:rsidRPr="0019030E">
        <w:rPr>
          <w:rFonts w:asciiTheme="minorHAnsi" w:eastAsiaTheme="minorHAnsi" w:hAnsiTheme="minorHAnsi" w:cstheme="minorBidi"/>
          <w:b/>
          <w:bCs/>
          <w:kern w:val="2"/>
          <w:sz w:val="24"/>
          <w14:ligatures w14:val="standardContextual"/>
        </w:rPr>
        <w:t xml:space="preserve">              Expenses:</w:t>
      </w:r>
    </w:p>
    <w:p w14:paraId="1BD4B293" w14:textId="77777777" w:rsidR="00DF592D" w:rsidRPr="0019030E" w:rsidRDefault="00DF592D" w:rsidP="00DF592D">
      <w:pPr>
        <w:numPr>
          <w:ilvl w:val="0"/>
          <w:numId w:val="8"/>
        </w:num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kern w:val="2"/>
          <w:sz w:val="24"/>
          <w14:ligatures w14:val="standardContextual"/>
        </w:rPr>
        <w:t>This is a voluntary position, but reasonable out of pocket expenses are reimbursed.</w:t>
      </w:r>
    </w:p>
    <w:p w14:paraId="49D36FD1" w14:textId="77777777" w:rsidR="00DF592D" w:rsidRPr="0019030E" w:rsidRDefault="00DF592D" w:rsidP="00DF592D">
      <w:p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kern w:val="2"/>
          <w:sz w:val="24"/>
          <w14:ligatures w14:val="standardContextual"/>
        </w:rPr>
        <w:t>What difference will you make?</w:t>
      </w:r>
    </w:p>
    <w:p w14:paraId="4F758A87" w14:textId="77777777" w:rsidR="00DF592D" w:rsidRPr="0019030E" w:rsidRDefault="00DF592D" w:rsidP="00DF592D">
      <w:pPr>
        <w:spacing w:after="160" w:line="259" w:lineRule="auto"/>
        <w:rPr>
          <w:rFonts w:asciiTheme="minorHAnsi" w:eastAsiaTheme="minorHAnsi" w:hAnsiTheme="minorHAnsi" w:cstheme="minorBidi"/>
          <w:kern w:val="2"/>
          <w:sz w:val="24"/>
          <w14:ligatures w14:val="standardContextual"/>
        </w:rPr>
      </w:pPr>
      <w:r w:rsidRPr="0019030E">
        <w:rPr>
          <w:rFonts w:asciiTheme="minorHAnsi" w:eastAsiaTheme="minorHAnsi" w:hAnsiTheme="minorHAnsi" w:cstheme="minorBidi"/>
          <w:kern w:val="2"/>
          <w:sz w:val="24"/>
          <w14:ligatures w14:val="standardContextual"/>
        </w:rPr>
        <w:t>An experienced Company Secretary is an asset for any organisation and is a useful way to prepare for other roles - either paid or voluntary - within the sector. By joining CASP you will play a key role in determining the future of the organisation and ensuring it maintains its high standards of governance.</w:t>
      </w:r>
    </w:p>
    <w:p w14:paraId="6B504292" w14:textId="77777777" w:rsidR="00DF592D" w:rsidRPr="00DF592D" w:rsidRDefault="00DF592D" w:rsidP="00DF592D">
      <w:pPr>
        <w:spacing w:after="160" w:line="259" w:lineRule="auto"/>
        <w:rPr>
          <w:rFonts w:asciiTheme="minorHAnsi" w:eastAsiaTheme="minorHAnsi" w:hAnsiTheme="minorHAnsi" w:cstheme="minorBidi"/>
          <w:kern w:val="2"/>
          <w:sz w:val="22"/>
          <w:szCs w:val="22"/>
          <w14:ligatures w14:val="standardContextual"/>
        </w:rPr>
      </w:pPr>
    </w:p>
    <w:sectPr w:rsidR="00DF592D" w:rsidRPr="00DF592D" w:rsidSect="00727A24">
      <w:headerReference w:type="default" r:id="rId10"/>
      <w:footerReference w:type="default" r:id="rId11"/>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157CE" w14:textId="77777777" w:rsidR="00D018D6" w:rsidRDefault="00D018D6" w:rsidP="00727A24">
      <w:r>
        <w:separator/>
      </w:r>
    </w:p>
  </w:endnote>
  <w:endnote w:type="continuationSeparator" w:id="0">
    <w:p w14:paraId="126B153A" w14:textId="77777777" w:rsidR="00D018D6" w:rsidRDefault="00D018D6" w:rsidP="0072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Droid Sans">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146E" w14:textId="77777777" w:rsidR="00727A24" w:rsidRPr="00AB2AA8" w:rsidRDefault="00727A24">
    <w:pPr>
      <w:pStyle w:val="Footer"/>
      <w:rPr>
        <w:sz w:val="18"/>
        <w:szCs w:val="18"/>
      </w:rPr>
    </w:pPr>
    <w:r w:rsidRPr="00AB2AA8">
      <w:rPr>
        <w:rFonts w:ascii="Droid Sans" w:hAnsi="Droid Sans"/>
        <w:color w:val="151E24"/>
        <w:sz w:val="18"/>
        <w:szCs w:val="18"/>
      </w:rPr>
      <w:t>© Camberwell After School Project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A6975" w14:textId="77777777" w:rsidR="00D018D6" w:rsidRDefault="00D018D6" w:rsidP="00727A24">
      <w:r>
        <w:separator/>
      </w:r>
    </w:p>
  </w:footnote>
  <w:footnote w:type="continuationSeparator" w:id="0">
    <w:p w14:paraId="09AE0BD1" w14:textId="77777777" w:rsidR="00D018D6" w:rsidRDefault="00D018D6" w:rsidP="00727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E170" w14:textId="77777777" w:rsidR="00727A24" w:rsidRDefault="00727A24" w:rsidP="00727A24">
    <w:pPr>
      <w:pStyle w:val="Header"/>
      <w:ind w:left="7230"/>
    </w:pPr>
    <w:r>
      <w:rPr>
        <w:noProof/>
      </w:rPr>
      <w:drawing>
        <wp:inline distT="0" distB="0" distL="0" distR="0" wp14:anchorId="35853293" wp14:editId="51F2108F">
          <wp:extent cx="1314450" cy="776151"/>
          <wp:effectExtent l="0" t="0" r="0" b="5080"/>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7762" cy="7781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507"/>
    <w:multiLevelType w:val="multilevel"/>
    <w:tmpl w:val="2538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658B0"/>
    <w:multiLevelType w:val="multilevel"/>
    <w:tmpl w:val="2F4270B8"/>
    <w:name w:val="Restart"/>
    <w:styleLink w:val="NumberingMain"/>
    <w:lvl w:ilvl="0">
      <w:start w:val="1"/>
      <w:numFmt w:val="none"/>
      <w:pStyle w:val="RestartNumbering"/>
      <w:suff w:val="nothing"/>
      <w:lvlText w:val="%1"/>
      <w:lvlJc w:val="left"/>
      <w:pPr>
        <w:ind w:left="0" w:firstLine="0"/>
      </w:pPr>
      <w:rPr>
        <w:rFonts w:hint="default"/>
      </w:rPr>
    </w:lvl>
    <w:lvl w:ilvl="1">
      <w:start w:val="1"/>
      <w:numFmt w:val="decimal"/>
      <w:pStyle w:val="Heading1"/>
      <w:lvlText w:val="%2."/>
      <w:lvlJc w:val="left"/>
      <w:pPr>
        <w:tabs>
          <w:tab w:val="num" w:pos="720"/>
        </w:tabs>
        <w:ind w:left="720" w:hanging="720"/>
      </w:pPr>
      <w:rPr>
        <w:rFonts w:hint="default"/>
      </w:rPr>
    </w:lvl>
    <w:lvl w:ilvl="2">
      <w:start w:val="1"/>
      <w:numFmt w:val="decimal"/>
      <w:pStyle w:val="Paragraph2"/>
      <w:lvlText w:val="%2.%3"/>
      <w:lvlJc w:val="left"/>
      <w:pPr>
        <w:tabs>
          <w:tab w:val="num" w:pos="720"/>
        </w:tabs>
        <w:ind w:left="720" w:hanging="720"/>
      </w:pPr>
      <w:rPr>
        <w:rFonts w:hint="default"/>
        <w:b w:val="0"/>
        <w:i w:val="0"/>
      </w:rPr>
    </w:lvl>
    <w:lvl w:ilvl="3">
      <w:start w:val="1"/>
      <w:numFmt w:val="lowerLetter"/>
      <w:pStyle w:val="Paragraph3"/>
      <w:lvlText w:val="(%4)"/>
      <w:lvlJc w:val="left"/>
      <w:pPr>
        <w:tabs>
          <w:tab w:val="num" w:pos="1430"/>
        </w:tabs>
        <w:ind w:left="1430" w:hanging="720"/>
      </w:pPr>
      <w:rPr>
        <w:rFonts w:hint="default"/>
        <w:b w:val="0"/>
        <w:bCs w:val="0"/>
        <w:i w:val="0"/>
        <w:iCs w:val="0"/>
      </w:rPr>
    </w:lvl>
    <w:lvl w:ilvl="4">
      <w:start w:val="1"/>
      <w:numFmt w:val="lowerRoman"/>
      <w:pStyle w:val="Paragraph4"/>
      <w:lvlText w:val="(%5)"/>
      <w:lvlJc w:val="left"/>
      <w:pPr>
        <w:tabs>
          <w:tab w:val="num" w:pos="2160"/>
        </w:tabs>
        <w:ind w:left="2160" w:hanging="720"/>
      </w:pPr>
      <w:rPr>
        <w:rFonts w:hint="default"/>
        <w:b w:val="0"/>
        <w:bCs w:val="0"/>
        <w:i w:val="0"/>
        <w:iCs w:val="0"/>
      </w:rPr>
    </w:lvl>
    <w:lvl w:ilvl="5">
      <w:start w:val="1"/>
      <w:numFmt w:val="upperLetter"/>
      <w:pStyle w:val="Paragraph5"/>
      <w:lvlText w:val="(%6)"/>
      <w:lvlJc w:val="left"/>
      <w:pPr>
        <w:tabs>
          <w:tab w:val="num" w:pos="2880"/>
        </w:tabs>
        <w:ind w:left="2880" w:hanging="720"/>
      </w:pPr>
      <w:rPr>
        <w:rFonts w:hint="default"/>
        <w:b w:val="0"/>
        <w:i w:val="0"/>
      </w:rPr>
    </w:lvl>
    <w:lvl w:ilvl="6">
      <w:start w:val="1"/>
      <w:numFmt w:val="upperRoman"/>
      <w:pStyle w:val="Paragraph6"/>
      <w:lvlText w:val="(%7)"/>
      <w:lvlJc w:val="left"/>
      <w:pPr>
        <w:tabs>
          <w:tab w:val="num" w:pos="3600"/>
        </w:tabs>
        <w:ind w:left="3600" w:hanging="720"/>
      </w:pPr>
      <w:rPr>
        <w:rFonts w:hint="default"/>
      </w:rPr>
    </w:lvl>
    <w:lvl w:ilvl="7">
      <w:start w:val="1"/>
      <w:numFmt w:val="none"/>
      <w:lvlText w:val=""/>
      <w:lvlJc w:val="left"/>
      <w:pPr>
        <w:tabs>
          <w:tab w:val="num" w:pos="4321"/>
        </w:tabs>
        <w:ind w:left="4321" w:hanging="721"/>
      </w:pPr>
      <w:rPr>
        <w:rFonts w:hint="default"/>
      </w:rPr>
    </w:lvl>
    <w:lvl w:ilvl="8">
      <w:start w:val="1"/>
      <w:numFmt w:val="none"/>
      <w:lvlText w:val=""/>
      <w:lvlJc w:val="left"/>
      <w:pPr>
        <w:tabs>
          <w:tab w:val="num" w:pos="5041"/>
        </w:tabs>
        <w:ind w:left="5041" w:hanging="720"/>
      </w:pPr>
      <w:rPr>
        <w:rFonts w:hint="default"/>
      </w:rPr>
    </w:lvl>
  </w:abstractNum>
  <w:abstractNum w:abstractNumId="2" w15:restartNumberingAfterBreak="0">
    <w:nsid w:val="119F3816"/>
    <w:multiLevelType w:val="hybridMultilevel"/>
    <w:tmpl w:val="4B904220"/>
    <w:lvl w:ilvl="0" w:tplc="7D189BD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E1293"/>
    <w:multiLevelType w:val="multilevel"/>
    <w:tmpl w:val="7952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A725C1"/>
    <w:multiLevelType w:val="hybridMultilevel"/>
    <w:tmpl w:val="980A582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81B41AD"/>
    <w:multiLevelType w:val="multilevel"/>
    <w:tmpl w:val="95EA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FC481F"/>
    <w:multiLevelType w:val="multilevel"/>
    <w:tmpl w:val="2F4270B8"/>
    <w:name w:val="Restart2"/>
    <w:numStyleLink w:val="NumberingMain"/>
  </w:abstractNum>
  <w:num w:numId="1" w16cid:durableId="1322123284">
    <w:abstractNumId w:val="6"/>
  </w:num>
  <w:num w:numId="2" w16cid:durableId="979727311">
    <w:abstractNumId w:val="1"/>
  </w:num>
  <w:num w:numId="3" w16cid:durableId="12123824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678850">
    <w:abstractNumId w:val="4"/>
  </w:num>
  <w:num w:numId="5" w16cid:durableId="1947619351">
    <w:abstractNumId w:val="2"/>
  </w:num>
  <w:num w:numId="6" w16cid:durableId="1193031989">
    <w:abstractNumId w:val="3"/>
  </w:num>
  <w:num w:numId="7" w16cid:durableId="1733691851">
    <w:abstractNumId w:val="5"/>
  </w:num>
  <w:num w:numId="8" w16cid:durableId="1744790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2D"/>
    <w:rsid w:val="000150AC"/>
    <w:rsid w:val="0011359E"/>
    <w:rsid w:val="0016501D"/>
    <w:rsid w:val="0019030E"/>
    <w:rsid w:val="001D631A"/>
    <w:rsid w:val="002B6D16"/>
    <w:rsid w:val="002D666A"/>
    <w:rsid w:val="00331E62"/>
    <w:rsid w:val="003E0DB2"/>
    <w:rsid w:val="00494A5C"/>
    <w:rsid w:val="004B1166"/>
    <w:rsid w:val="004E3E25"/>
    <w:rsid w:val="00613A44"/>
    <w:rsid w:val="006C26D6"/>
    <w:rsid w:val="006D50AB"/>
    <w:rsid w:val="006D578A"/>
    <w:rsid w:val="00727A24"/>
    <w:rsid w:val="00900D32"/>
    <w:rsid w:val="00940918"/>
    <w:rsid w:val="00992F62"/>
    <w:rsid w:val="00A0388D"/>
    <w:rsid w:val="00A352E9"/>
    <w:rsid w:val="00A42BA6"/>
    <w:rsid w:val="00AB2AA8"/>
    <w:rsid w:val="00AC01FC"/>
    <w:rsid w:val="00AE39A7"/>
    <w:rsid w:val="00C65878"/>
    <w:rsid w:val="00D018D6"/>
    <w:rsid w:val="00D13CA4"/>
    <w:rsid w:val="00D33C73"/>
    <w:rsid w:val="00D502DF"/>
    <w:rsid w:val="00DC49AB"/>
    <w:rsid w:val="00DF592D"/>
    <w:rsid w:val="00EA6606"/>
    <w:rsid w:val="00EB19FB"/>
    <w:rsid w:val="00F15293"/>
    <w:rsid w:val="00FA5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E8E1E"/>
  <w15:chartTrackingRefBased/>
  <w15:docId w15:val="{A754AFB1-C92D-45B2-A1C8-EB03456F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918"/>
    <w:pPr>
      <w:spacing w:after="0" w:line="240" w:lineRule="auto"/>
    </w:pPr>
    <w:rPr>
      <w:rFonts w:ascii="Arial" w:eastAsia="Times New Roman" w:hAnsi="Arial" w:cs="Times New Roman"/>
      <w:sz w:val="20"/>
      <w:szCs w:val="24"/>
    </w:rPr>
  </w:style>
  <w:style w:type="paragraph" w:styleId="Heading1">
    <w:name w:val="heading 1"/>
    <w:basedOn w:val="BodyText"/>
    <w:next w:val="Normal"/>
    <w:link w:val="Heading1Char"/>
    <w:uiPriority w:val="19"/>
    <w:qFormat/>
    <w:rsid w:val="00940918"/>
    <w:pPr>
      <w:keepNext/>
      <w:numPr>
        <w:ilvl w:val="1"/>
        <w:numId w:val="1"/>
      </w:numPr>
      <w:tabs>
        <w:tab w:val="clear" w:pos="720"/>
      </w:tabs>
      <w:spacing w:before="240" w:after="240" w:line="240" w:lineRule="atLeast"/>
      <w:jc w:val="both"/>
      <w:outlineLvl w:val="0"/>
    </w:pPr>
    <w:rPr>
      <w:b/>
      <w:sz w:val="21"/>
      <w:szCs w:val="21"/>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A24"/>
    <w:pPr>
      <w:tabs>
        <w:tab w:val="center" w:pos="4513"/>
        <w:tab w:val="right" w:pos="9026"/>
      </w:tabs>
    </w:pPr>
  </w:style>
  <w:style w:type="character" w:customStyle="1" w:styleId="HeaderChar">
    <w:name w:val="Header Char"/>
    <w:basedOn w:val="DefaultParagraphFont"/>
    <w:link w:val="Header"/>
    <w:uiPriority w:val="99"/>
    <w:rsid w:val="00727A24"/>
  </w:style>
  <w:style w:type="paragraph" w:styleId="Footer">
    <w:name w:val="footer"/>
    <w:basedOn w:val="Normal"/>
    <w:link w:val="FooterChar"/>
    <w:uiPriority w:val="99"/>
    <w:unhideWhenUsed/>
    <w:rsid w:val="00727A24"/>
    <w:pPr>
      <w:tabs>
        <w:tab w:val="center" w:pos="4513"/>
        <w:tab w:val="right" w:pos="9026"/>
      </w:tabs>
    </w:pPr>
  </w:style>
  <w:style w:type="character" w:customStyle="1" w:styleId="FooterChar">
    <w:name w:val="Footer Char"/>
    <w:basedOn w:val="DefaultParagraphFont"/>
    <w:link w:val="Footer"/>
    <w:uiPriority w:val="99"/>
    <w:rsid w:val="00727A24"/>
  </w:style>
  <w:style w:type="character" w:customStyle="1" w:styleId="Heading1Char">
    <w:name w:val="Heading 1 Char"/>
    <w:basedOn w:val="DefaultParagraphFont"/>
    <w:link w:val="Heading1"/>
    <w:uiPriority w:val="19"/>
    <w:rsid w:val="00940918"/>
    <w:rPr>
      <w:rFonts w:ascii="Arial" w:eastAsia="Times New Roman" w:hAnsi="Arial" w:cs="Times New Roman"/>
      <w:b/>
      <w:sz w:val="21"/>
      <w:szCs w:val="21"/>
      <w:lang w:val="x-none" w:eastAsia="x-none"/>
    </w:rPr>
  </w:style>
  <w:style w:type="paragraph" w:customStyle="1" w:styleId="Paragraph2">
    <w:name w:val="Paragraph 2"/>
    <w:basedOn w:val="BodyText"/>
    <w:next w:val="BodyText2"/>
    <w:uiPriority w:val="29"/>
    <w:qFormat/>
    <w:rsid w:val="00940918"/>
    <w:pPr>
      <w:numPr>
        <w:ilvl w:val="2"/>
        <w:numId w:val="2"/>
      </w:numPr>
      <w:tabs>
        <w:tab w:val="clear" w:pos="720"/>
        <w:tab w:val="num" w:pos="360"/>
      </w:tabs>
      <w:spacing w:after="240" w:line="240" w:lineRule="atLeast"/>
      <w:ind w:left="0" w:firstLine="0"/>
      <w:jc w:val="both"/>
    </w:pPr>
    <w:rPr>
      <w:sz w:val="21"/>
      <w:szCs w:val="21"/>
      <w:lang w:eastAsia="en-GB"/>
    </w:rPr>
  </w:style>
  <w:style w:type="paragraph" w:customStyle="1" w:styleId="Paragraph3">
    <w:name w:val="Paragraph 3"/>
    <w:basedOn w:val="BodyText"/>
    <w:next w:val="BodyText3"/>
    <w:uiPriority w:val="29"/>
    <w:qFormat/>
    <w:rsid w:val="00940918"/>
    <w:pPr>
      <w:numPr>
        <w:ilvl w:val="3"/>
        <w:numId w:val="2"/>
      </w:numPr>
      <w:tabs>
        <w:tab w:val="clear" w:pos="1430"/>
        <w:tab w:val="num" w:pos="360"/>
      </w:tabs>
      <w:spacing w:after="240" w:line="240" w:lineRule="atLeast"/>
      <w:ind w:left="0" w:firstLine="0"/>
      <w:jc w:val="both"/>
    </w:pPr>
    <w:rPr>
      <w:sz w:val="21"/>
      <w:szCs w:val="21"/>
      <w:lang w:eastAsia="en-GB"/>
    </w:rPr>
  </w:style>
  <w:style w:type="paragraph" w:customStyle="1" w:styleId="Paragraph4">
    <w:name w:val="Paragraph 4"/>
    <w:basedOn w:val="BodyText"/>
    <w:next w:val="Normal"/>
    <w:uiPriority w:val="29"/>
    <w:qFormat/>
    <w:rsid w:val="00940918"/>
    <w:pPr>
      <w:numPr>
        <w:ilvl w:val="4"/>
        <w:numId w:val="2"/>
      </w:numPr>
      <w:tabs>
        <w:tab w:val="clear" w:pos="2160"/>
        <w:tab w:val="num" w:pos="360"/>
      </w:tabs>
      <w:spacing w:after="240" w:line="240" w:lineRule="atLeast"/>
      <w:ind w:left="0" w:firstLine="0"/>
      <w:jc w:val="both"/>
    </w:pPr>
    <w:rPr>
      <w:sz w:val="21"/>
      <w:szCs w:val="21"/>
      <w:lang w:eastAsia="en-GB"/>
    </w:rPr>
  </w:style>
  <w:style w:type="paragraph" w:customStyle="1" w:styleId="Paragraph5">
    <w:name w:val="Paragraph 5"/>
    <w:basedOn w:val="BodyText"/>
    <w:next w:val="Normal"/>
    <w:uiPriority w:val="29"/>
    <w:qFormat/>
    <w:rsid w:val="00940918"/>
    <w:pPr>
      <w:numPr>
        <w:ilvl w:val="5"/>
        <w:numId w:val="2"/>
      </w:numPr>
      <w:tabs>
        <w:tab w:val="clear" w:pos="2880"/>
        <w:tab w:val="num" w:pos="360"/>
      </w:tabs>
      <w:spacing w:after="240" w:line="240" w:lineRule="atLeast"/>
      <w:ind w:left="0" w:firstLine="0"/>
      <w:jc w:val="both"/>
    </w:pPr>
    <w:rPr>
      <w:sz w:val="21"/>
      <w:szCs w:val="21"/>
      <w:lang w:eastAsia="en-GB"/>
    </w:rPr>
  </w:style>
  <w:style w:type="paragraph" w:customStyle="1" w:styleId="Paragraph6">
    <w:name w:val="Paragraph 6"/>
    <w:basedOn w:val="BodyText"/>
    <w:next w:val="Normal"/>
    <w:uiPriority w:val="29"/>
    <w:qFormat/>
    <w:rsid w:val="00940918"/>
    <w:pPr>
      <w:numPr>
        <w:ilvl w:val="6"/>
        <w:numId w:val="2"/>
      </w:numPr>
      <w:tabs>
        <w:tab w:val="clear" w:pos="3600"/>
        <w:tab w:val="num" w:pos="360"/>
      </w:tabs>
      <w:spacing w:after="240" w:line="240" w:lineRule="atLeast"/>
      <w:ind w:left="0" w:firstLine="0"/>
      <w:jc w:val="both"/>
    </w:pPr>
    <w:rPr>
      <w:sz w:val="21"/>
      <w:szCs w:val="21"/>
      <w:lang w:eastAsia="en-GB"/>
    </w:rPr>
  </w:style>
  <w:style w:type="paragraph" w:customStyle="1" w:styleId="RestartNumbering">
    <w:name w:val="Restart Numbering"/>
    <w:basedOn w:val="Normal"/>
    <w:uiPriority w:val="19"/>
    <w:rsid w:val="00940918"/>
    <w:pPr>
      <w:numPr>
        <w:numId w:val="2"/>
      </w:numPr>
      <w:spacing w:line="276" w:lineRule="auto"/>
      <w:ind w:left="1440" w:hanging="360"/>
    </w:pPr>
    <w:rPr>
      <w:rFonts w:eastAsia="Calibri"/>
      <w:vanish/>
      <w:color w:val="00B050"/>
      <w:sz w:val="21"/>
      <w:szCs w:val="22"/>
    </w:rPr>
  </w:style>
  <w:style w:type="numbering" w:customStyle="1" w:styleId="NumberingMain">
    <w:name w:val="Numbering Main"/>
    <w:uiPriority w:val="99"/>
    <w:rsid w:val="00940918"/>
    <w:pPr>
      <w:numPr>
        <w:numId w:val="2"/>
      </w:numPr>
    </w:pPr>
  </w:style>
  <w:style w:type="paragraph" w:styleId="BodyText">
    <w:name w:val="Body Text"/>
    <w:basedOn w:val="Normal"/>
    <w:link w:val="BodyTextChar"/>
    <w:uiPriority w:val="99"/>
    <w:semiHidden/>
    <w:unhideWhenUsed/>
    <w:rsid w:val="00940918"/>
    <w:pPr>
      <w:spacing w:after="120"/>
    </w:pPr>
  </w:style>
  <w:style w:type="character" w:customStyle="1" w:styleId="BodyTextChar">
    <w:name w:val="Body Text Char"/>
    <w:basedOn w:val="DefaultParagraphFont"/>
    <w:link w:val="BodyText"/>
    <w:uiPriority w:val="99"/>
    <w:semiHidden/>
    <w:rsid w:val="00940918"/>
    <w:rPr>
      <w:rFonts w:ascii="Arial" w:eastAsia="Times New Roman" w:hAnsi="Arial" w:cs="Times New Roman"/>
      <w:sz w:val="20"/>
      <w:szCs w:val="24"/>
    </w:rPr>
  </w:style>
  <w:style w:type="paragraph" w:styleId="BodyText2">
    <w:name w:val="Body Text 2"/>
    <w:basedOn w:val="Normal"/>
    <w:link w:val="BodyText2Char"/>
    <w:uiPriority w:val="99"/>
    <w:semiHidden/>
    <w:unhideWhenUsed/>
    <w:rsid w:val="00940918"/>
    <w:pPr>
      <w:spacing w:after="120" w:line="480" w:lineRule="auto"/>
    </w:pPr>
  </w:style>
  <w:style w:type="character" w:customStyle="1" w:styleId="BodyText2Char">
    <w:name w:val="Body Text 2 Char"/>
    <w:basedOn w:val="DefaultParagraphFont"/>
    <w:link w:val="BodyText2"/>
    <w:uiPriority w:val="99"/>
    <w:semiHidden/>
    <w:rsid w:val="00940918"/>
    <w:rPr>
      <w:rFonts w:ascii="Arial" w:eastAsia="Times New Roman" w:hAnsi="Arial" w:cs="Times New Roman"/>
      <w:sz w:val="20"/>
      <w:szCs w:val="24"/>
    </w:rPr>
  </w:style>
  <w:style w:type="paragraph" w:styleId="BodyText3">
    <w:name w:val="Body Text 3"/>
    <w:basedOn w:val="Normal"/>
    <w:link w:val="BodyText3Char"/>
    <w:uiPriority w:val="99"/>
    <w:semiHidden/>
    <w:unhideWhenUsed/>
    <w:rsid w:val="00940918"/>
    <w:pPr>
      <w:spacing w:after="120"/>
    </w:pPr>
    <w:rPr>
      <w:sz w:val="16"/>
      <w:szCs w:val="16"/>
    </w:rPr>
  </w:style>
  <w:style w:type="character" w:customStyle="1" w:styleId="BodyText3Char">
    <w:name w:val="Body Text 3 Char"/>
    <w:basedOn w:val="DefaultParagraphFont"/>
    <w:link w:val="BodyText3"/>
    <w:uiPriority w:val="99"/>
    <w:semiHidden/>
    <w:rsid w:val="00940918"/>
    <w:rPr>
      <w:rFonts w:ascii="Arial" w:eastAsia="Times New Roman" w:hAnsi="Arial" w:cs="Times New Roman"/>
      <w:sz w:val="16"/>
      <w:szCs w:val="16"/>
    </w:rPr>
  </w:style>
  <w:style w:type="paragraph" w:styleId="ListParagraph">
    <w:name w:val="List Paragraph"/>
    <w:basedOn w:val="Normal"/>
    <w:uiPriority w:val="34"/>
    <w:qFormat/>
    <w:rsid w:val="00DC49AB"/>
    <w:pPr>
      <w:ind w:left="720"/>
      <w:contextualSpacing/>
    </w:pPr>
  </w:style>
  <w:style w:type="character" w:styleId="Hyperlink">
    <w:name w:val="Hyperlink"/>
    <w:basedOn w:val="DefaultParagraphFont"/>
    <w:uiPriority w:val="99"/>
    <w:unhideWhenUsed/>
    <w:rsid w:val="00D13CA4"/>
    <w:rPr>
      <w:color w:val="0563C1" w:themeColor="hyperlink"/>
      <w:u w:val="single"/>
    </w:rPr>
  </w:style>
  <w:style w:type="character" w:styleId="UnresolvedMention">
    <w:name w:val="Unresolved Mention"/>
    <w:basedOn w:val="DefaultParagraphFont"/>
    <w:uiPriority w:val="99"/>
    <w:semiHidden/>
    <w:unhideWhenUsed/>
    <w:rsid w:val="00D13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Lindsay\Camberwell%20After%20School%20Project\Shared%20-%20Documents\9.%20CASP%20Document%20Templates\Headed%20Paper%20for%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9e0d5e-2339-4fd1-8742-401f79281590">
      <Terms xmlns="http://schemas.microsoft.com/office/infopath/2007/PartnerControls"/>
    </lcf76f155ced4ddcb4097134ff3c332f>
    <TaxCatchAll xmlns="b4d59602-0b80-4bce-b0fb-17fe13c10a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ED1E7859AF1E4C997E81AA398592A0" ma:contentTypeVersion="18" ma:contentTypeDescription="Create a new document." ma:contentTypeScope="" ma:versionID="e2ec126158529b1dcdd13092642efe79">
  <xsd:schema xmlns:xsd="http://www.w3.org/2001/XMLSchema" xmlns:xs="http://www.w3.org/2001/XMLSchema" xmlns:p="http://schemas.microsoft.com/office/2006/metadata/properties" xmlns:ns2="0d9e0d5e-2339-4fd1-8742-401f79281590" xmlns:ns3="b4d59602-0b80-4bce-b0fb-17fe13c10a20" targetNamespace="http://schemas.microsoft.com/office/2006/metadata/properties" ma:root="true" ma:fieldsID="b65d3b9c1e072cab4c2f1f07ae98dcc5" ns2:_="" ns3:_="">
    <xsd:import namespace="0d9e0d5e-2339-4fd1-8742-401f79281590"/>
    <xsd:import namespace="b4d59602-0b80-4bce-b0fb-17fe13c10a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e0d5e-2339-4fd1-8742-401f79281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51eb44-4186-48df-b1f7-797f0209d69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d59602-0b80-4bce-b0fb-17fe13c10a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f375fc-955f-4459-a5a6-056caf5acdb1}" ma:internalName="TaxCatchAll" ma:showField="CatchAllData" ma:web="b4d59602-0b80-4bce-b0fb-17fe13c10a2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4791E-8D2A-4A50-A1E1-BDFF9BCFE9A7}">
  <ds:schemaRefs>
    <ds:schemaRef ds:uri="http://schemas.microsoft.com/sharepoint/v3/contenttype/forms"/>
  </ds:schemaRefs>
</ds:datastoreItem>
</file>

<file path=customXml/itemProps2.xml><?xml version="1.0" encoding="utf-8"?>
<ds:datastoreItem xmlns:ds="http://schemas.openxmlformats.org/officeDocument/2006/customXml" ds:itemID="{5B5966B6-59C6-4D94-85DE-02916D8A865A}">
  <ds:schemaRefs>
    <ds:schemaRef ds:uri="http://schemas.microsoft.com/office/2006/metadata/properties"/>
    <ds:schemaRef ds:uri="http://schemas.microsoft.com/office/infopath/2007/PartnerControls"/>
    <ds:schemaRef ds:uri="0d9e0d5e-2339-4fd1-8742-401f79281590"/>
    <ds:schemaRef ds:uri="b4d59602-0b80-4bce-b0fb-17fe13c10a20"/>
  </ds:schemaRefs>
</ds:datastoreItem>
</file>

<file path=customXml/itemProps3.xml><?xml version="1.0" encoding="utf-8"?>
<ds:datastoreItem xmlns:ds="http://schemas.openxmlformats.org/officeDocument/2006/customXml" ds:itemID="{3EBA4558-6EF1-40C2-8DE6-9B756F7F4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e0d5e-2339-4fd1-8742-401f79281590"/>
    <ds:schemaRef ds:uri="b4d59602-0b80-4bce-b0fb-17fe13c10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Headed Paper for Documents</Template>
  <TotalTime>16</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Lindsay</dc:creator>
  <cp:keywords/>
  <dc:description/>
  <cp:lastModifiedBy>Carmen Lindsay</cp:lastModifiedBy>
  <cp:revision>11</cp:revision>
  <dcterms:created xsi:type="dcterms:W3CDTF">2026-05-18T10:40:00Z</dcterms:created>
  <dcterms:modified xsi:type="dcterms:W3CDTF">2026-05-18T11:03:00Z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0x010100BDED1E7859AF1E4C997E81AA398592A0</vt:lpwstr>
  </property>
</Properties>
</file>