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2017" w14:textId="77777777" w:rsidR="00DA5432" w:rsidRPr="00DA5432" w:rsidRDefault="00DA5432" w:rsidP="00DA5432">
      <w:pPr>
        <w:rPr>
          <w:b/>
          <w:bCs/>
        </w:rPr>
      </w:pPr>
      <w:r w:rsidRPr="00DA5432">
        <w:rPr>
          <w:b/>
          <w:bCs/>
        </w:rPr>
        <w:t>Job Description: Part-Time Community Development Outreach Officer</w:t>
      </w:r>
    </w:p>
    <w:p w14:paraId="3163BB21" w14:textId="7EB0D394" w:rsidR="005603B1" w:rsidRDefault="00E45A7F" w:rsidP="00230A55">
      <w:r w:rsidRPr="00DA5432">
        <w:rPr>
          <w:b/>
          <w:bCs/>
        </w:rPr>
        <w:t>Job title:</w:t>
      </w:r>
      <w:r w:rsidRPr="00DA5432">
        <w:t xml:space="preserve"> Community Development Outreach Officer</w:t>
      </w:r>
      <w:r w:rsidRPr="00DA5432">
        <w:br/>
      </w:r>
      <w:r w:rsidRPr="00DA5432">
        <w:rPr>
          <w:b/>
          <w:bCs/>
        </w:rPr>
        <w:t>Hours:</w:t>
      </w:r>
      <w:r w:rsidRPr="00DA5432">
        <w:t xml:space="preserve"> </w:t>
      </w:r>
      <w:r>
        <w:t xml:space="preserve">21 hours per week, </w:t>
      </w:r>
      <w:r w:rsidRPr="00136AA4">
        <w:t>part</w:t>
      </w:r>
      <w:r w:rsidRPr="00DA5432">
        <w:t>-time</w:t>
      </w:r>
      <w:r w:rsidRPr="00136AA4">
        <w:br/>
      </w:r>
      <w:r w:rsidRPr="009066B1">
        <w:rPr>
          <w:b/>
          <w:bCs/>
        </w:rPr>
        <w:t>Salary:</w:t>
      </w:r>
      <w:r w:rsidR="00A51116" w:rsidRPr="00A51116">
        <w:t xml:space="preserve"> £31,500</w:t>
      </w:r>
      <w:r w:rsidR="00805449">
        <w:t xml:space="preserve"> pro rata </w:t>
      </w:r>
      <w:r w:rsidRPr="00DA5432">
        <w:br/>
      </w:r>
      <w:r w:rsidRPr="00DA5432">
        <w:rPr>
          <w:b/>
          <w:bCs/>
        </w:rPr>
        <w:t>Contract:</w:t>
      </w:r>
      <w:r w:rsidRPr="00DA5432">
        <w:t xml:space="preserve"> Fixed-term to 31 March 2027</w:t>
      </w:r>
      <w:r w:rsidR="00805449">
        <w:t xml:space="preserve">, extendable subject to funding.  </w:t>
      </w:r>
      <w:r w:rsidRPr="00DA5432">
        <w:br/>
      </w:r>
      <w:r w:rsidRPr="00DA5432">
        <w:rPr>
          <w:b/>
          <w:bCs/>
        </w:rPr>
        <w:t>Location:</w:t>
      </w:r>
      <w:r w:rsidRPr="00DA5432">
        <w:t xml:space="preserve"> Hybrid, with regular travel within Barnet for outreach across local community settings, </w:t>
      </w:r>
      <w:r w:rsidRPr="00136AA4">
        <w:t>voluntary, community, faith and social enterprise</w:t>
      </w:r>
      <w:r w:rsidRPr="00DA5432">
        <w:t xml:space="preserve"> organisation</w:t>
      </w:r>
      <w:r>
        <w:t>s</w:t>
      </w:r>
      <w:r w:rsidRPr="00136AA4">
        <w:t xml:space="preserve"> and </w:t>
      </w:r>
      <w:r>
        <w:t>groups</w:t>
      </w:r>
      <w:r w:rsidRPr="00136AA4">
        <w:t xml:space="preserve">, and </w:t>
      </w:r>
      <w:r>
        <w:t>town teams</w:t>
      </w:r>
      <w:r w:rsidRPr="00DA5432">
        <w:br/>
      </w:r>
      <w:r w:rsidRPr="00DA5432">
        <w:rPr>
          <w:b/>
          <w:bCs/>
        </w:rPr>
        <w:t>Responsible to:</w:t>
      </w:r>
      <w:r w:rsidRPr="00DA5432">
        <w:t xml:space="preserve"> Senior Membership Development Officer</w:t>
      </w:r>
    </w:p>
    <w:p w14:paraId="66BC249F" w14:textId="77777777" w:rsidR="00DA5432" w:rsidRPr="00DA5432" w:rsidRDefault="00DA5432" w:rsidP="00DA5432">
      <w:pPr>
        <w:rPr>
          <w:b/>
          <w:bCs/>
        </w:rPr>
      </w:pPr>
      <w:r w:rsidRPr="00DA5432">
        <w:rPr>
          <w:b/>
          <w:bCs/>
        </w:rPr>
        <w:t>Purpose of the Role</w:t>
      </w:r>
    </w:p>
    <w:p w14:paraId="5AD5E50A" w14:textId="77777777" w:rsidR="00DA5432" w:rsidRPr="00DA5432" w:rsidRDefault="00DA5432" w:rsidP="00DA5432">
      <w:r w:rsidRPr="00DA5432">
        <w:t>This is a community development outreach role which will play a key part in supporting Barnet’s local voluntary, community, faith and social enterprise sector. The role will involve regular face-to-face outreach across Barnet, meeting with potential and existing members in community settings, voluntary sector spaces and local neighbourhoods. The postholder will build trusted relationships, identify support needs and help organisations access the right development opportunities. It forms part of the award-winning Barnet Together partnership with Young Barnet Foundation and Groundwork London.</w:t>
      </w:r>
    </w:p>
    <w:p w14:paraId="5AC0A572" w14:textId="77777777" w:rsidR="00DA5432" w:rsidRPr="00DA5432" w:rsidRDefault="00DA5432" w:rsidP="00DA5432">
      <w:r w:rsidRPr="00DA5432">
        <w:t>The postholder will work directly with current and potential members of the Inclusion Barnet Community Support membership, as well as wider community groups in priority areas. This will be a hybrid role, and the postholder will be expected to travel regularly within Barnet to meet organisations face to face, attend local meetings and events, and provide outreach, one-to-one support, signposting and practical capacity building. This will help groups strengthen their governance, access training, develop small bids and take forward community-led activities that improve local places.</w:t>
      </w:r>
    </w:p>
    <w:p w14:paraId="2B97E713" w14:textId="77777777" w:rsidR="00DA5432" w:rsidRPr="00DA5432" w:rsidRDefault="00DA5432" w:rsidP="00DA5432">
      <w:pPr>
        <w:rPr>
          <w:b/>
          <w:bCs/>
        </w:rPr>
      </w:pPr>
      <w:r w:rsidRPr="00DA5432">
        <w:rPr>
          <w:b/>
          <w:bCs/>
        </w:rPr>
        <w:t>Key Tasks and Responsibilities</w:t>
      </w:r>
    </w:p>
    <w:p w14:paraId="7D888383" w14:textId="77777777" w:rsidR="00DA5432" w:rsidRPr="00DA5432" w:rsidRDefault="00DA5432" w:rsidP="00DA5432">
      <w:pPr>
        <w:numPr>
          <w:ilvl w:val="0"/>
          <w:numId w:val="1"/>
        </w:numPr>
      </w:pPr>
      <w:r w:rsidRPr="00DA5432">
        <w:t>Travel across Barnet to meet organisations in person, including in community venues, neighbourhood settings, member organisations and local events.</w:t>
      </w:r>
    </w:p>
    <w:p w14:paraId="792A40F5" w14:textId="77777777" w:rsidR="00DA5432" w:rsidRPr="00DA5432" w:rsidRDefault="00DA5432" w:rsidP="00DA5432">
      <w:pPr>
        <w:numPr>
          <w:ilvl w:val="0"/>
          <w:numId w:val="1"/>
        </w:numPr>
      </w:pPr>
      <w:r w:rsidRPr="00DA5432">
        <w:t>Carry out proactive face-to-face outreach to community groups, voluntary organisations, resident-led groups and potential and existing members across Barnet.</w:t>
      </w:r>
    </w:p>
    <w:p w14:paraId="650AE752" w14:textId="77777777" w:rsidR="00DA5432" w:rsidRPr="00DA5432" w:rsidRDefault="00DA5432" w:rsidP="00DA5432">
      <w:pPr>
        <w:numPr>
          <w:ilvl w:val="0"/>
          <w:numId w:val="1"/>
        </w:numPr>
      </w:pPr>
      <w:r w:rsidRPr="00DA5432">
        <w:t>Build trusted relationships with groups, particularly smaller organisations and those led by or working with marginalised communities.</w:t>
      </w:r>
    </w:p>
    <w:p w14:paraId="6E59196A" w14:textId="77777777" w:rsidR="00DA5432" w:rsidRPr="00DA5432" w:rsidRDefault="00DA5432" w:rsidP="00DA5432">
      <w:pPr>
        <w:numPr>
          <w:ilvl w:val="0"/>
          <w:numId w:val="1"/>
        </w:numPr>
      </w:pPr>
      <w:r w:rsidRPr="00DA5432">
        <w:t>Promote the Inclusion Barnet Community Support membership offer and encourage relevant organisations to become members.</w:t>
      </w:r>
    </w:p>
    <w:p w14:paraId="6B30F589" w14:textId="77777777" w:rsidR="00DA5432" w:rsidRPr="00DA5432" w:rsidRDefault="00DA5432" w:rsidP="00DA5432">
      <w:pPr>
        <w:numPr>
          <w:ilvl w:val="0"/>
          <w:numId w:val="1"/>
        </w:numPr>
      </w:pPr>
      <w:r w:rsidRPr="00DA5432">
        <w:lastRenderedPageBreak/>
        <w:t>Identify development and support needs across the local voluntary, community, faith and social enterprise sector.</w:t>
      </w:r>
    </w:p>
    <w:p w14:paraId="504876B0" w14:textId="77777777" w:rsidR="00DA5432" w:rsidRPr="00DA5432" w:rsidRDefault="00DA5432" w:rsidP="00DA5432">
      <w:pPr>
        <w:numPr>
          <w:ilvl w:val="0"/>
          <w:numId w:val="1"/>
        </w:numPr>
      </w:pPr>
      <w:r w:rsidRPr="00DA5432">
        <w:t>Gather intelligence on the resources, training, advice and support required by community groups and voluntary organisations.</w:t>
      </w:r>
    </w:p>
    <w:p w14:paraId="06FE29C3" w14:textId="77777777" w:rsidR="00DA5432" w:rsidRPr="00DA5432" w:rsidRDefault="00DA5432" w:rsidP="00DA5432">
      <w:pPr>
        <w:numPr>
          <w:ilvl w:val="0"/>
          <w:numId w:val="1"/>
        </w:numPr>
      </w:pPr>
      <w:r w:rsidRPr="00DA5432">
        <w:t>Deliver parts of the core member offer and identify practical solutions and development opportunities for members.</w:t>
      </w:r>
    </w:p>
    <w:p w14:paraId="5F94DFED" w14:textId="77777777" w:rsidR="00DA5432" w:rsidRPr="00DA5432" w:rsidRDefault="00DA5432" w:rsidP="00DA5432">
      <w:pPr>
        <w:numPr>
          <w:ilvl w:val="0"/>
          <w:numId w:val="1"/>
        </w:numPr>
      </w:pPr>
      <w:r w:rsidRPr="00DA5432">
        <w:t>Carry out one-to-one support sessions with organisations on governance, safeguarding, small bids, project planning and other related topics as required.</w:t>
      </w:r>
    </w:p>
    <w:p w14:paraId="6D5F68E0" w14:textId="77777777" w:rsidR="00DA5432" w:rsidRPr="00DA5432" w:rsidRDefault="00DA5432" w:rsidP="00DA5432">
      <w:pPr>
        <w:numPr>
          <w:ilvl w:val="0"/>
          <w:numId w:val="1"/>
        </w:numPr>
      </w:pPr>
      <w:r w:rsidRPr="00DA5432">
        <w:t>Support groups to access training, networking and development opportunities linked to capacity building and placemaking.</w:t>
      </w:r>
    </w:p>
    <w:p w14:paraId="00475B28" w14:textId="77777777" w:rsidR="00DA5432" w:rsidRPr="00DA5432" w:rsidRDefault="00DA5432" w:rsidP="00DA5432">
      <w:pPr>
        <w:numPr>
          <w:ilvl w:val="0"/>
          <w:numId w:val="1"/>
        </w:numPr>
      </w:pPr>
      <w:r w:rsidRPr="00DA5432">
        <w:t>Support community groups to develop practical activity plans that enable small, community-led improvements in local places.</w:t>
      </w:r>
    </w:p>
    <w:p w14:paraId="4C80B1B9" w14:textId="77777777" w:rsidR="00DA5432" w:rsidRPr="00DA5432" w:rsidRDefault="00DA5432" w:rsidP="00DA5432">
      <w:pPr>
        <w:numPr>
          <w:ilvl w:val="0"/>
          <w:numId w:val="1"/>
        </w:numPr>
      </w:pPr>
      <w:r w:rsidRPr="00DA5432">
        <w:t>Promote and encourage the use of relevant digital tools to support member engagement and programme monitoring.</w:t>
      </w:r>
    </w:p>
    <w:p w14:paraId="002ED5C9" w14:textId="77777777" w:rsidR="00DA5432" w:rsidRPr="00DA5432" w:rsidRDefault="00DA5432" w:rsidP="00DA5432">
      <w:pPr>
        <w:numPr>
          <w:ilvl w:val="0"/>
          <w:numId w:val="1"/>
        </w:numPr>
      </w:pPr>
      <w:r w:rsidRPr="00DA5432">
        <w:t>Keep accurate records of outreach, interventions, case work, member engagement and support provided on Salesforce or other agreed systems.</w:t>
      </w:r>
    </w:p>
    <w:p w14:paraId="1FCC3E23" w14:textId="77777777" w:rsidR="00DA5432" w:rsidRPr="00DA5432" w:rsidRDefault="00DA5432" w:rsidP="00DA5432">
      <w:pPr>
        <w:numPr>
          <w:ilvl w:val="0"/>
          <w:numId w:val="1"/>
        </w:numPr>
      </w:pPr>
      <w:r w:rsidRPr="00DA5432">
        <w:t>Work in an inclusive way with a diverse range of groups, promoting an equalities approach to community delivery.</w:t>
      </w:r>
    </w:p>
    <w:p w14:paraId="461EFA65" w14:textId="77777777" w:rsidR="005603B1" w:rsidRDefault="006F2401" w:rsidP="006F2401">
      <w:pPr>
        <w:pStyle w:val="ListParagraph"/>
        <w:numPr>
          <w:ilvl w:val="0"/>
          <w:numId w:val="1"/>
        </w:numPr>
      </w:pPr>
      <w:r w:rsidRPr="006F2401">
        <w:t>Work closely with Barnet Together partners, Barnet Council colleagues, and voluntary, community, faith and social enterprise organisations and groups to support coordinated delivery, referrals and shared objectives, including coordinating group meetings where required.</w:t>
      </w:r>
    </w:p>
    <w:p w14:paraId="20FD8974" w14:textId="77777777" w:rsidR="00DA5432" w:rsidRPr="00DA5432" w:rsidRDefault="00DA5432" w:rsidP="00DA5432">
      <w:pPr>
        <w:numPr>
          <w:ilvl w:val="0"/>
          <w:numId w:val="1"/>
        </w:numPr>
      </w:pPr>
      <w:r w:rsidRPr="00DA5432">
        <w:t>Attend Barnet Together and relevant external meetings where appropriate.</w:t>
      </w:r>
    </w:p>
    <w:p w14:paraId="398ED91E" w14:textId="77777777" w:rsidR="00DA5432" w:rsidRPr="00DA5432" w:rsidRDefault="00DA5432" w:rsidP="00DA5432">
      <w:pPr>
        <w:rPr>
          <w:b/>
          <w:bCs/>
        </w:rPr>
      </w:pPr>
      <w:r w:rsidRPr="00DA5432">
        <w:rPr>
          <w:b/>
          <w:bCs/>
        </w:rPr>
        <w:t>Expected Outputs and Evidence</w:t>
      </w:r>
    </w:p>
    <w:p w14:paraId="382C33A8" w14:textId="77777777" w:rsidR="00DA5432" w:rsidRPr="00DA5432" w:rsidRDefault="00DA5432" w:rsidP="00DA5432">
      <w:pPr>
        <w:numPr>
          <w:ilvl w:val="0"/>
          <w:numId w:val="3"/>
        </w:numPr>
      </w:pPr>
      <w:r w:rsidRPr="00DA5432">
        <w:t>Potential and existing members contacted, visited and supported through face-to-face outreach across Barnet.</w:t>
      </w:r>
    </w:p>
    <w:p w14:paraId="12C6931E" w14:textId="77777777" w:rsidR="00DA5432" w:rsidRPr="00DA5432" w:rsidRDefault="00DA5432" w:rsidP="00DA5432">
      <w:pPr>
        <w:numPr>
          <w:ilvl w:val="0"/>
          <w:numId w:val="3"/>
        </w:numPr>
      </w:pPr>
      <w:r w:rsidRPr="00DA5432">
        <w:t>New and existing organisations encouraged to access the Inclusion Barnet Community Support membership offer.</w:t>
      </w:r>
    </w:p>
    <w:p w14:paraId="6706ACA1" w14:textId="77777777" w:rsidR="00DA5432" w:rsidRPr="00DA5432" w:rsidRDefault="00DA5432" w:rsidP="00DA5432">
      <w:pPr>
        <w:numPr>
          <w:ilvl w:val="0"/>
          <w:numId w:val="3"/>
        </w:numPr>
      </w:pPr>
      <w:r w:rsidRPr="00DA5432">
        <w:t>In-person meetings, visits and outreach conversations recorded to evidence engagement and follow-up support.</w:t>
      </w:r>
    </w:p>
    <w:p w14:paraId="06198850" w14:textId="77777777" w:rsidR="00DA5432" w:rsidRPr="00DA5432" w:rsidRDefault="00DA5432" w:rsidP="00DA5432">
      <w:pPr>
        <w:numPr>
          <w:ilvl w:val="0"/>
          <w:numId w:val="3"/>
        </w:numPr>
      </w:pPr>
      <w:r w:rsidRPr="00DA5432">
        <w:t>Development and support needs identified across participating organisations and priority areas.</w:t>
      </w:r>
    </w:p>
    <w:p w14:paraId="1C8F2727" w14:textId="77777777" w:rsidR="00DA5432" w:rsidRPr="00DA5432" w:rsidRDefault="00DA5432" w:rsidP="00DA5432">
      <w:pPr>
        <w:numPr>
          <w:ilvl w:val="0"/>
          <w:numId w:val="3"/>
        </w:numPr>
      </w:pPr>
      <w:r w:rsidRPr="00DA5432">
        <w:lastRenderedPageBreak/>
        <w:t>Community group representatives attending organised training, networking or development sessions.</w:t>
      </w:r>
    </w:p>
    <w:p w14:paraId="3ADDBE96" w14:textId="77777777" w:rsidR="00DA5432" w:rsidRPr="00DA5432" w:rsidRDefault="00DA5432" w:rsidP="00DA5432">
      <w:pPr>
        <w:numPr>
          <w:ilvl w:val="0"/>
          <w:numId w:val="3"/>
        </w:numPr>
      </w:pPr>
      <w:r w:rsidRPr="00DA5432">
        <w:t>Organisations receiving one-to-one support on governance, safeguarding, small bids, project planning and related capacity building topics.</w:t>
      </w:r>
    </w:p>
    <w:p w14:paraId="67E55BE7" w14:textId="77777777" w:rsidR="00DA5432" w:rsidRPr="00DA5432" w:rsidRDefault="00DA5432" w:rsidP="00DA5432">
      <w:pPr>
        <w:numPr>
          <w:ilvl w:val="0"/>
          <w:numId w:val="3"/>
        </w:numPr>
      </w:pPr>
      <w:r w:rsidRPr="00DA5432">
        <w:t>Groups supported to develop activity plans or take forward small place-based improvements.</w:t>
      </w:r>
    </w:p>
    <w:p w14:paraId="65039DD5" w14:textId="77777777" w:rsidR="00DA5432" w:rsidRPr="00DA5432" w:rsidRDefault="00DA5432" w:rsidP="00DA5432">
      <w:pPr>
        <w:numPr>
          <w:ilvl w:val="0"/>
          <w:numId w:val="3"/>
        </w:numPr>
      </w:pPr>
      <w:r w:rsidRPr="00DA5432">
        <w:t>Clear records maintained on Salesforce, or other agreed monitoring systems.</w:t>
      </w:r>
    </w:p>
    <w:p w14:paraId="56CAEA51" w14:textId="4DE4F0E5" w:rsidR="00DA5432" w:rsidRPr="00DA5432" w:rsidRDefault="00DA5432" w:rsidP="00DA5432">
      <w:pPr>
        <w:numPr>
          <w:ilvl w:val="0"/>
          <w:numId w:val="3"/>
        </w:numPr>
      </w:pPr>
      <w:r w:rsidRPr="00DA5432">
        <w:t>Feedback,</w:t>
      </w:r>
      <w:r w:rsidR="00626174">
        <w:t xml:space="preserve"> evaluation</w:t>
      </w:r>
      <w:r w:rsidR="00667BC4">
        <w:t>s,</w:t>
      </w:r>
      <w:r w:rsidRPr="00DA5432">
        <w:t xml:space="preserve"> case studies and evidence collected to demonstrate the impact of Barnet Together and the Capacity Building Programme.</w:t>
      </w:r>
    </w:p>
    <w:p w14:paraId="556859CB" w14:textId="77777777" w:rsidR="00E64922" w:rsidRDefault="00E64922" w:rsidP="00E64922">
      <w:pPr>
        <w:pStyle w:val="ListParagraph"/>
        <w:numPr>
          <w:ilvl w:val="0"/>
          <w:numId w:val="3"/>
        </w:numPr>
      </w:pPr>
      <w:r>
        <w:t>Monthly performance reports showing the number of town teams supported, meetings and drop-in events held, and focused support provided to agreed priority town teams.</w:t>
      </w:r>
    </w:p>
    <w:p w14:paraId="418BFB85" w14:textId="77777777" w:rsidR="00DA5432" w:rsidRPr="00DA5432" w:rsidRDefault="00DA5432" w:rsidP="00DA5432">
      <w:pPr>
        <w:rPr>
          <w:b/>
          <w:bCs/>
        </w:rPr>
      </w:pPr>
      <w:r w:rsidRPr="00DA5432">
        <w:rPr>
          <w:b/>
          <w:bCs/>
        </w:rPr>
        <w:t>Person Specification</w:t>
      </w:r>
    </w:p>
    <w:p w14:paraId="323CEBD8" w14:textId="3E072C11" w:rsidR="00DA5432" w:rsidRPr="00DA5432" w:rsidRDefault="00DA5432" w:rsidP="00805449">
      <w:pPr>
        <w:numPr>
          <w:ilvl w:val="0"/>
          <w:numId w:val="2"/>
        </w:numPr>
      </w:pPr>
      <w:r w:rsidRPr="00DA5432">
        <w:t>A demonstrable</w:t>
      </w:r>
      <w:r w:rsidR="00805449" w:rsidRPr="00805449">
        <w:t xml:space="preserve"> </w:t>
      </w:r>
      <w:r w:rsidR="00805449">
        <w:t>c</w:t>
      </w:r>
      <w:r w:rsidR="00805449" w:rsidRPr="00805449">
        <w:t>ommitment to equality, diversity and inclusion</w:t>
      </w:r>
      <w:r w:rsidR="00805449">
        <w:t>,</w:t>
      </w:r>
      <w:r w:rsidR="00805449" w:rsidRPr="00805449">
        <w:t xml:space="preserve"> and the social model of disability</w:t>
      </w:r>
      <w:r w:rsidRPr="00DA5432">
        <w:t>, ideally with lived experience of disability, and an ambition to contribute to a fairer society for all.</w:t>
      </w:r>
    </w:p>
    <w:p w14:paraId="66307EBB" w14:textId="0FBBD14D" w:rsidR="00DA5432" w:rsidRPr="00DA5432" w:rsidRDefault="00DA5432" w:rsidP="00DA5432">
      <w:pPr>
        <w:numPr>
          <w:ilvl w:val="0"/>
          <w:numId w:val="2"/>
        </w:numPr>
      </w:pPr>
      <w:r w:rsidRPr="00DA5432">
        <w:t>An understanding of the voluntary and community sector, preferably with experience of supporting community groups in a sector support role.</w:t>
      </w:r>
    </w:p>
    <w:p w14:paraId="6D7AADCA" w14:textId="77777777" w:rsidR="00DA5432" w:rsidRPr="00DA5432" w:rsidRDefault="00DA5432" w:rsidP="00DA5432">
      <w:pPr>
        <w:numPr>
          <w:ilvl w:val="0"/>
          <w:numId w:val="2"/>
        </w:numPr>
      </w:pPr>
      <w:r w:rsidRPr="00DA5432">
        <w:t>A good understanding of the importance of collecting and recording data accurately.</w:t>
      </w:r>
    </w:p>
    <w:p w14:paraId="166A00C4" w14:textId="77777777" w:rsidR="00DA5432" w:rsidRPr="00DA5432" w:rsidRDefault="00DA5432" w:rsidP="00DA5432">
      <w:pPr>
        <w:numPr>
          <w:ilvl w:val="0"/>
          <w:numId w:val="2"/>
        </w:numPr>
      </w:pPr>
      <w:r w:rsidRPr="00DA5432">
        <w:t>Experience of working in community development and supporting voluntary and community groups is desirable.</w:t>
      </w:r>
    </w:p>
    <w:p w14:paraId="3968BDB8" w14:textId="77777777" w:rsidR="00DA5432" w:rsidRPr="00DA5432" w:rsidRDefault="00DA5432" w:rsidP="00DA5432">
      <w:pPr>
        <w:numPr>
          <w:ilvl w:val="0"/>
          <w:numId w:val="2"/>
        </w:numPr>
      </w:pPr>
      <w:r w:rsidRPr="00DA5432">
        <w:t>Excellent interpersonal skills, with the ability to exercise diplomacy and build trusted relationships.</w:t>
      </w:r>
    </w:p>
    <w:p w14:paraId="02431C81" w14:textId="77777777" w:rsidR="00DA5432" w:rsidRPr="00DA5432" w:rsidRDefault="00DA5432" w:rsidP="00DA5432">
      <w:pPr>
        <w:numPr>
          <w:ilvl w:val="0"/>
          <w:numId w:val="2"/>
        </w:numPr>
      </w:pPr>
      <w:r w:rsidRPr="00DA5432">
        <w:t>Excellent written communication skills.</w:t>
      </w:r>
    </w:p>
    <w:p w14:paraId="63A9407A" w14:textId="77777777" w:rsidR="00DA5432" w:rsidRPr="00DA5432" w:rsidRDefault="00DA5432" w:rsidP="00DA5432">
      <w:pPr>
        <w:numPr>
          <w:ilvl w:val="0"/>
          <w:numId w:val="2"/>
        </w:numPr>
      </w:pPr>
      <w:r w:rsidRPr="00DA5432">
        <w:t>An understanding of safeguarding.</w:t>
      </w:r>
    </w:p>
    <w:p w14:paraId="6F1B6A54" w14:textId="01001575" w:rsidR="00DA5432" w:rsidRPr="00DA5432" w:rsidRDefault="00DA5432" w:rsidP="00DA5432">
      <w:pPr>
        <w:numPr>
          <w:ilvl w:val="0"/>
          <w:numId w:val="2"/>
        </w:numPr>
      </w:pPr>
      <w:r w:rsidRPr="00DA5432">
        <w:t>Good digital skills</w:t>
      </w:r>
      <w:r w:rsidR="00065461">
        <w:t>,</w:t>
      </w:r>
      <w:r w:rsidRPr="00DA5432">
        <w:t xml:space="preserve"> knowledge of Salesforce is an advantage.</w:t>
      </w:r>
    </w:p>
    <w:p w14:paraId="09CAF97A" w14:textId="77777777" w:rsidR="00DA5432" w:rsidRPr="00DA5432" w:rsidRDefault="00DA5432" w:rsidP="00DA5432">
      <w:pPr>
        <w:numPr>
          <w:ilvl w:val="0"/>
          <w:numId w:val="2"/>
        </w:numPr>
      </w:pPr>
      <w:r w:rsidRPr="00DA5432">
        <w:t>Confidence in problem-solving and taking a solutions-focused approach.</w:t>
      </w:r>
    </w:p>
    <w:p w14:paraId="4AD17298" w14:textId="77777777" w:rsidR="00DA5432" w:rsidRPr="00DA5432" w:rsidRDefault="00DA5432" w:rsidP="00DA5432">
      <w:pPr>
        <w:numPr>
          <w:ilvl w:val="0"/>
          <w:numId w:val="2"/>
        </w:numPr>
      </w:pPr>
      <w:r w:rsidRPr="00DA5432">
        <w:t>Adaptability and openness to new ways of doing things.</w:t>
      </w:r>
    </w:p>
    <w:p w14:paraId="602610AD" w14:textId="77777777" w:rsidR="00DA5432" w:rsidRPr="00DA5432" w:rsidRDefault="00DA5432" w:rsidP="00DA5432">
      <w:pPr>
        <w:numPr>
          <w:ilvl w:val="0"/>
          <w:numId w:val="2"/>
        </w:numPr>
      </w:pPr>
      <w:r w:rsidRPr="00DA5432">
        <w:t>Ability to manage time, prioritise a full workload and follow up agreed actions.</w:t>
      </w:r>
    </w:p>
    <w:sectPr w:rsidR="00DA5432" w:rsidRPr="00DA5432" w:rsidSect="00DA54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2542"/>
    <w:multiLevelType w:val="multilevel"/>
    <w:tmpl w:val="05A2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BC61F2"/>
    <w:multiLevelType w:val="multilevel"/>
    <w:tmpl w:val="73B6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A6D63"/>
    <w:multiLevelType w:val="multilevel"/>
    <w:tmpl w:val="9128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A60E2"/>
    <w:multiLevelType w:val="multilevel"/>
    <w:tmpl w:val="16D4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845F0"/>
    <w:multiLevelType w:val="multilevel"/>
    <w:tmpl w:val="7D20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971F5"/>
    <w:multiLevelType w:val="multilevel"/>
    <w:tmpl w:val="062E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3A5979"/>
    <w:multiLevelType w:val="multilevel"/>
    <w:tmpl w:val="A07A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AB7B48"/>
    <w:multiLevelType w:val="multilevel"/>
    <w:tmpl w:val="7814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066EF2"/>
    <w:multiLevelType w:val="multilevel"/>
    <w:tmpl w:val="0472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844846">
    <w:abstractNumId w:val="3"/>
  </w:num>
  <w:num w:numId="2" w16cid:durableId="1254969166">
    <w:abstractNumId w:val="4"/>
  </w:num>
  <w:num w:numId="3" w16cid:durableId="602036262">
    <w:abstractNumId w:val="6"/>
  </w:num>
  <w:num w:numId="4" w16cid:durableId="27730507">
    <w:abstractNumId w:val="0"/>
  </w:num>
  <w:num w:numId="5" w16cid:durableId="48574282">
    <w:abstractNumId w:val="7"/>
  </w:num>
  <w:num w:numId="6" w16cid:durableId="646205422">
    <w:abstractNumId w:val="1"/>
  </w:num>
  <w:num w:numId="7" w16cid:durableId="1765807376">
    <w:abstractNumId w:val="5"/>
  </w:num>
  <w:num w:numId="8" w16cid:durableId="21590851">
    <w:abstractNumId w:val="2"/>
  </w:num>
  <w:num w:numId="9" w16cid:durableId="19443392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BA5C"/>
  <w15:chartTrackingRefBased/>
  <w15:docId w15:val="{41F6C15E-69E6-416A-B844-1B1A785F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4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54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4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4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4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4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4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4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4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4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4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4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4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4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4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4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4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432"/>
    <w:rPr>
      <w:rFonts w:eastAsiaTheme="majorEastAsia" w:cstheme="majorBidi"/>
      <w:color w:val="272727" w:themeColor="text1" w:themeTint="D8"/>
    </w:rPr>
  </w:style>
  <w:style w:type="paragraph" w:styleId="Title">
    <w:name w:val="Title"/>
    <w:basedOn w:val="Normal"/>
    <w:next w:val="Normal"/>
    <w:link w:val="TitleChar"/>
    <w:uiPriority w:val="10"/>
    <w:qFormat/>
    <w:rsid w:val="00DA5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4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4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4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432"/>
    <w:pPr>
      <w:spacing w:before="160"/>
      <w:jc w:val="center"/>
    </w:pPr>
    <w:rPr>
      <w:i/>
      <w:iCs/>
      <w:color w:val="404040" w:themeColor="text1" w:themeTint="BF"/>
    </w:rPr>
  </w:style>
  <w:style w:type="character" w:customStyle="1" w:styleId="QuoteChar">
    <w:name w:val="Quote Char"/>
    <w:basedOn w:val="DefaultParagraphFont"/>
    <w:link w:val="Quote"/>
    <w:uiPriority w:val="29"/>
    <w:rsid w:val="00DA5432"/>
    <w:rPr>
      <w:i/>
      <w:iCs/>
      <w:color w:val="404040" w:themeColor="text1" w:themeTint="BF"/>
    </w:rPr>
  </w:style>
  <w:style w:type="paragraph" w:styleId="ListParagraph">
    <w:name w:val="List Paragraph"/>
    <w:basedOn w:val="Normal"/>
    <w:uiPriority w:val="34"/>
    <w:qFormat/>
    <w:rsid w:val="00DA5432"/>
    <w:pPr>
      <w:ind w:left="720"/>
      <w:contextualSpacing/>
    </w:pPr>
  </w:style>
  <w:style w:type="character" w:styleId="IntenseEmphasis">
    <w:name w:val="Intense Emphasis"/>
    <w:basedOn w:val="DefaultParagraphFont"/>
    <w:uiPriority w:val="21"/>
    <w:qFormat/>
    <w:rsid w:val="00DA5432"/>
    <w:rPr>
      <w:i/>
      <w:iCs/>
      <w:color w:val="0F4761" w:themeColor="accent1" w:themeShade="BF"/>
    </w:rPr>
  </w:style>
  <w:style w:type="paragraph" w:styleId="IntenseQuote">
    <w:name w:val="Intense Quote"/>
    <w:basedOn w:val="Normal"/>
    <w:next w:val="Normal"/>
    <w:link w:val="IntenseQuoteChar"/>
    <w:uiPriority w:val="30"/>
    <w:qFormat/>
    <w:rsid w:val="00DA54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432"/>
    <w:rPr>
      <w:i/>
      <w:iCs/>
      <w:color w:val="0F4761" w:themeColor="accent1" w:themeShade="BF"/>
    </w:rPr>
  </w:style>
  <w:style w:type="character" w:styleId="IntenseReference">
    <w:name w:val="Intense Reference"/>
    <w:basedOn w:val="DefaultParagraphFont"/>
    <w:uiPriority w:val="32"/>
    <w:qFormat/>
    <w:rsid w:val="00DA5432"/>
    <w:rPr>
      <w:b/>
      <w:bCs/>
      <w:smallCaps/>
      <w:color w:val="0F4761" w:themeColor="accent1" w:themeShade="BF"/>
      <w:spacing w:val="5"/>
    </w:rPr>
  </w:style>
  <w:style w:type="character" w:styleId="BookTitle">
    <w:name w:val="Book Title"/>
    <w:basedOn w:val="DefaultParagraphFont"/>
    <w:uiPriority w:val="33"/>
    <w:qFormat/>
    <w:rsid w:val="00093CB2"/>
    <w:rPr>
      <w:b/>
      <w:bCs/>
      <w:i/>
      <w:iCs/>
      <w:spacing w:val="5"/>
    </w:rPr>
  </w:style>
  <w:style w:type="paragraph" w:styleId="Caption">
    <w:name w:val="caption"/>
    <w:basedOn w:val="Normal"/>
    <w:next w:val="Normal"/>
    <w:uiPriority w:val="35"/>
    <w:semiHidden/>
    <w:unhideWhenUsed/>
    <w:qFormat/>
    <w:rsid w:val="00093CB2"/>
    <w:pPr>
      <w:spacing w:after="200" w:line="240" w:lineRule="auto"/>
    </w:pPr>
    <w:rPr>
      <w:i/>
      <w:iCs/>
      <w:color w:val="0E2841" w:themeColor="text2"/>
      <w:sz w:val="18"/>
      <w:szCs w:val="18"/>
    </w:rPr>
  </w:style>
  <w:style w:type="character" w:styleId="Emphasis">
    <w:name w:val="Emphasis"/>
    <w:basedOn w:val="DefaultParagraphFont"/>
    <w:uiPriority w:val="20"/>
    <w:qFormat/>
    <w:rsid w:val="00093CB2"/>
    <w:rPr>
      <w:i/>
      <w:iCs/>
    </w:rPr>
  </w:style>
  <w:style w:type="paragraph" w:styleId="NoSpacing">
    <w:name w:val="No Spacing"/>
    <w:uiPriority w:val="1"/>
    <w:qFormat/>
    <w:rsid w:val="00093CB2"/>
    <w:pPr>
      <w:spacing w:after="0" w:line="240" w:lineRule="auto"/>
    </w:pPr>
  </w:style>
  <w:style w:type="character" w:styleId="Strong">
    <w:name w:val="Strong"/>
    <w:basedOn w:val="DefaultParagraphFont"/>
    <w:uiPriority w:val="22"/>
    <w:qFormat/>
    <w:rsid w:val="00093CB2"/>
    <w:rPr>
      <w:b/>
      <w:bCs/>
    </w:rPr>
  </w:style>
  <w:style w:type="character" w:styleId="SubtleEmphasis">
    <w:name w:val="Subtle Emphasis"/>
    <w:basedOn w:val="DefaultParagraphFont"/>
    <w:uiPriority w:val="19"/>
    <w:qFormat/>
    <w:rsid w:val="00093CB2"/>
    <w:rPr>
      <w:i/>
      <w:iCs/>
      <w:color w:val="404040" w:themeColor="text1" w:themeTint="BF"/>
    </w:rPr>
  </w:style>
  <w:style w:type="character" w:styleId="SubtleReference">
    <w:name w:val="Subtle Reference"/>
    <w:basedOn w:val="DefaultParagraphFont"/>
    <w:uiPriority w:val="31"/>
    <w:qFormat/>
    <w:rsid w:val="00093CB2"/>
    <w:rPr>
      <w:smallCaps/>
      <w:color w:val="5A5A5A" w:themeColor="text1" w:themeTint="A5"/>
    </w:rPr>
  </w:style>
  <w:style w:type="paragraph" w:styleId="TOCHeading">
    <w:name w:val="TOC Heading"/>
    <w:basedOn w:val="Heading1"/>
    <w:next w:val="Normal"/>
    <w:uiPriority w:val="39"/>
    <w:semiHidden/>
    <w:unhideWhenUsed/>
    <w:qFormat/>
    <w:rsid w:val="00093CB2"/>
    <w:pPr>
      <w:spacing w:before="240" w:after="0"/>
      <w:outlineLvl w:val="9"/>
    </w:pPr>
    <w:rPr>
      <w:sz w:val="32"/>
      <w:szCs w:val="32"/>
    </w:rPr>
  </w:style>
  <w:style w:type="paragraph" w:styleId="NormalWeb">
    <w:name w:val="Normal (Web)"/>
    <w:basedOn w:val="Normal"/>
    <w:uiPriority w:val="99"/>
    <w:semiHidden/>
    <w:unhideWhenUsed/>
    <w:rsid w:val="00C51BA5"/>
    <w:pPr>
      <w:spacing w:before="100" w:beforeAutospacing="1" w:after="100" w:afterAutospacing="1" w:line="240" w:lineRule="auto"/>
    </w:pPr>
    <w:rPr>
      <w:rFonts w:ascii="Times New Roman" w:hAnsi="Times New Roman" w:cs="Times New Roman"/>
      <w:lang w:eastAsia="en-GB"/>
    </w:rPr>
  </w:style>
  <w:style w:type="table" w:styleId="GridTable4-Accent1">
    <w:name w:val="Grid Table 4 Accent 1"/>
    <w:basedOn w:val="TableNormal"/>
    <w:uiPriority w:val="49"/>
    <w:rsid w:val="00C51BA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00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