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437"/>
        <w:gridCol w:w="6587"/>
      </w:tblGrid>
      <w:tr w:rsidR="007A3835" w14:paraId="104BB96D" w14:textId="77777777">
        <w:tblPrEx>
          <w:tblCellMar>
            <w:top w:w="0" w:type="dxa"/>
            <w:bottom w:w="0" w:type="dxa"/>
          </w:tblCellMar>
        </w:tblPrEx>
        <w:tc>
          <w:tcPr>
            <w:tcW w:w="2500" w:type="dxa"/>
            <w:tcBorders>
              <w:top w:val="single" w:sz="1" w:space="0" w:color="000000"/>
              <w:left w:val="single" w:sz="1" w:space="0" w:color="000000"/>
              <w:bottom w:val="single" w:sz="1" w:space="0" w:color="000000"/>
              <w:right w:val="single" w:sz="1" w:space="0" w:color="000000"/>
            </w:tcBorders>
          </w:tcPr>
          <w:p w14:paraId="104BB96B" w14:textId="77777777" w:rsidR="007A3835" w:rsidRDefault="00000000">
            <w:r>
              <w:rPr>
                <w:b/>
                <w:bCs/>
              </w:rPr>
              <w:t>Job title</w:t>
            </w:r>
          </w:p>
        </w:tc>
        <w:tc>
          <w:tcPr>
            <w:tcW w:w="6860" w:type="dxa"/>
            <w:tcBorders>
              <w:top w:val="single" w:sz="1" w:space="0" w:color="000000"/>
              <w:left w:val="single" w:sz="1" w:space="0" w:color="000000"/>
              <w:bottom w:val="single" w:sz="1" w:space="0" w:color="000000"/>
              <w:right w:val="single" w:sz="1" w:space="0" w:color="000000"/>
            </w:tcBorders>
          </w:tcPr>
          <w:p w14:paraId="104BB96C" w14:textId="77777777" w:rsidR="007A3835" w:rsidRDefault="00000000">
            <w:r>
              <w:rPr>
                <w:b/>
                <w:bCs/>
              </w:rPr>
              <w:t>Communications Manager</w:t>
            </w:r>
          </w:p>
        </w:tc>
      </w:tr>
      <w:tr w:rsidR="007A3835" w14:paraId="104BB970" w14:textId="77777777">
        <w:tblPrEx>
          <w:tblCellMar>
            <w:top w:w="0" w:type="dxa"/>
            <w:bottom w:w="0" w:type="dxa"/>
          </w:tblCellMar>
        </w:tblPrEx>
        <w:tc>
          <w:tcPr>
            <w:tcW w:w="2500" w:type="dxa"/>
            <w:tcBorders>
              <w:top w:val="single" w:sz="1" w:space="0" w:color="000000"/>
              <w:left w:val="single" w:sz="1" w:space="0" w:color="000000"/>
              <w:bottom w:val="single" w:sz="1" w:space="0" w:color="000000"/>
              <w:right w:val="single" w:sz="1" w:space="0" w:color="000000"/>
            </w:tcBorders>
          </w:tcPr>
          <w:p w14:paraId="104BB96E" w14:textId="77777777" w:rsidR="007A3835" w:rsidRDefault="00000000">
            <w:r>
              <w:rPr>
                <w:b/>
                <w:bCs/>
              </w:rPr>
              <w:t>Accountable to</w:t>
            </w:r>
          </w:p>
        </w:tc>
        <w:tc>
          <w:tcPr>
            <w:tcW w:w="6860" w:type="dxa"/>
            <w:tcBorders>
              <w:top w:val="single" w:sz="1" w:space="0" w:color="000000"/>
              <w:left w:val="single" w:sz="1" w:space="0" w:color="000000"/>
              <w:bottom w:val="single" w:sz="1" w:space="0" w:color="000000"/>
              <w:right w:val="single" w:sz="1" w:space="0" w:color="000000"/>
            </w:tcBorders>
          </w:tcPr>
          <w:p w14:paraId="104BB96F" w14:textId="77777777" w:rsidR="007A3835" w:rsidRDefault="00000000">
            <w:r>
              <w:t>Chief Executive Officer</w:t>
            </w:r>
          </w:p>
        </w:tc>
      </w:tr>
      <w:tr w:rsidR="007A3835" w14:paraId="104BB973" w14:textId="77777777">
        <w:tblPrEx>
          <w:tblCellMar>
            <w:top w:w="0" w:type="dxa"/>
            <w:bottom w:w="0" w:type="dxa"/>
          </w:tblCellMar>
        </w:tblPrEx>
        <w:tc>
          <w:tcPr>
            <w:tcW w:w="2500" w:type="dxa"/>
            <w:tcBorders>
              <w:top w:val="single" w:sz="1" w:space="0" w:color="000000"/>
              <w:left w:val="single" w:sz="1" w:space="0" w:color="000000"/>
              <w:bottom w:val="single" w:sz="1" w:space="0" w:color="000000"/>
              <w:right w:val="single" w:sz="1" w:space="0" w:color="000000"/>
            </w:tcBorders>
          </w:tcPr>
          <w:p w14:paraId="104BB971" w14:textId="77777777" w:rsidR="007A3835" w:rsidRDefault="00000000">
            <w:r>
              <w:rPr>
                <w:b/>
                <w:bCs/>
              </w:rPr>
              <w:t>Line manages</w:t>
            </w:r>
          </w:p>
        </w:tc>
        <w:tc>
          <w:tcPr>
            <w:tcW w:w="6860" w:type="dxa"/>
            <w:tcBorders>
              <w:top w:val="single" w:sz="1" w:space="0" w:color="000000"/>
              <w:left w:val="single" w:sz="1" w:space="0" w:color="000000"/>
              <w:bottom w:val="single" w:sz="1" w:space="0" w:color="000000"/>
              <w:right w:val="single" w:sz="1" w:space="0" w:color="000000"/>
            </w:tcBorders>
          </w:tcPr>
          <w:p w14:paraId="104BB972" w14:textId="77777777" w:rsidR="007A3835" w:rsidRDefault="00000000">
            <w:r>
              <w:t>2 x Communications Coordinators (including Consent Coalition Coordinator), 1 x Project Worker, 1 x Freelance Resource Worker</w:t>
            </w:r>
          </w:p>
        </w:tc>
      </w:tr>
      <w:tr w:rsidR="007A3835" w14:paraId="104BB976" w14:textId="77777777">
        <w:tblPrEx>
          <w:tblCellMar>
            <w:top w:w="0" w:type="dxa"/>
            <w:bottom w:w="0" w:type="dxa"/>
          </w:tblCellMar>
        </w:tblPrEx>
        <w:tc>
          <w:tcPr>
            <w:tcW w:w="2500" w:type="dxa"/>
            <w:tcBorders>
              <w:top w:val="single" w:sz="1" w:space="0" w:color="000000"/>
              <w:left w:val="single" w:sz="1" w:space="0" w:color="000000"/>
              <w:bottom w:val="single" w:sz="1" w:space="0" w:color="000000"/>
              <w:right w:val="single" w:sz="1" w:space="0" w:color="000000"/>
            </w:tcBorders>
          </w:tcPr>
          <w:p w14:paraId="104BB974" w14:textId="77777777" w:rsidR="007A3835" w:rsidRDefault="00000000">
            <w:r>
              <w:rPr>
                <w:b/>
                <w:bCs/>
              </w:rPr>
              <w:t>Hours</w:t>
            </w:r>
          </w:p>
        </w:tc>
        <w:tc>
          <w:tcPr>
            <w:tcW w:w="6860" w:type="dxa"/>
            <w:tcBorders>
              <w:top w:val="single" w:sz="1" w:space="0" w:color="000000"/>
              <w:left w:val="single" w:sz="1" w:space="0" w:color="000000"/>
              <w:bottom w:val="single" w:sz="1" w:space="0" w:color="000000"/>
              <w:right w:val="single" w:sz="1" w:space="0" w:color="000000"/>
            </w:tcBorders>
          </w:tcPr>
          <w:p w14:paraId="104BB975" w14:textId="77777777" w:rsidR="007A3835" w:rsidRDefault="00000000">
            <w:r>
              <w:t>30 hours per week (4 days)</w:t>
            </w:r>
          </w:p>
        </w:tc>
      </w:tr>
      <w:tr w:rsidR="007A3835" w14:paraId="104BB979" w14:textId="77777777">
        <w:tblPrEx>
          <w:tblCellMar>
            <w:top w:w="0" w:type="dxa"/>
            <w:bottom w:w="0" w:type="dxa"/>
          </w:tblCellMar>
        </w:tblPrEx>
        <w:tc>
          <w:tcPr>
            <w:tcW w:w="2500" w:type="dxa"/>
            <w:tcBorders>
              <w:top w:val="single" w:sz="1" w:space="0" w:color="000000"/>
              <w:left w:val="single" w:sz="1" w:space="0" w:color="000000"/>
              <w:bottom w:val="single" w:sz="1" w:space="0" w:color="000000"/>
              <w:right w:val="single" w:sz="1" w:space="0" w:color="000000"/>
            </w:tcBorders>
          </w:tcPr>
          <w:p w14:paraId="104BB977" w14:textId="77777777" w:rsidR="007A3835" w:rsidRDefault="00000000">
            <w:r>
              <w:rPr>
                <w:b/>
                <w:bCs/>
              </w:rPr>
              <w:t>Salary</w:t>
            </w:r>
          </w:p>
        </w:tc>
        <w:tc>
          <w:tcPr>
            <w:tcW w:w="6860" w:type="dxa"/>
            <w:tcBorders>
              <w:top w:val="single" w:sz="1" w:space="0" w:color="000000"/>
              <w:left w:val="single" w:sz="1" w:space="0" w:color="000000"/>
              <w:bottom w:val="single" w:sz="1" w:space="0" w:color="000000"/>
              <w:right w:val="single" w:sz="1" w:space="0" w:color="000000"/>
            </w:tcBorders>
          </w:tcPr>
          <w:p w14:paraId="104BB978" w14:textId="77777777" w:rsidR="007A3835" w:rsidRDefault="00000000">
            <w:r>
              <w:t>Manager I - £31,484.01 (pro rata)</w:t>
            </w:r>
          </w:p>
        </w:tc>
      </w:tr>
      <w:tr w:rsidR="007A3835" w14:paraId="104BB97C" w14:textId="77777777">
        <w:tblPrEx>
          <w:tblCellMar>
            <w:top w:w="0" w:type="dxa"/>
            <w:bottom w:w="0" w:type="dxa"/>
          </w:tblCellMar>
        </w:tblPrEx>
        <w:tc>
          <w:tcPr>
            <w:tcW w:w="2500" w:type="dxa"/>
            <w:tcBorders>
              <w:top w:val="single" w:sz="1" w:space="0" w:color="000000"/>
              <w:left w:val="single" w:sz="1" w:space="0" w:color="000000"/>
              <w:bottom w:val="single" w:sz="1" w:space="0" w:color="000000"/>
              <w:right w:val="single" w:sz="1" w:space="0" w:color="000000"/>
            </w:tcBorders>
          </w:tcPr>
          <w:p w14:paraId="104BB97A" w14:textId="77777777" w:rsidR="007A3835" w:rsidRDefault="00000000">
            <w:r>
              <w:rPr>
                <w:b/>
                <w:bCs/>
              </w:rPr>
              <w:t>Contract term</w:t>
            </w:r>
          </w:p>
        </w:tc>
        <w:tc>
          <w:tcPr>
            <w:tcW w:w="6860" w:type="dxa"/>
            <w:tcBorders>
              <w:top w:val="single" w:sz="1" w:space="0" w:color="000000"/>
              <w:left w:val="single" w:sz="1" w:space="0" w:color="000000"/>
              <w:bottom w:val="single" w:sz="1" w:space="0" w:color="000000"/>
              <w:right w:val="single" w:sz="1" w:space="0" w:color="000000"/>
            </w:tcBorders>
          </w:tcPr>
          <w:p w14:paraId="104BB97B" w14:textId="77777777" w:rsidR="007A3835" w:rsidRDefault="00000000">
            <w:r>
              <w:t>Permanent</w:t>
            </w:r>
          </w:p>
        </w:tc>
      </w:tr>
      <w:tr w:rsidR="007A3835" w14:paraId="104BB97F" w14:textId="77777777">
        <w:tblPrEx>
          <w:tblCellMar>
            <w:top w:w="0" w:type="dxa"/>
            <w:bottom w:w="0" w:type="dxa"/>
          </w:tblCellMar>
        </w:tblPrEx>
        <w:tc>
          <w:tcPr>
            <w:tcW w:w="2500" w:type="dxa"/>
            <w:tcBorders>
              <w:top w:val="single" w:sz="1" w:space="0" w:color="000000"/>
              <w:left w:val="single" w:sz="1" w:space="0" w:color="000000"/>
              <w:bottom w:val="single" w:sz="1" w:space="0" w:color="000000"/>
              <w:right w:val="single" w:sz="1" w:space="0" w:color="000000"/>
            </w:tcBorders>
          </w:tcPr>
          <w:p w14:paraId="104BB97D" w14:textId="77777777" w:rsidR="007A3835" w:rsidRDefault="00000000">
            <w:r>
              <w:rPr>
                <w:b/>
                <w:bCs/>
              </w:rPr>
              <w:t>Location</w:t>
            </w:r>
          </w:p>
        </w:tc>
        <w:tc>
          <w:tcPr>
            <w:tcW w:w="6860" w:type="dxa"/>
            <w:tcBorders>
              <w:top w:val="single" w:sz="1" w:space="0" w:color="000000"/>
              <w:left w:val="single" w:sz="1" w:space="0" w:color="000000"/>
              <w:bottom w:val="single" w:sz="1" w:space="0" w:color="000000"/>
              <w:right w:val="single" w:sz="1" w:space="0" w:color="000000"/>
            </w:tcBorders>
          </w:tcPr>
          <w:p w14:paraId="104BB97E" w14:textId="77777777" w:rsidR="007A3835" w:rsidRDefault="00000000">
            <w:r>
              <w:t>Hybrid working with minimum 2 days in Nottingham office</w:t>
            </w:r>
          </w:p>
        </w:tc>
      </w:tr>
    </w:tbl>
    <w:p w14:paraId="104BB980" w14:textId="77777777" w:rsidR="007A3835" w:rsidRDefault="007A3835"/>
    <w:tbl>
      <w:tblPr>
        <w:tblW w:w="10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024"/>
      </w:tblGrid>
      <w:tr w:rsidR="007A3835" w14:paraId="104BB982" w14:textId="77777777">
        <w:tblPrEx>
          <w:tblCellMar>
            <w:top w:w="0" w:type="dxa"/>
            <w:bottom w:w="0" w:type="dxa"/>
          </w:tblCellMar>
        </w:tblPrEx>
        <w:tc>
          <w:tcPr>
            <w:tcW w:w="9360" w:type="dxa"/>
            <w:tcBorders>
              <w:top w:val="single" w:sz="1" w:space="0" w:color="000000"/>
              <w:left w:val="single" w:sz="1" w:space="0" w:color="000000"/>
              <w:bottom w:val="single" w:sz="1" w:space="0" w:color="000000"/>
              <w:right w:val="single" w:sz="1" w:space="0" w:color="000000"/>
            </w:tcBorders>
            <w:shd w:val="clear" w:color="auto" w:fill="E6E6E6"/>
          </w:tcPr>
          <w:p w14:paraId="104BB981" w14:textId="77777777" w:rsidR="007A3835" w:rsidRDefault="00000000">
            <w:r>
              <w:rPr>
                <w:b/>
                <w:bCs/>
              </w:rPr>
              <w:t>Organisational Vision:</w:t>
            </w:r>
          </w:p>
        </w:tc>
      </w:tr>
      <w:tr w:rsidR="007A3835" w14:paraId="104BB984" w14:textId="77777777">
        <w:tblPrEx>
          <w:tblCellMar>
            <w:top w:w="0" w:type="dxa"/>
            <w:bottom w:w="0" w:type="dxa"/>
          </w:tblCellMar>
        </w:tblPrEx>
        <w:tc>
          <w:tcPr>
            <w:tcW w:w="9360" w:type="dxa"/>
            <w:tcBorders>
              <w:top w:val="single" w:sz="1" w:space="0" w:color="000000"/>
              <w:left w:val="single" w:sz="1" w:space="0" w:color="000000"/>
              <w:bottom w:val="single" w:sz="1" w:space="0" w:color="000000"/>
              <w:right w:val="single" w:sz="1" w:space="0" w:color="000000"/>
            </w:tcBorders>
          </w:tcPr>
          <w:p w14:paraId="104BB983" w14:textId="77777777" w:rsidR="007A3835" w:rsidRDefault="00000000">
            <w:r>
              <w:t>Our goal is for everyone to have equal, healthy relationships free from domestic abuse, sexual violence and gender inequality.</w:t>
            </w:r>
          </w:p>
        </w:tc>
      </w:tr>
    </w:tbl>
    <w:p w14:paraId="104BB985" w14:textId="77777777" w:rsidR="007A3835" w:rsidRDefault="007A3835"/>
    <w:tbl>
      <w:tblPr>
        <w:tblW w:w="10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024"/>
      </w:tblGrid>
      <w:tr w:rsidR="007A3835" w14:paraId="104BB987" w14:textId="77777777">
        <w:tblPrEx>
          <w:tblCellMar>
            <w:top w:w="0" w:type="dxa"/>
            <w:bottom w:w="0" w:type="dxa"/>
          </w:tblCellMar>
        </w:tblPrEx>
        <w:tc>
          <w:tcPr>
            <w:tcW w:w="9360" w:type="dxa"/>
            <w:tcBorders>
              <w:top w:val="single" w:sz="1" w:space="0" w:color="000000"/>
              <w:left w:val="single" w:sz="1" w:space="0" w:color="000000"/>
              <w:bottom w:val="single" w:sz="1" w:space="0" w:color="000000"/>
              <w:right w:val="single" w:sz="1" w:space="0" w:color="000000"/>
            </w:tcBorders>
            <w:shd w:val="clear" w:color="auto" w:fill="E6E6E6"/>
          </w:tcPr>
          <w:p w14:paraId="104BB986" w14:textId="77777777" w:rsidR="007A3835" w:rsidRDefault="00000000">
            <w:r>
              <w:rPr>
                <w:b/>
                <w:bCs/>
              </w:rPr>
              <w:t>Purpose of the job:</w:t>
            </w:r>
          </w:p>
        </w:tc>
      </w:tr>
      <w:tr w:rsidR="007A3835" w14:paraId="104BB989" w14:textId="77777777">
        <w:tblPrEx>
          <w:tblCellMar>
            <w:top w:w="0" w:type="dxa"/>
            <w:bottom w:w="0" w:type="dxa"/>
          </w:tblCellMar>
        </w:tblPrEx>
        <w:tc>
          <w:tcPr>
            <w:tcW w:w="9360" w:type="dxa"/>
            <w:tcBorders>
              <w:top w:val="single" w:sz="1" w:space="0" w:color="000000"/>
              <w:left w:val="single" w:sz="1" w:space="0" w:color="000000"/>
              <w:bottom w:val="single" w:sz="1" w:space="0" w:color="000000"/>
              <w:right w:val="single" w:sz="1" w:space="0" w:color="000000"/>
            </w:tcBorders>
          </w:tcPr>
          <w:p w14:paraId="104BB988" w14:textId="77777777" w:rsidR="007A3835" w:rsidRDefault="00000000">
            <w:r>
              <w:t>To lead and manage Equation's communications function, ensuring the organisation has a strong brand and external profile. The role provides strategic leadership for all communications and campaigns activity, manages and develops the communications team, and supports other workstreams with their communications needs. The postholder will also lead on sector communications, coordinating the DSVA Communications Group and representing Equation in sector-wide communications initiatives.</w:t>
            </w:r>
          </w:p>
        </w:tc>
      </w:tr>
    </w:tbl>
    <w:p w14:paraId="104BB98A" w14:textId="77777777" w:rsidR="007A3835" w:rsidRDefault="007A3835"/>
    <w:tbl>
      <w:tblPr>
        <w:tblW w:w="10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580"/>
        <w:gridCol w:w="8444"/>
      </w:tblGrid>
      <w:tr w:rsidR="007A3835" w14:paraId="104BB98C" w14:textId="77777777">
        <w:tblPrEx>
          <w:tblCellMar>
            <w:top w:w="0" w:type="dxa"/>
            <w:bottom w:w="0" w:type="dxa"/>
          </w:tblCellMar>
        </w:tblPrEx>
        <w:tc>
          <w:tcPr>
            <w:tcW w:w="9360" w:type="dxa"/>
            <w:gridSpan w:val="2"/>
            <w:tcBorders>
              <w:top w:val="single" w:sz="1" w:space="0" w:color="000000"/>
              <w:left w:val="single" w:sz="1" w:space="0" w:color="000000"/>
              <w:bottom w:val="single" w:sz="1" w:space="0" w:color="000000"/>
              <w:right w:val="single" w:sz="1" w:space="0" w:color="000000"/>
            </w:tcBorders>
            <w:shd w:val="clear" w:color="auto" w:fill="E6E6E6"/>
          </w:tcPr>
          <w:p w14:paraId="104BB98B" w14:textId="77777777" w:rsidR="007A3835" w:rsidRDefault="00000000">
            <w:r>
              <w:rPr>
                <w:b/>
                <w:bCs/>
              </w:rPr>
              <w:t>The principal tasks and responsibilities:</w:t>
            </w:r>
          </w:p>
        </w:tc>
      </w:tr>
      <w:tr w:rsidR="007A3835" w14:paraId="104BB98F" w14:textId="77777777">
        <w:tblPrEx>
          <w:tblCellMar>
            <w:top w:w="0" w:type="dxa"/>
            <w:bottom w:w="0" w:type="dxa"/>
          </w:tblCellMar>
        </w:tblPrEx>
        <w:tc>
          <w:tcPr>
            <w:tcW w:w="600" w:type="dxa"/>
            <w:tcBorders>
              <w:top w:val="single" w:sz="1" w:space="0" w:color="000000"/>
              <w:left w:val="single" w:sz="1" w:space="0" w:color="000000"/>
              <w:bottom w:val="single" w:sz="1" w:space="0" w:color="000000"/>
              <w:right w:val="single" w:sz="1" w:space="0" w:color="000000"/>
            </w:tcBorders>
          </w:tcPr>
          <w:p w14:paraId="104BB98D" w14:textId="77777777" w:rsidR="007A3835" w:rsidRDefault="00000000">
            <w:r>
              <w:rPr>
                <w:b/>
                <w:bCs/>
              </w:rPr>
              <w:t>1.</w:t>
            </w:r>
          </w:p>
        </w:tc>
        <w:tc>
          <w:tcPr>
            <w:tcW w:w="8760" w:type="dxa"/>
            <w:tcBorders>
              <w:top w:val="single" w:sz="1" w:space="0" w:color="000000"/>
              <w:left w:val="single" w:sz="1" w:space="0" w:color="000000"/>
              <w:bottom w:val="single" w:sz="1" w:space="0" w:color="000000"/>
              <w:right w:val="single" w:sz="1" w:space="0" w:color="000000"/>
            </w:tcBorders>
          </w:tcPr>
          <w:p w14:paraId="104BB98E" w14:textId="77777777" w:rsidR="007A3835" w:rsidRDefault="00000000">
            <w:r>
              <w:rPr>
                <w:b/>
                <w:bCs/>
              </w:rPr>
              <w:t>Strategy and Leadership</w:t>
            </w:r>
          </w:p>
        </w:tc>
      </w:tr>
      <w:tr w:rsidR="007A3835" w14:paraId="104BB996" w14:textId="77777777">
        <w:tblPrEx>
          <w:tblCellMar>
            <w:top w:w="0" w:type="dxa"/>
            <w:bottom w:w="0" w:type="dxa"/>
          </w:tblCellMar>
        </w:tblPrEx>
        <w:tc>
          <w:tcPr>
            <w:tcW w:w="600" w:type="dxa"/>
            <w:tcBorders>
              <w:top w:val="single" w:sz="1" w:space="0" w:color="000000"/>
              <w:left w:val="single" w:sz="1" w:space="0" w:color="000000"/>
              <w:bottom w:val="single" w:sz="1" w:space="0" w:color="000000"/>
              <w:right w:val="single" w:sz="1" w:space="0" w:color="000000"/>
            </w:tcBorders>
          </w:tcPr>
          <w:p w14:paraId="104BB990" w14:textId="77777777" w:rsidR="007A3835" w:rsidRDefault="007A3835"/>
        </w:tc>
        <w:tc>
          <w:tcPr>
            <w:tcW w:w="8760" w:type="dxa"/>
            <w:tcBorders>
              <w:top w:val="single" w:sz="1" w:space="0" w:color="000000"/>
              <w:left w:val="single" w:sz="1" w:space="0" w:color="000000"/>
              <w:bottom w:val="single" w:sz="1" w:space="0" w:color="000000"/>
              <w:right w:val="single" w:sz="1" w:space="0" w:color="000000"/>
            </w:tcBorders>
          </w:tcPr>
          <w:p w14:paraId="104BB991" w14:textId="77777777" w:rsidR="007A3835" w:rsidRDefault="00000000">
            <w:pPr>
              <w:pStyle w:val="ListParagraph"/>
              <w:numPr>
                <w:ilvl w:val="0"/>
                <w:numId w:val="2"/>
              </w:numPr>
            </w:pPr>
            <w:r>
              <w:t>Develop, implement and review the organisational communications strategy in collaboration with the CEO and Senior Leadership Team</w:t>
            </w:r>
          </w:p>
          <w:p w14:paraId="104BB992" w14:textId="77777777" w:rsidR="007A3835" w:rsidRDefault="00000000">
            <w:pPr>
              <w:pStyle w:val="ListParagraph"/>
              <w:numPr>
                <w:ilvl w:val="0"/>
                <w:numId w:val="2"/>
              </w:numPr>
            </w:pPr>
            <w:r>
              <w:t>Provide strategic direction for all communications and campaigns activity, including the Consent Coalition</w:t>
            </w:r>
          </w:p>
          <w:p w14:paraId="104BB993" w14:textId="77777777" w:rsidR="007A3835" w:rsidRDefault="00000000">
            <w:pPr>
              <w:pStyle w:val="ListParagraph"/>
              <w:numPr>
                <w:ilvl w:val="0"/>
                <w:numId w:val="2"/>
              </w:numPr>
            </w:pPr>
            <w:r>
              <w:t>Advise the CEO and Senior Leadership Team on communications matters and emerging opportunities</w:t>
            </w:r>
          </w:p>
          <w:p w14:paraId="104BB994" w14:textId="77777777" w:rsidR="007A3835" w:rsidRDefault="00000000">
            <w:pPr>
              <w:pStyle w:val="ListParagraph"/>
              <w:numPr>
                <w:ilvl w:val="0"/>
                <w:numId w:val="2"/>
              </w:numPr>
            </w:pPr>
            <w:r>
              <w:t>Represent Equation at strategic meetings and contribute to organisational planning</w:t>
            </w:r>
          </w:p>
          <w:p w14:paraId="104BB995" w14:textId="77777777" w:rsidR="007A3835" w:rsidRDefault="00000000">
            <w:pPr>
              <w:pStyle w:val="ListParagraph"/>
              <w:numPr>
                <w:ilvl w:val="0"/>
                <w:numId w:val="2"/>
              </w:numPr>
            </w:pPr>
            <w:r>
              <w:t>Attend and report to workstream leads meetings, trustee meetings and the Fundraising and Marketing subgroup</w:t>
            </w:r>
          </w:p>
        </w:tc>
      </w:tr>
      <w:tr w:rsidR="007A3835" w14:paraId="104BB999" w14:textId="77777777">
        <w:tblPrEx>
          <w:tblCellMar>
            <w:top w:w="0" w:type="dxa"/>
            <w:bottom w:w="0" w:type="dxa"/>
          </w:tblCellMar>
        </w:tblPrEx>
        <w:tc>
          <w:tcPr>
            <w:tcW w:w="600" w:type="dxa"/>
            <w:tcBorders>
              <w:top w:val="single" w:sz="1" w:space="0" w:color="000000"/>
              <w:left w:val="single" w:sz="1" w:space="0" w:color="000000"/>
              <w:bottom w:val="single" w:sz="1" w:space="0" w:color="000000"/>
              <w:right w:val="single" w:sz="1" w:space="0" w:color="000000"/>
            </w:tcBorders>
          </w:tcPr>
          <w:p w14:paraId="104BB997" w14:textId="77777777" w:rsidR="007A3835" w:rsidRDefault="00000000">
            <w:r>
              <w:rPr>
                <w:b/>
                <w:bCs/>
              </w:rPr>
              <w:t>2.</w:t>
            </w:r>
          </w:p>
        </w:tc>
        <w:tc>
          <w:tcPr>
            <w:tcW w:w="8760" w:type="dxa"/>
            <w:tcBorders>
              <w:top w:val="single" w:sz="1" w:space="0" w:color="000000"/>
              <w:left w:val="single" w:sz="1" w:space="0" w:color="000000"/>
              <w:bottom w:val="single" w:sz="1" w:space="0" w:color="000000"/>
              <w:right w:val="single" w:sz="1" w:space="0" w:color="000000"/>
            </w:tcBorders>
          </w:tcPr>
          <w:p w14:paraId="104BB998" w14:textId="77777777" w:rsidR="007A3835" w:rsidRDefault="00000000">
            <w:r>
              <w:rPr>
                <w:b/>
                <w:bCs/>
              </w:rPr>
              <w:t>Team Management</w:t>
            </w:r>
          </w:p>
        </w:tc>
      </w:tr>
      <w:tr w:rsidR="007A3835" w14:paraId="104BB9A1" w14:textId="77777777">
        <w:tblPrEx>
          <w:tblCellMar>
            <w:top w:w="0" w:type="dxa"/>
            <w:bottom w:w="0" w:type="dxa"/>
          </w:tblCellMar>
        </w:tblPrEx>
        <w:tc>
          <w:tcPr>
            <w:tcW w:w="600" w:type="dxa"/>
            <w:tcBorders>
              <w:top w:val="single" w:sz="1" w:space="0" w:color="000000"/>
              <w:left w:val="single" w:sz="1" w:space="0" w:color="000000"/>
              <w:bottom w:val="single" w:sz="1" w:space="0" w:color="000000"/>
              <w:right w:val="single" w:sz="1" w:space="0" w:color="000000"/>
            </w:tcBorders>
          </w:tcPr>
          <w:p w14:paraId="104BB99A" w14:textId="77777777" w:rsidR="007A3835" w:rsidRDefault="007A3835"/>
        </w:tc>
        <w:tc>
          <w:tcPr>
            <w:tcW w:w="8760" w:type="dxa"/>
            <w:tcBorders>
              <w:top w:val="single" w:sz="1" w:space="0" w:color="000000"/>
              <w:left w:val="single" w:sz="1" w:space="0" w:color="000000"/>
              <w:bottom w:val="single" w:sz="1" w:space="0" w:color="000000"/>
              <w:right w:val="single" w:sz="1" w:space="0" w:color="000000"/>
            </w:tcBorders>
          </w:tcPr>
          <w:p w14:paraId="104BB99B" w14:textId="77777777" w:rsidR="007A3835" w:rsidRDefault="00000000">
            <w:pPr>
              <w:pStyle w:val="ListParagraph"/>
              <w:numPr>
                <w:ilvl w:val="0"/>
                <w:numId w:val="3"/>
              </w:numPr>
            </w:pPr>
            <w:r>
              <w:t>Line manage the Communications Coordinators, Project Worker and Freelance Resource Worker</w:t>
            </w:r>
          </w:p>
          <w:p w14:paraId="104BB99C" w14:textId="77777777" w:rsidR="007A3835" w:rsidRDefault="00000000">
            <w:pPr>
              <w:pStyle w:val="ListParagraph"/>
              <w:numPr>
                <w:ilvl w:val="0"/>
                <w:numId w:val="3"/>
              </w:numPr>
            </w:pPr>
            <w:r>
              <w:t>Provide regular supervision, support and development opportunities for team members</w:t>
            </w:r>
          </w:p>
          <w:p w14:paraId="104BB99D" w14:textId="77777777" w:rsidR="007A3835" w:rsidRDefault="00000000">
            <w:pPr>
              <w:pStyle w:val="ListParagraph"/>
              <w:numPr>
                <w:ilvl w:val="0"/>
                <w:numId w:val="3"/>
              </w:numPr>
            </w:pPr>
            <w:r>
              <w:t>Set clear targets and priorities for the team aligned with organisational objectives</w:t>
            </w:r>
          </w:p>
          <w:p w14:paraId="104BB99E" w14:textId="77777777" w:rsidR="007A3835" w:rsidRDefault="00000000">
            <w:pPr>
              <w:pStyle w:val="ListParagraph"/>
              <w:numPr>
                <w:ilvl w:val="0"/>
                <w:numId w:val="3"/>
              </w:numPr>
            </w:pPr>
            <w:r>
              <w:t>Conduct appraisals and support staff performance management</w:t>
            </w:r>
          </w:p>
          <w:p w14:paraId="104BB99F" w14:textId="77777777" w:rsidR="007A3835" w:rsidRDefault="00000000">
            <w:pPr>
              <w:pStyle w:val="ListParagraph"/>
              <w:numPr>
                <w:ilvl w:val="0"/>
                <w:numId w:val="3"/>
              </w:numPr>
            </w:pPr>
            <w:r>
              <w:t>Support recruitment and induction of new team members and volunteers</w:t>
            </w:r>
          </w:p>
          <w:p w14:paraId="104BB9A0" w14:textId="77777777" w:rsidR="007A3835" w:rsidRDefault="00000000">
            <w:pPr>
              <w:pStyle w:val="ListParagraph"/>
              <w:numPr>
                <w:ilvl w:val="0"/>
                <w:numId w:val="3"/>
              </w:numPr>
            </w:pPr>
            <w:r>
              <w:t>Foster a positive, creative and collaborative team culture</w:t>
            </w:r>
          </w:p>
        </w:tc>
      </w:tr>
      <w:tr w:rsidR="007A3835" w14:paraId="104BB9A4" w14:textId="77777777">
        <w:tblPrEx>
          <w:tblCellMar>
            <w:top w:w="0" w:type="dxa"/>
            <w:bottom w:w="0" w:type="dxa"/>
          </w:tblCellMar>
        </w:tblPrEx>
        <w:tc>
          <w:tcPr>
            <w:tcW w:w="600" w:type="dxa"/>
            <w:tcBorders>
              <w:top w:val="single" w:sz="1" w:space="0" w:color="000000"/>
              <w:left w:val="single" w:sz="1" w:space="0" w:color="000000"/>
              <w:bottom w:val="single" w:sz="1" w:space="0" w:color="000000"/>
              <w:right w:val="single" w:sz="1" w:space="0" w:color="000000"/>
            </w:tcBorders>
          </w:tcPr>
          <w:p w14:paraId="104BB9A2" w14:textId="77777777" w:rsidR="007A3835" w:rsidRDefault="00000000">
            <w:r>
              <w:rPr>
                <w:b/>
                <w:bCs/>
              </w:rPr>
              <w:t>3.</w:t>
            </w:r>
          </w:p>
        </w:tc>
        <w:tc>
          <w:tcPr>
            <w:tcW w:w="8760" w:type="dxa"/>
            <w:tcBorders>
              <w:top w:val="single" w:sz="1" w:space="0" w:color="000000"/>
              <w:left w:val="single" w:sz="1" w:space="0" w:color="000000"/>
              <w:bottom w:val="single" w:sz="1" w:space="0" w:color="000000"/>
              <w:right w:val="single" w:sz="1" w:space="0" w:color="000000"/>
            </w:tcBorders>
          </w:tcPr>
          <w:p w14:paraId="104BB9A3" w14:textId="77777777" w:rsidR="007A3835" w:rsidRDefault="00000000">
            <w:r>
              <w:rPr>
                <w:b/>
                <w:bCs/>
              </w:rPr>
              <w:t>Brand and External Profile</w:t>
            </w:r>
          </w:p>
        </w:tc>
      </w:tr>
      <w:tr w:rsidR="007A3835" w14:paraId="104BB9AC" w14:textId="77777777">
        <w:tblPrEx>
          <w:tblCellMar>
            <w:top w:w="0" w:type="dxa"/>
            <w:bottom w:w="0" w:type="dxa"/>
          </w:tblCellMar>
        </w:tblPrEx>
        <w:tc>
          <w:tcPr>
            <w:tcW w:w="600" w:type="dxa"/>
            <w:tcBorders>
              <w:top w:val="single" w:sz="1" w:space="0" w:color="000000"/>
              <w:left w:val="single" w:sz="1" w:space="0" w:color="000000"/>
              <w:bottom w:val="single" w:sz="1" w:space="0" w:color="000000"/>
              <w:right w:val="single" w:sz="1" w:space="0" w:color="000000"/>
            </w:tcBorders>
          </w:tcPr>
          <w:p w14:paraId="104BB9A5" w14:textId="77777777" w:rsidR="007A3835" w:rsidRDefault="007A3835"/>
        </w:tc>
        <w:tc>
          <w:tcPr>
            <w:tcW w:w="8760" w:type="dxa"/>
            <w:tcBorders>
              <w:top w:val="single" w:sz="1" w:space="0" w:color="000000"/>
              <w:left w:val="single" w:sz="1" w:space="0" w:color="000000"/>
              <w:bottom w:val="single" w:sz="1" w:space="0" w:color="000000"/>
              <w:right w:val="single" w:sz="1" w:space="0" w:color="000000"/>
            </w:tcBorders>
          </w:tcPr>
          <w:p w14:paraId="104BB9A6" w14:textId="77777777" w:rsidR="007A3835" w:rsidRDefault="00000000">
            <w:pPr>
              <w:pStyle w:val="ListParagraph"/>
              <w:numPr>
                <w:ilvl w:val="0"/>
                <w:numId w:val="4"/>
              </w:numPr>
            </w:pPr>
            <w:r>
              <w:t>Protect and develop Equation's brand, ensuring consistent and professional external communications</w:t>
            </w:r>
          </w:p>
          <w:p w14:paraId="104BB9A7" w14:textId="77777777" w:rsidR="007A3835" w:rsidRDefault="00000000">
            <w:pPr>
              <w:pStyle w:val="ListParagraph"/>
              <w:numPr>
                <w:ilvl w:val="0"/>
                <w:numId w:val="4"/>
              </w:numPr>
            </w:pPr>
            <w:r>
              <w:t>Oversee and quality assure all external communications including social media, website, newsletters and press engagement</w:t>
            </w:r>
          </w:p>
          <w:p w14:paraId="104BB9A8" w14:textId="77777777" w:rsidR="007A3835" w:rsidRDefault="00000000">
            <w:pPr>
              <w:pStyle w:val="ListParagraph"/>
              <w:numPr>
                <w:ilvl w:val="0"/>
                <w:numId w:val="4"/>
              </w:numPr>
            </w:pPr>
            <w:r>
              <w:t>Support other workstreams with their communications needs, ensuring materials are on-brand and high quality</w:t>
            </w:r>
          </w:p>
          <w:p w14:paraId="104BB9A9" w14:textId="77777777" w:rsidR="007A3835" w:rsidRDefault="00000000">
            <w:pPr>
              <w:pStyle w:val="ListParagraph"/>
              <w:numPr>
                <w:ilvl w:val="0"/>
                <w:numId w:val="4"/>
              </w:numPr>
            </w:pPr>
            <w:r>
              <w:t>Work with the Corporate Partnerships Manager to develop and approve corporate communications materials</w:t>
            </w:r>
          </w:p>
          <w:p w14:paraId="104BB9AA" w14:textId="77777777" w:rsidR="007A3835" w:rsidRDefault="00000000">
            <w:pPr>
              <w:pStyle w:val="ListParagraph"/>
              <w:numPr>
                <w:ilvl w:val="0"/>
                <w:numId w:val="4"/>
              </w:numPr>
            </w:pPr>
            <w:r>
              <w:t>Manage press and media relationships, acting as or coordinating organisational spokesperson as required</w:t>
            </w:r>
          </w:p>
          <w:p w14:paraId="104BB9AB" w14:textId="77777777" w:rsidR="007A3835" w:rsidRDefault="00000000">
            <w:pPr>
              <w:pStyle w:val="ListParagraph"/>
              <w:numPr>
                <w:ilvl w:val="0"/>
                <w:numId w:val="4"/>
              </w:numPr>
            </w:pPr>
            <w:r>
              <w:lastRenderedPageBreak/>
              <w:t>Oversee the development of campaigns and resources, providing strategic direction while the team delivers</w:t>
            </w:r>
          </w:p>
        </w:tc>
      </w:tr>
      <w:tr w:rsidR="007A3835" w14:paraId="104BB9AF" w14:textId="77777777">
        <w:tblPrEx>
          <w:tblCellMar>
            <w:top w:w="0" w:type="dxa"/>
            <w:bottom w:w="0" w:type="dxa"/>
          </w:tblCellMar>
        </w:tblPrEx>
        <w:tc>
          <w:tcPr>
            <w:tcW w:w="600" w:type="dxa"/>
            <w:tcBorders>
              <w:top w:val="single" w:sz="1" w:space="0" w:color="000000"/>
              <w:left w:val="single" w:sz="1" w:space="0" w:color="000000"/>
              <w:bottom w:val="single" w:sz="1" w:space="0" w:color="000000"/>
              <w:right w:val="single" w:sz="1" w:space="0" w:color="000000"/>
            </w:tcBorders>
          </w:tcPr>
          <w:p w14:paraId="104BB9AD" w14:textId="77777777" w:rsidR="007A3835" w:rsidRDefault="00000000">
            <w:r>
              <w:rPr>
                <w:b/>
                <w:bCs/>
              </w:rPr>
              <w:lastRenderedPageBreak/>
              <w:t>4.</w:t>
            </w:r>
          </w:p>
        </w:tc>
        <w:tc>
          <w:tcPr>
            <w:tcW w:w="8760" w:type="dxa"/>
            <w:tcBorders>
              <w:top w:val="single" w:sz="1" w:space="0" w:color="000000"/>
              <w:left w:val="single" w:sz="1" w:space="0" w:color="000000"/>
              <w:bottom w:val="single" w:sz="1" w:space="0" w:color="000000"/>
              <w:right w:val="single" w:sz="1" w:space="0" w:color="000000"/>
            </w:tcBorders>
          </w:tcPr>
          <w:p w14:paraId="104BB9AE" w14:textId="77777777" w:rsidR="007A3835" w:rsidRDefault="00000000">
            <w:r>
              <w:rPr>
                <w:b/>
                <w:bCs/>
              </w:rPr>
              <w:t>Sector Communications Leadership</w:t>
            </w:r>
          </w:p>
        </w:tc>
      </w:tr>
      <w:tr w:rsidR="007A3835" w14:paraId="104BB9B6" w14:textId="77777777">
        <w:tblPrEx>
          <w:tblCellMar>
            <w:top w:w="0" w:type="dxa"/>
            <w:bottom w:w="0" w:type="dxa"/>
          </w:tblCellMar>
        </w:tblPrEx>
        <w:tc>
          <w:tcPr>
            <w:tcW w:w="600" w:type="dxa"/>
            <w:tcBorders>
              <w:top w:val="single" w:sz="1" w:space="0" w:color="000000"/>
              <w:left w:val="single" w:sz="1" w:space="0" w:color="000000"/>
              <w:bottom w:val="single" w:sz="1" w:space="0" w:color="000000"/>
              <w:right w:val="single" w:sz="1" w:space="0" w:color="000000"/>
            </w:tcBorders>
          </w:tcPr>
          <w:p w14:paraId="104BB9B0" w14:textId="77777777" w:rsidR="007A3835" w:rsidRDefault="007A3835"/>
        </w:tc>
        <w:tc>
          <w:tcPr>
            <w:tcW w:w="8760" w:type="dxa"/>
            <w:tcBorders>
              <w:top w:val="single" w:sz="1" w:space="0" w:color="000000"/>
              <w:left w:val="single" w:sz="1" w:space="0" w:color="000000"/>
              <w:bottom w:val="single" w:sz="1" w:space="0" w:color="000000"/>
              <w:right w:val="single" w:sz="1" w:space="0" w:color="000000"/>
            </w:tcBorders>
          </w:tcPr>
          <w:p w14:paraId="104BB9B1" w14:textId="77777777" w:rsidR="007A3835" w:rsidRDefault="00000000">
            <w:pPr>
              <w:pStyle w:val="ListParagraph"/>
              <w:numPr>
                <w:ilvl w:val="0"/>
                <w:numId w:val="5"/>
              </w:numPr>
            </w:pPr>
            <w:r>
              <w:t>Chair and coordinate the DSVA Communications Group, working with partner organisations on joint sector communications</w:t>
            </w:r>
          </w:p>
          <w:p w14:paraId="104BB9B2" w14:textId="77777777" w:rsidR="007A3835" w:rsidRDefault="00000000">
            <w:pPr>
              <w:pStyle w:val="ListParagraph"/>
              <w:numPr>
                <w:ilvl w:val="0"/>
                <w:numId w:val="5"/>
              </w:numPr>
            </w:pPr>
            <w:r>
              <w:t>Build and maintain relationships with communications colleagues across the DSVA sector</w:t>
            </w:r>
          </w:p>
          <w:p w14:paraId="104BB9B3" w14:textId="77777777" w:rsidR="007A3835" w:rsidRDefault="00000000">
            <w:pPr>
              <w:pStyle w:val="ListParagraph"/>
              <w:numPr>
                <w:ilvl w:val="0"/>
                <w:numId w:val="5"/>
              </w:numPr>
            </w:pPr>
            <w:r>
              <w:t>Coordinate sector-wide campaigns and communications initiatives</w:t>
            </w:r>
          </w:p>
          <w:p w14:paraId="104BB9B4" w14:textId="77777777" w:rsidR="007A3835" w:rsidRDefault="00000000">
            <w:pPr>
              <w:pStyle w:val="ListParagraph"/>
              <w:numPr>
                <w:ilvl w:val="0"/>
                <w:numId w:val="5"/>
              </w:numPr>
            </w:pPr>
            <w:r>
              <w:t>Represent Equation at strategic sector communications meetings</w:t>
            </w:r>
          </w:p>
          <w:p w14:paraId="104BB9B5" w14:textId="77777777" w:rsidR="007A3835" w:rsidRDefault="00000000">
            <w:pPr>
              <w:pStyle w:val="ListParagraph"/>
              <w:numPr>
                <w:ilvl w:val="0"/>
                <w:numId w:val="5"/>
              </w:numPr>
            </w:pPr>
            <w:r>
              <w:t>Coordinate responses to local and national consultations on behalf of Equation and the sector where appropriate</w:t>
            </w:r>
          </w:p>
        </w:tc>
      </w:tr>
      <w:tr w:rsidR="007A3835" w14:paraId="104BB9B9" w14:textId="77777777">
        <w:tblPrEx>
          <w:tblCellMar>
            <w:top w:w="0" w:type="dxa"/>
            <w:bottom w:w="0" w:type="dxa"/>
          </w:tblCellMar>
        </w:tblPrEx>
        <w:tc>
          <w:tcPr>
            <w:tcW w:w="600" w:type="dxa"/>
            <w:tcBorders>
              <w:top w:val="single" w:sz="1" w:space="0" w:color="000000"/>
              <w:left w:val="single" w:sz="1" w:space="0" w:color="000000"/>
              <w:bottom w:val="single" w:sz="1" w:space="0" w:color="000000"/>
              <w:right w:val="single" w:sz="1" w:space="0" w:color="000000"/>
            </w:tcBorders>
          </w:tcPr>
          <w:p w14:paraId="104BB9B7" w14:textId="77777777" w:rsidR="007A3835" w:rsidRDefault="00000000">
            <w:r>
              <w:rPr>
                <w:b/>
                <w:bCs/>
              </w:rPr>
              <w:t>5.</w:t>
            </w:r>
          </w:p>
        </w:tc>
        <w:tc>
          <w:tcPr>
            <w:tcW w:w="8760" w:type="dxa"/>
            <w:tcBorders>
              <w:top w:val="single" w:sz="1" w:space="0" w:color="000000"/>
              <w:left w:val="single" w:sz="1" w:space="0" w:color="000000"/>
              <w:bottom w:val="single" w:sz="1" w:space="0" w:color="000000"/>
              <w:right w:val="single" w:sz="1" w:space="0" w:color="000000"/>
            </w:tcBorders>
          </w:tcPr>
          <w:p w14:paraId="104BB9B8" w14:textId="77777777" w:rsidR="007A3835" w:rsidRDefault="00000000">
            <w:r>
              <w:rPr>
                <w:b/>
                <w:bCs/>
              </w:rPr>
              <w:t>Monitoring and Quality Assurance</w:t>
            </w:r>
          </w:p>
        </w:tc>
      </w:tr>
      <w:tr w:rsidR="007A3835" w14:paraId="104BB9C0" w14:textId="77777777">
        <w:tblPrEx>
          <w:tblCellMar>
            <w:top w:w="0" w:type="dxa"/>
            <w:bottom w:w="0" w:type="dxa"/>
          </w:tblCellMar>
        </w:tblPrEx>
        <w:tc>
          <w:tcPr>
            <w:tcW w:w="600" w:type="dxa"/>
            <w:tcBorders>
              <w:top w:val="single" w:sz="1" w:space="0" w:color="000000"/>
              <w:left w:val="single" w:sz="1" w:space="0" w:color="000000"/>
              <w:bottom w:val="single" w:sz="1" w:space="0" w:color="000000"/>
              <w:right w:val="single" w:sz="1" w:space="0" w:color="000000"/>
            </w:tcBorders>
          </w:tcPr>
          <w:p w14:paraId="104BB9BA" w14:textId="77777777" w:rsidR="007A3835" w:rsidRDefault="007A3835"/>
        </w:tc>
        <w:tc>
          <w:tcPr>
            <w:tcW w:w="8760" w:type="dxa"/>
            <w:tcBorders>
              <w:top w:val="single" w:sz="1" w:space="0" w:color="000000"/>
              <w:left w:val="single" w:sz="1" w:space="0" w:color="000000"/>
              <w:bottom w:val="single" w:sz="1" w:space="0" w:color="000000"/>
              <w:right w:val="single" w:sz="1" w:space="0" w:color="000000"/>
            </w:tcBorders>
          </w:tcPr>
          <w:p w14:paraId="104BB9BB" w14:textId="77777777" w:rsidR="007A3835" w:rsidRDefault="00000000">
            <w:pPr>
              <w:pStyle w:val="ListParagraph"/>
              <w:numPr>
                <w:ilvl w:val="0"/>
                <w:numId w:val="6"/>
              </w:numPr>
            </w:pPr>
            <w:r>
              <w:t>Ensure the team collects and reports on communications metrics and impact</w:t>
            </w:r>
          </w:p>
          <w:p w14:paraId="104BB9BC" w14:textId="77777777" w:rsidR="007A3835" w:rsidRDefault="00000000">
            <w:pPr>
              <w:pStyle w:val="ListParagraph"/>
              <w:numPr>
                <w:ilvl w:val="0"/>
                <w:numId w:val="6"/>
              </w:numPr>
            </w:pPr>
            <w:r>
              <w:t>Quality assure all communications outputs to ensure they meet brand standards and are fit for purpose</w:t>
            </w:r>
          </w:p>
          <w:p w14:paraId="104BB9BD" w14:textId="77777777" w:rsidR="007A3835" w:rsidRDefault="00000000">
            <w:pPr>
              <w:pStyle w:val="ListParagraph"/>
              <w:numPr>
                <w:ilvl w:val="0"/>
                <w:numId w:val="6"/>
              </w:numPr>
            </w:pPr>
            <w:r>
              <w:t>Monitor progress against funded targets and organisational objectives</w:t>
            </w:r>
          </w:p>
          <w:p w14:paraId="104BB9BE" w14:textId="77777777" w:rsidR="007A3835" w:rsidRDefault="00000000">
            <w:pPr>
              <w:pStyle w:val="ListParagraph"/>
              <w:numPr>
                <w:ilvl w:val="0"/>
                <w:numId w:val="6"/>
              </w:numPr>
            </w:pPr>
            <w:r>
              <w:t>Contribute to funder reports and contract monitoring as required</w:t>
            </w:r>
          </w:p>
          <w:p w14:paraId="104BB9BF" w14:textId="77777777" w:rsidR="007A3835" w:rsidRDefault="00000000">
            <w:pPr>
              <w:pStyle w:val="ListParagraph"/>
              <w:numPr>
                <w:ilvl w:val="0"/>
                <w:numId w:val="6"/>
              </w:numPr>
            </w:pPr>
            <w:r>
              <w:t>Work with the CEO and Finance Manager to manage communications budgets</w:t>
            </w:r>
          </w:p>
        </w:tc>
      </w:tr>
      <w:tr w:rsidR="007A3835" w14:paraId="104BB9C3" w14:textId="77777777">
        <w:tblPrEx>
          <w:tblCellMar>
            <w:top w:w="0" w:type="dxa"/>
            <w:bottom w:w="0" w:type="dxa"/>
          </w:tblCellMar>
        </w:tblPrEx>
        <w:tc>
          <w:tcPr>
            <w:tcW w:w="600" w:type="dxa"/>
            <w:tcBorders>
              <w:top w:val="single" w:sz="1" w:space="0" w:color="000000"/>
              <w:left w:val="single" w:sz="1" w:space="0" w:color="000000"/>
              <w:bottom w:val="single" w:sz="1" w:space="0" w:color="000000"/>
              <w:right w:val="single" w:sz="1" w:space="0" w:color="000000"/>
            </w:tcBorders>
          </w:tcPr>
          <w:p w14:paraId="104BB9C1" w14:textId="77777777" w:rsidR="007A3835" w:rsidRDefault="00000000">
            <w:r>
              <w:rPr>
                <w:b/>
                <w:bCs/>
              </w:rPr>
              <w:t>6.</w:t>
            </w:r>
          </w:p>
        </w:tc>
        <w:tc>
          <w:tcPr>
            <w:tcW w:w="8760" w:type="dxa"/>
            <w:tcBorders>
              <w:top w:val="single" w:sz="1" w:space="0" w:color="000000"/>
              <w:left w:val="single" w:sz="1" w:space="0" w:color="000000"/>
              <w:bottom w:val="single" w:sz="1" w:space="0" w:color="000000"/>
              <w:right w:val="single" w:sz="1" w:space="0" w:color="000000"/>
            </w:tcBorders>
          </w:tcPr>
          <w:p w14:paraId="104BB9C2" w14:textId="77777777" w:rsidR="007A3835" w:rsidRDefault="00000000">
            <w:r>
              <w:rPr>
                <w:b/>
                <w:bCs/>
              </w:rPr>
              <w:t>Equation</w:t>
            </w:r>
          </w:p>
        </w:tc>
      </w:tr>
      <w:tr w:rsidR="007A3835" w14:paraId="104BB9CB" w14:textId="77777777">
        <w:tblPrEx>
          <w:tblCellMar>
            <w:top w:w="0" w:type="dxa"/>
            <w:bottom w:w="0" w:type="dxa"/>
          </w:tblCellMar>
        </w:tblPrEx>
        <w:tc>
          <w:tcPr>
            <w:tcW w:w="600" w:type="dxa"/>
            <w:tcBorders>
              <w:top w:val="single" w:sz="1" w:space="0" w:color="000000"/>
              <w:left w:val="single" w:sz="1" w:space="0" w:color="000000"/>
              <w:bottom w:val="single" w:sz="1" w:space="0" w:color="000000"/>
              <w:right w:val="single" w:sz="1" w:space="0" w:color="000000"/>
            </w:tcBorders>
          </w:tcPr>
          <w:p w14:paraId="104BB9C4" w14:textId="77777777" w:rsidR="007A3835" w:rsidRDefault="007A3835"/>
        </w:tc>
        <w:tc>
          <w:tcPr>
            <w:tcW w:w="8760" w:type="dxa"/>
            <w:tcBorders>
              <w:top w:val="single" w:sz="1" w:space="0" w:color="000000"/>
              <w:left w:val="single" w:sz="1" w:space="0" w:color="000000"/>
              <w:bottom w:val="single" w:sz="1" w:space="0" w:color="000000"/>
              <w:right w:val="single" w:sz="1" w:space="0" w:color="000000"/>
            </w:tcBorders>
          </w:tcPr>
          <w:p w14:paraId="104BB9C5" w14:textId="77777777" w:rsidR="007A3835" w:rsidRDefault="00000000">
            <w:pPr>
              <w:pStyle w:val="ListParagraph"/>
              <w:numPr>
                <w:ilvl w:val="0"/>
                <w:numId w:val="7"/>
              </w:numPr>
            </w:pPr>
            <w:r>
              <w:t>Ensure own and team compliance with all Equation policies and procedures</w:t>
            </w:r>
          </w:p>
          <w:p w14:paraId="104BB9C6" w14:textId="77777777" w:rsidR="007A3835" w:rsidRDefault="00000000">
            <w:pPr>
              <w:pStyle w:val="ListParagraph"/>
              <w:numPr>
                <w:ilvl w:val="0"/>
                <w:numId w:val="7"/>
              </w:numPr>
            </w:pPr>
            <w:r>
              <w:t>Contribute to ensuring that processes are efficient and provide value for money</w:t>
            </w:r>
          </w:p>
          <w:p w14:paraId="104BB9C7" w14:textId="77777777" w:rsidR="007A3835" w:rsidRDefault="00000000">
            <w:pPr>
              <w:pStyle w:val="ListParagraph"/>
              <w:numPr>
                <w:ilvl w:val="0"/>
                <w:numId w:val="7"/>
              </w:numPr>
            </w:pPr>
            <w:r>
              <w:t>Attend and support fundraising activity at least 2 times per year</w:t>
            </w:r>
          </w:p>
          <w:p w14:paraId="104BB9C8" w14:textId="77777777" w:rsidR="007A3835" w:rsidRDefault="00000000">
            <w:pPr>
              <w:pStyle w:val="ListParagraph"/>
              <w:numPr>
                <w:ilvl w:val="0"/>
                <w:numId w:val="7"/>
              </w:numPr>
            </w:pPr>
            <w:r>
              <w:t>Promote all Equation resources, services and fundraising opportunities</w:t>
            </w:r>
          </w:p>
          <w:p w14:paraId="104BB9C9" w14:textId="77777777" w:rsidR="007A3835" w:rsidRDefault="00000000">
            <w:pPr>
              <w:pStyle w:val="ListParagraph"/>
              <w:numPr>
                <w:ilvl w:val="0"/>
                <w:numId w:val="7"/>
              </w:numPr>
            </w:pPr>
            <w:r>
              <w:t>Keep up to date with communications trends, best practice and relevant sector developments</w:t>
            </w:r>
          </w:p>
          <w:p w14:paraId="104BB9CA" w14:textId="77777777" w:rsidR="007A3835" w:rsidRDefault="00000000">
            <w:pPr>
              <w:pStyle w:val="ListParagraph"/>
              <w:numPr>
                <w:ilvl w:val="0"/>
                <w:numId w:val="7"/>
              </w:numPr>
            </w:pPr>
            <w:r>
              <w:t>Any other duties as required of you by Equation</w:t>
            </w:r>
          </w:p>
        </w:tc>
      </w:tr>
    </w:tbl>
    <w:p w14:paraId="104BB9CC" w14:textId="77777777" w:rsidR="007A3835" w:rsidRDefault="007A3835"/>
    <w:tbl>
      <w:tblPr>
        <w:tblW w:w="10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024"/>
      </w:tblGrid>
      <w:tr w:rsidR="007A3835" w14:paraId="104BB9CE" w14:textId="77777777">
        <w:tblPrEx>
          <w:tblCellMar>
            <w:top w:w="0" w:type="dxa"/>
            <w:bottom w:w="0" w:type="dxa"/>
          </w:tblCellMar>
        </w:tblPrEx>
        <w:tc>
          <w:tcPr>
            <w:tcW w:w="9360" w:type="dxa"/>
            <w:tcBorders>
              <w:top w:val="single" w:sz="1" w:space="0" w:color="000000"/>
              <w:left w:val="single" w:sz="1" w:space="0" w:color="000000"/>
              <w:bottom w:val="single" w:sz="1" w:space="0" w:color="000000"/>
              <w:right w:val="single" w:sz="1" w:space="0" w:color="000000"/>
            </w:tcBorders>
            <w:shd w:val="clear" w:color="auto" w:fill="E6E6E6"/>
          </w:tcPr>
          <w:p w14:paraId="104BB9CD" w14:textId="77777777" w:rsidR="007A3835" w:rsidRDefault="00000000">
            <w:r>
              <w:rPr>
                <w:b/>
                <w:bCs/>
              </w:rPr>
              <w:t>The post holder must be committed to:</w:t>
            </w:r>
          </w:p>
        </w:tc>
      </w:tr>
      <w:tr w:rsidR="007A3835" w14:paraId="104BB9D4" w14:textId="77777777">
        <w:tblPrEx>
          <w:tblCellMar>
            <w:top w:w="0" w:type="dxa"/>
            <w:bottom w:w="0" w:type="dxa"/>
          </w:tblCellMar>
        </w:tblPrEx>
        <w:tc>
          <w:tcPr>
            <w:tcW w:w="9360" w:type="dxa"/>
            <w:tcBorders>
              <w:top w:val="single" w:sz="1" w:space="0" w:color="000000"/>
              <w:left w:val="single" w:sz="1" w:space="0" w:color="000000"/>
              <w:bottom w:val="single" w:sz="1" w:space="0" w:color="000000"/>
              <w:right w:val="single" w:sz="1" w:space="0" w:color="000000"/>
            </w:tcBorders>
          </w:tcPr>
          <w:p w14:paraId="104BB9CF" w14:textId="77777777" w:rsidR="007A3835" w:rsidRDefault="00000000">
            <w:pPr>
              <w:pStyle w:val="ListParagraph"/>
              <w:numPr>
                <w:ilvl w:val="0"/>
                <w:numId w:val="8"/>
              </w:numPr>
            </w:pPr>
            <w:r>
              <w:t>Equation's core values of compassion, positivity, rigour, passion and collaboration</w:t>
            </w:r>
          </w:p>
          <w:p w14:paraId="104BB9D0" w14:textId="77777777" w:rsidR="007A3835" w:rsidRDefault="00000000">
            <w:pPr>
              <w:pStyle w:val="ListParagraph"/>
              <w:numPr>
                <w:ilvl w:val="0"/>
                <w:numId w:val="8"/>
              </w:numPr>
            </w:pPr>
            <w:r>
              <w:t>Increasing personal awareness in relation to diversity and equalities and incorporating this awareness into service provision</w:t>
            </w:r>
          </w:p>
          <w:p w14:paraId="104BB9D1" w14:textId="77777777" w:rsidR="007A3835" w:rsidRDefault="00000000">
            <w:pPr>
              <w:pStyle w:val="ListParagraph"/>
              <w:numPr>
                <w:ilvl w:val="0"/>
                <w:numId w:val="8"/>
              </w:numPr>
            </w:pPr>
            <w:r>
              <w:t>Challenging stereotypes, prejudice and discrimination experienced by groups and individuals on issues such as gender, race, ethnicity, nationality, sexual orientation, disability, class status, age and religious or non-religious beliefs</w:t>
            </w:r>
          </w:p>
          <w:p w14:paraId="104BB9D2" w14:textId="77777777" w:rsidR="007A3835" w:rsidRDefault="00000000">
            <w:pPr>
              <w:pStyle w:val="ListParagraph"/>
              <w:numPr>
                <w:ilvl w:val="0"/>
                <w:numId w:val="8"/>
              </w:numPr>
            </w:pPr>
            <w:r>
              <w:t>Developing an understanding of how domestic and sexual violence is interwoven within and across all social, cultural and religious communities</w:t>
            </w:r>
          </w:p>
          <w:p w14:paraId="104BB9D3" w14:textId="77777777" w:rsidR="007A3835" w:rsidRDefault="00000000">
            <w:pPr>
              <w:pStyle w:val="ListParagraph"/>
              <w:numPr>
                <w:ilvl w:val="0"/>
                <w:numId w:val="8"/>
              </w:numPr>
            </w:pPr>
            <w:r>
              <w:t>Increasing and promoting equality and fairness for women and girls</w:t>
            </w:r>
          </w:p>
        </w:tc>
      </w:tr>
    </w:tbl>
    <w:p w14:paraId="104BB9D5" w14:textId="77777777" w:rsidR="00835CF1" w:rsidRDefault="00835CF1"/>
    <w:sectPr w:rsidR="00835CF1">
      <w:pgSz w:w="11906" w:h="16838"/>
      <w:pgMar w:top="1440" w:right="1440" w:bottom="1440" w:left="1440" w:header="708" w:footer="708"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2E01A6"/>
    <w:multiLevelType w:val="hybridMultilevel"/>
    <w:tmpl w:val="FBAEC69A"/>
    <w:lvl w:ilvl="0" w:tplc="B538D680">
      <w:start w:val="1"/>
      <w:numFmt w:val="decimal"/>
      <w:lvlText w:val="%1."/>
      <w:lvlJc w:val="left"/>
      <w:pPr>
        <w:ind w:left="720" w:hanging="360"/>
      </w:pPr>
    </w:lvl>
    <w:lvl w:ilvl="1" w:tplc="6B4EE7F6">
      <w:numFmt w:val="decimal"/>
      <w:lvlText w:val=""/>
      <w:lvlJc w:val="left"/>
    </w:lvl>
    <w:lvl w:ilvl="2" w:tplc="6F8CDBDA">
      <w:numFmt w:val="decimal"/>
      <w:lvlText w:val=""/>
      <w:lvlJc w:val="left"/>
    </w:lvl>
    <w:lvl w:ilvl="3" w:tplc="DFDEFCC2">
      <w:numFmt w:val="decimal"/>
      <w:lvlText w:val=""/>
      <w:lvlJc w:val="left"/>
    </w:lvl>
    <w:lvl w:ilvl="4" w:tplc="4336FA84">
      <w:numFmt w:val="decimal"/>
      <w:lvlText w:val=""/>
      <w:lvlJc w:val="left"/>
    </w:lvl>
    <w:lvl w:ilvl="5" w:tplc="5F000718">
      <w:numFmt w:val="decimal"/>
      <w:lvlText w:val=""/>
      <w:lvlJc w:val="left"/>
    </w:lvl>
    <w:lvl w:ilvl="6" w:tplc="7C289EEC">
      <w:numFmt w:val="decimal"/>
      <w:lvlText w:val=""/>
      <w:lvlJc w:val="left"/>
    </w:lvl>
    <w:lvl w:ilvl="7" w:tplc="62BAF9C2">
      <w:numFmt w:val="decimal"/>
      <w:lvlText w:val=""/>
      <w:lvlJc w:val="left"/>
    </w:lvl>
    <w:lvl w:ilvl="8" w:tplc="1296679E">
      <w:numFmt w:val="decimal"/>
      <w:lvlText w:val=""/>
      <w:lvlJc w:val="left"/>
    </w:lvl>
  </w:abstractNum>
  <w:abstractNum w:abstractNumId="1" w15:restartNumberingAfterBreak="0">
    <w:nsid w:val="199E67AE"/>
    <w:multiLevelType w:val="hybridMultilevel"/>
    <w:tmpl w:val="A16AF476"/>
    <w:lvl w:ilvl="0" w:tplc="15188E9E">
      <w:start w:val="1"/>
      <w:numFmt w:val="decimal"/>
      <w:lvlText w:val="%1."/>
      <w:lvlJc w:val="left"/>
      <w:pPr>
        <w:ind w:left="720" w:hanging="360"/>
      </w:pPr>
    </w:lvl>
    <w:lvl w:ilvl="1" w:tplc="E08617D8">
      <w:numFmt w:val="decimal"/>
      <w:lvlText w:val=""/>
      <w:lvlJc w:val="left"/>
    </w:lvl>
    <w:lvl w:ilvl="2" w:tplc="42BED6F6">
      <w:numFmt w:val="decimal"/>
      <w:lvlText w:val=""/>
      <w:lvlJc w:val="left"/>
    </w:lvl>
    <w:lvl w:ilvl="3" w:tplc="156896B0">
      <w:numFmt w:val="decimal"/>
      <w:lvlText w:val=""/>
      <w:lvlJc w:val="left"/>
    </w:lvl>
    <w:lvl w:ilvl="4" w:tplc="80C6A474">
      <w:numFmt w:val="decimal"/>
      <w:lvlText w:val=""/>
      <w:lvlJc w:val="left"/>
    </w:lvl>
    <w:lvl w:ilvl="5" w:tplc="6CBE37D0">
      <w:numFmt w:val="decimal"/>
      <w:lvlText w:val=""/>
      <w:lvlJc w:val="left"/>
    </w:lvl>
    <w:lvl w:ilvl="6" w:tplc="A52E8770">
      <w:numFmt w:val="decimal"/>
      <w:lvlText w:val=""/>
      <w:lvlJc w:val="left"/>
    </w:lvl>
    <w:lvl w:ilvl="7" w:tplc="44BA0DBA">
      <w:numFmt w:val="decimal"/>
      <w:lvlText w:val=""/>
      <w:lvlJc w:val="left"/>
    </w:lvl>
    <w:lvl w:ilvl="8" w:tplc="F8BA7C0A">
      <w:numFmt w:val="decimal"/>
      <w:lvlText w:val=""/>
      <w:lvlJc w:val="left"/>
    </w:lvl>
  </w:abstractNum>
  <w:abstractNum w:abstractNumId="2" w15:restartNumberingAfterBreak="0">
    <w:nsid w:val="219336BE"/>
    <w:multiLevelType w:val="hybridMultilevel"/>
    <w:tmpl w:val="9560066A"/>
    <w:lvl w:ilvl="0" w:tplc="650E2002">
      <w:start w:val="1"/>
      <w:numFmt w:val="decimal"/>
      <w:lvlText w:val="%1."/>
      <w:lvlJc w:val="left"/>
      <w:pPr>
        <w:ind w:left="720" w:hanging="360"/>
      </w:pPr>
    </w:lvl>
    <w:lvl w:ilvl="1" w:tplc="44D61572">
      <w:numFmt w:val="decimal"/>
      <w:lvlText w:val=""/>
      <w:lvlJc w:val="left"/>
    </w:lvl>
    <w:lvl w:ilvl="2" w:tplc="31E43E78">
      <w:numFmt w:val="decimal"/>
      <w:lvlText w:val=""/>
      <w:lvlJc w:val="left"/>
    </w:lvl>
    <w:lvl w:ilvl="3" w:tplc="CCF8D86A">
      <w:numFmt w:val="decimal"/>
      <w:lvlText w:val=""/>
      <w:lvlJc w:val="left"/>
    </w:lvl>
    <w:lvl w:ilvl="4" w:tplc="F2A67424">
      <w:numFmt w:val="decimal"/>
      <w:lvlText w:val=""/>
      <w:lvlJc w:val="left"/>
    </w:lvl>
    <w:lvl w:ilvl="5" w:tplc="01DA756E">
      <w:numFmt w:val="decimal"/>
      <w:lvlText w:val=""/>
      <w:lvlJc w:val="left"/>
    </w:lvl>
    <w:lvl w:ilvl="6" w:tplc="6AF47932">
      <w:numFmt w:val="decimal"/>
      <w:lvlText w:val=""/>
      <w:lvlJc w:val="left"/>
    </w:lvl>
    <w:lvl w:ilvl="7" w:tplc="D33C3E4C">
      <w:numFmt w:val="decimal"/>
      <w:lvlText w:val=""/>
      <w:lvlJc w:val="left"/>
    </w:lvl>
    <w:lvl w:ilvl="8" w:tplc="7C262938">
      <w:numFmt w:val="decimal"/>
      <w:lvlText w:val=""/>
      <w:lvlJc w:val="left"/>
    </w:lvl>
  </w:abstractNum>
  <w:abstractNum w:abstractNumId="3" w15:restartNumberingAfterBreak="0">
    <w:nsid w:val="44147604"/>
    <w:multiLevelType w:val="hybridMultilevel"/>
    <w:tmpl w:val="7EFE5CC8"/>
    <w:lvl w:ilvl="0" w:tplc="F420FE9C">
      <w:start w:val="1"/>
      <w:numFmt w:val="bullet"/>
      <w:lvlText w:val="●"/>
      <w:lvlJc w:val="left"/>
      <w:pPr>
        <w:ind w:left="720" w:hanging="360"/>
      </w:pPr>
    </w:lvl>
    <w:lvl w:ilvl="1" w:tplc="2F785FDC">
      <w:start w:val="1"/>
      <w:numFmt w:val="bullet"/>
      <w:lvlText w:val="○"/>
      <w:lvlJc w:val="left"/>
      <w:pPr>
        <w:ind w:left="1440" w:hanging="360"/>
      </w:pPr>
    </w:lvl>
    <w:lvl w:ilvl="2" w:tplc="04C43E7E">
      <w:start w:val="1"/>
      <w:numFmt w:val="bullet"/>
      <w:lvlText w:val="■"/>
      <w:lvlJc w:val="left"/>
      <w:pPr>
        <w:ind w:left="2160" w:hanging="360"/>
      </w:pPr>
    </w:lvl>
    <w:lvl w:ilvl="3" w:tplc="B888DDBE">
      <w:start w:val="1"/>
      <w:numFmt w:val="bullet"/>
      <w:lvlText w:val="●"/>
      <w:lvlJc w:val="left"/>
      <w:pPr>
        <w:ind w:left="2880" w:hanging="360"/>
      </w:pPr>
    </w:lvl>
    <w:lvl w:ilvl="4" w:tplc="7E841DDE">
      <w:start w:val="1"/>
      <w:numFmt w:val="bullet"/>
      <w:lvlText w:val="○"/>
      <w:lvlJc w:val="left"/>
      <w:pPr>
        <w:ind w:left="3600" w:hanging="360"/>
      </w:pPr>
    </w:lvl>
    <w:lvl w:ilvl="5" w:tplc="2BBE819A">
      <w:start w:val="1"/>
      <w:numFmt w:val="bullet"/>
      <w:lvlText w:val="■"/>
      <w:lvlJc w:val="left"/>
      <w:pPr>
        <w:ind w:left="4320" w:hanging="360"/>
      </w:pPr>
    </w:lvl>
    <w:lvl w:ilvl="6" w:tplc="5D805828">
      <w:start w:val="1"/>
      <w:numFmt w:val="bullet"/>
      <w:lvlText w:val="●"/>
      <w:lvlJc w:val="left"/>
      <w:pPr>
        <w:ind w:left="5040" w:hanging="360"/>
      </w:pPr>
    </w:lvl>
    <w:lvl w:ilvl="7" w:tplc="6D502542">
      <w:start w:val="1"/>
      <w:numFmt w:val="bullet"/>
      <w:lvlText w:val="●"/>
      <w:lvlJc w:val="left"/>
      <w:pPr>
        <w:ind w:left="5760" w:hanging="360"/>
      </w:pPr>
    </w:lvl>
    <w:lvl w:ilvl="8" w:tplc="9BD4A8E4">
      <w:start w:val="1"/>
      <w:numFmt w:val="bullet"/>
      <w:lvlText w:val="●"/>
      <w:lvlJc w:val="left"/>
      <w:pPr>
        <w:ind w:left="6480" w:hanging="360"/>
      </w:pPr>
    </w:lvl>
  </w:abstractNum>
  <w:abstractNum w:abstractNumId="4" w15:restartNumberingAfterBreak="0">
    <w:nsid w:val="46254ABB"/>
    <w:multiLevelType w:val="hybridMultilevel"/>
    <w:tmpl w:val="67886056"/>
    <w:lvl w:ilvl="0" w:tplc="51627394">
      <w:start w:val="1"/>
      <w:numFmt w:val="bullet"/>
      <w:lvlText w:val="•"/>
      <w:lvlJc w:val="left"/>
      <w:pPr>
        <w:ind w:left="720" w:hanging="360"/>
      </w:pPr>
    </w:lvl>
    <w:lvl w:ilvl="1" w:tplc="8B4C752C">
      <w:numFmt w:val="decimal"/>
      <w:lvlText w:val=""/>
      <w:lvlJc w:val="left"/>
    </w:lvl>
    <w:lvl w:ilvl="2" w:tplc="97C86F3E">
      <w:numFmt w:val="decimal"/>
      <w:lvlText w:val=""/>
      <w:lvlJc w:val="left"/>
    </w:lvl>
    <w:lvl w:ilvl="3" w:tplc="25988862">
      <w:numFmt w:val="decimal"/>
      <w:lvlText w:val=""/>
      <w:lvlJc w:val="left"/>
    </w:lvl>
    <w:lvl w:ilvl="4" w:tplc="87E622C6">
      <w:numFmt w:val="decimal"/>
      <w:lvlText w:val=""/>
      <w:lvlJc w:val="left"/>
    </w:lvl>
    <w:lvl w:ilvl="5" w:tplc="81F61E24">
      <w:numFmt w:val="decimal"/>
      <w:lvlText w:val=""/>
      <w:lvlJc w:val="left"/>
    </w:lvl>
    <w:lvl w:ilvl="6" w:tplc="AD645448">
      <w:numFmt w:val="decimal"/>
      <w:lvlText w:val=""/>
      <w:lvlJc w:val="left"/>
    </w:lvl>
    <w:lvl w:ilvl="7" w:tplc="B94E55FC">
      <w:numFmt w:val="decimal"/>
      <w:lvlText w:val=""/>
      <w:lvlJc w:val="left"/>
    </w:lvl>
    <w:lvl w:ilvl="8" w:tplc="0D7A796E">
      <w:numFmt w:val="decimal"/>
      <w:lvlText w:val=""/>
      <w:lvlJc w:val="left"/>
    </w:lvl>
  </w:abstractNum>
  <w:abstractNum w:abstractNumId="5" w15:restartNumberingAfterBreak="0">
    <w:nsid w:val="58D81850"/>
    <w:multiLevelType w:val="hybridMultilevel"/>
    <w:tmpl w:val="C7AA63AA"/>
    <w:lvl w:ilvl="0" w:tplc="D17E857E">
      <w:start w:val="1"/>
      <w:numFmt w:val="decimal"/>
      <w:lvlText w:val="%1."/>
      <w:lvlJc w:val="left"/>
      <w:pPr>
        <w:ind w:left="720" w:hanging="360"/>
      </w:pPr>
    </w:lvl>
    <w:lvl w:ilvl="1" w:tplc="A92A3B2E">
      <w:numFmt w:val="decimal"/>
      <w:lvlText w:val=""/>
      <w:lvlJc w:val="left"/>
    </w:lvl>
    <w:lvl w:ilvl="2" w:tplc="DF4AB462">
      <w:numFmt w:val="decimal"/>
      <w:lvlText w:val=""/>
      <w:lvlJc w:val="left"/>
    </w:lvl>
    <w:lvl w:ilvl="3" w:tplc="C58E8674">
      <w:numFmt w:val="decimal"/>
      <w:lvlText w:val=""/>
      <w:lvlJc w:val="left"/>
    </w:lvl>
    <w:lvl w:ilvl="4" w:tplc="7D161122">
      <w:numFmt w:val="decimal"/>
      <w:lvlText w:val=""/>
      <w:lvlJc w:val="left"/>
    </w:lvl>
    <w:lvl w:ilvl="5" w:tplc="C9B24FD4">
      <w:numFmt w:val="decimal"/>
      <w:lvlText w:val=""/>
      <w:lvlJc w:val="left"/>
    </w:lvl>
    <w:lvl w:ilvl="6" w:tplc="F55C908E">
      <w:numFmt w:val="decimal"/>
      <w:lvlText w:val=""/>
      <w:lvlJc w:val="left"/>
    </w:lvl>
    <w:lvl w:ilvl="7" w:tplc="2F3A3AEA">
      <w:numFmt w:val="decimal"/>
      <w:lvlText w:val=""/>
      <w:lvlJc w:val="left"/>
    </w:lvl>
    <w:lvl w:ilvl="8" w:tplc="ADDEA112">
      <w:numFmt w:val="decimal"/>
      <w:lvlText w:val=""/>
      <w:lvlJc w:val="left"/>
    </w:lvl>
  </w:abstractNum>
  <w:abstractNum w:abstractNumId="6" w15:restartNumberingAfterBreak="0">
    <w:nsid w:val="5BDC5B03"/>
    <w:multiLevelType w:val="hybridMultilevel"/>
    <w:tmpl w:val="B456CAB6"/>
    <w:lvl w:ilvl="0" w:tplc="23140B9A">
      <w:start w:val="1"/>
      <w:numFmt w:val="decimal"/>
      <w:lvlText w:val="%1."/>
      <w:lvlJc w:val="left"/>
      <w:pPr>
        <w:ind w:left="720" w:hanging="360"/>
      </w:pPr>
    </w:lvl>
    <w:lvl w:ilvl="1" w:tplc="94CCD944">
      <w:numFmt w:val="decimal"/>
      <w:lvlText w:val=""/>
      <w:lvlJc w:val="left"/>
    </w:lvl>
    <w:lvl w:ilvl="2" w:tplc="A594AA86">
      <w:numFmt w:val="decimal"/>
      <w:lvlText w:val=""/>
      <w:lvlJc w:val="left"/>
    </w:lvl>
    <w:lvl w:ilvl="3" w:tplc="548E5CA4">
      <w:numFmt w:val="decimal"/>
      <w:lvlText w:val=""/>
      <w:lvlJc w:val="left"/>
    </w:lvl>
    <w:lvl w:ilvl="4" w:tplc="59F442D2">
      <w:numFmt w:val="decimal"/>
      <w:lvlText w:val=""/>
      <w:lvlJc w:val="left"/>
    </w:lvl>
    <w:lvl w:ilvl="5" w:tplc="C05C175E">
      <w:numFmt w:val="decimal"/>
      <w:lvlText w:val=""/>
      <w:lvlJc w:val="left"/>
    </w:lvl>
    <w:lvl w:ilvl="6" w:tplc="C68EBD8E">
      <w:numFmt w:val="decimal"/>
      <w:lvlText w:val=""/>
      <w:lvlJc w:val="left"/>
    </w:lvl>
    <w:lvl w:ilvl="7" w:tplc="A01E2F3C">
      <w:numFmt w:val="decimal"/>
      <w:lvlText w:val=""/>
      <w:lvlJc w:val="left"/>
    </w:lvl>
    <w:lvl w:ilvl="8" w:tplc="986CFFC2">
      <w:numFmt w:val="decimal"/>
      <w:lvlText w:val=""/>
      <w:lvlJc w:val="left"/>
    </w:lvl>
  </w:abstractNum>
  <w:abstractNum w:abstractNumId="7" w15:restartNumberingAfterBreak="0">
    <w:nsid w:val="638B2245"/>
    <w:multiLevelType w:val="hybridMultilevel"/>
    <w:tmpl w:val="E23EF71A"/>
    <w:lvl w:ilvl="0" w:tplc="60EEF1EE">
      <w:start w:val="1"/>
      <w:numFmt w:val="decimal"/>
      <w:lvlText w:val="%1."/>
      <w:lvlJc w:val="left"/>
      <w:pPr>
        <w:ind w:left="720" w:hanging="360"/>
      </w:pPr>
    </w:lvl>
    <w:lvl w:ilvl="1" w:tplc="C96CEF32">
      <w:numFmt w:val="decimal"/>
      <w:lvlText w:val=""/>
      <w:lvlJc w:val="left"/>
    </w:lvl>
    <w:lvl w:ilvl="2" w:tplc="0D389296">
      <w:numFmt w:val="decimal"/>
      <w:lvlText w:val=""/>
      <w:lvlJc w:val="left"/>
    </w:lvl>
    <w:lvl w:ilvl="3" w:tplc="262CD1AE">
      <w:numFmt w:val="decimal"/>
      <w:lvlText w:val=""/>
      <w:lvlJc w:val="left"/>
    </w:lvl>
    <w:lvl w:ilvl="4" w:tplc="88E8BCAA">
      <w:numFmt w:val="decimal"/>
      <w:lvlText w:val=""/>
      <w:lvlJc w:val="left"/>
    </w:lvl>
    <w:lvl w:ilvl="5" w:tplc="80EAEED4">
      <w:numFmt w:val="decimal"/>
      <w:lvlText w:val=""/>
      <w:lvlJc w:val="left"/>
    </w:lvl>
    <w:lvl w:ilvl="6" w:tplc="DDE66650">
      <w:numFmt w:val="decimal"/>
      <w:lvlText w:val=""/>
      <w:lvlJc w:val="left"/>
    </w:lvl>
    <w:lvl w:ilvl="7" w:tplc="9E8AC404">
      <w:numFmt w:val="decimal"/>
      <w:lvlText w:val=""/>
      <w:lvlJc w:val="left"/>
    </w:lvl>
    <w:lvl w:ilvl="8" w:tplc="658ACC5C">
      <w:numFmt w:val="decimal"/>
      <w:lvlText w:val=""/>
      <w:lvlJc w:val="left"/>
    </w:lvl>
  </w:abstractNum>
  <w:num w:numId="1" w16cid:durableId="1706714635">
    <w:abstractNumId w:val="3"/>
    <w:lvlOverride w:ilvl="0">
      <w:startOverride w:val="1"/>
    </w:lvlOverride>
  </w:num>
  <w:num w:numId="2" w16cid:durableId="700010652">
    <w:abstractNumId w:val="1"/>
    <w:lvlOverride w:ilvl="0">
      <w:startOverride w:val="1"/>
    </w:lvlOverride>
  </w:num>
  <w:num w:numId="3" w16cid:durableId="400643111">
    <w:abstractNumId w:val="6"/>
    <w:lvlOverride w:ilvl="0">
      <w:startOverride w:val="1"/>
    </w:lvlOverride>
  </w:num>
  <w:num w:numId="4" w16cid:durableId="1505434260">
    <w:abstractNumId w:val="0"/>
    <w:lvlOverride w:ilvl="0">
      <w:startOverride w:val="1"/>
    </w:lvlOverride>
  </w:num>
  <w:num w:numId="5" w16cid:durableId="1732192641">
    <w:abstractNumId w:val="5"/>
    <w:lvlOverride w:ilvl="0">
      <w:startOverride w:val="1"/>
    </w:lvlOverride>
  </w:num>
  <w:num w:numId="6" w16cid:durableId="758017525">
    <w:abstractNumId w:val="2"/>
    <w:lvlOverride w:ilvl="0">
      <w:startOverride w:val="1"/>
    </w:lvlOverride>
  </w:num>
  <w:num w:numId="7" w16cid:durableId="860239532">
    <w:abstractNumId w:val="7"/>
    <w:lvlOverride w:ilvl="0">
      <w:startOverride w:val="1"/>
    </w:lvlOverride>
  </w:num>
  <w:num w:numId="8" w16cid:durableId="1625231911">
    <w:abstractNumId w:val="4"/>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A3835"/>
    <w:rsid w:val="007A3835"/>
    <w:rsid w:val="00835CF1"/>
    <w:rsid w:val="00836579"/>
    <w:rsid w:val="00DA68A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4BB96B"/>
  <w15:docId w15:val="{59EDC6E2-1D86-4298-BDEE-BD73765B9A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outlineLvl w:val="0"/>
    </w:pPr>
    <w:rPr>
      <w:color w:val="2E74B5"/>
      <w:sz w:val="32"/>
      <w:szCs w:val="32"/>
    </w:rPr>
  </w:style>
  <w:style w:type="paragraph" w:styleId="Heading2">
    <w:name w:val="heading 2"/>
    <w:uiPriority w:val="9"/>
    <w:semiHidden/>
    <w:unhideWhenUsed/>
    <w:qFormat/>
    <w:pPr>
      <w:outlineLvl w:val="1"/>
    </w:pPr>
    <w:rPr>
      <w:color w:val="2E74B5"/>
      <w:sz w:val="26"/>
      <w:szCs w:val="26"/>
    </w:rPr>
  </w:style>
  <w:style w:type="paragraph" w:styleId="Heading3">
    <w:name w:val="heading 3"/>
    <w:uiPriority w:val="9"/>
    <w:semiHidden/>
    <w:unhideWhenUsed/>
    <w:qFormat/>
    <w:pPr>
      <w:outlineLvl w:val="2"/>
    </w:pPr>
    <w:rPr>
      <w:color w:val="1F4D78"/>
      <w:sz w:val="24"/>
      <w:szCs w:val="24"/>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rPr>
      <w:sz w:val="20"/>
      <w:szCs w:val="20"/>
    </w:rPr>
  </w:style>
  <w:style w:type="character" w:customStyle="1" w:styleId="FootnoteTextChar">
    <w:name w:val="Footnote Text Char"/>
    <w:link w:val="FootnoteText"/>
    <w:uiPriority w:val="99"/>
    <w:semiHidden/>
    <w:unhideWhenUsed/>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customXml" Target="../customXml/item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7C1435565309C4383CCED6B44E7006E" ma:contentTypeVersion="22" ma:contentTypeDescription="Create a new document." ma:contentTypeScope="" ma:versionID="245ba726efb597921d64043058f1fe9b">
  <xsd:schema xmlns:xsd="http://www.w3.org/2001/XMLSchema" xmlns:xs="http://www.w3.org/2001/XMLSchema" xmlns:p="http://schemas.microsoft.com/office/2006/metadata/properties" xmlns:ns2="6f110bf7-21bc-4b0b-aa42-2954ad2436ce" xmlns:ns3="bf7ebdfd-9d31-4d6e-b456-092c05bb4d7e" targetNamespace="http://schemas.microsoft.com/office/2006/metadata/properties" ma:root="true" ma:fieldsID="cb8c0b51416303fc1b9320240c74e4fb" ns2:_="" ns3:_="">
    <xsd:import namespace="6f110bf7-21bc-4b0b-aa42-2954ad2436ce"/>
    <xsd:import namespace="bf7ebdfd-9d31-4d6e-b456-092c05bb4d7e"/>
    <xsd:element name="properties">
      <xsd:complexType>
        <xsd:sequence>
          <xsd:element name="documentManagement">
            <xsd:complexType>
              <xsd:all>
                <xsd:element ref="ns2:UniqueSourceRef" minOccurs="0"/>
                <xsd:element ref="ns2:FileHash" minOccurs="0"/>
                <xsd:element ref="ns2:SharedWithUsers" minOccurs="0"/>
                <xsd:element ref="ns2:SharedWithDetails" minOccurs="0"/>
                <xsd:element ref="ns2:SharingHintHash" minOccurs="0"/>
                <xsd:element ref="ns2:MediaServiceMetadata" minOccurs="0"/>
                <xsd:element ref="ns2:MediaServiceFastMetadata" minOccurs="0"/>
                <xsd:element ref="ns2:MediaServiceDateTaken" minOccurs="0"/>
                <xsd:element ref="ns2:MediaServiceAutoTags" minOccurs="0"/>
                <xsd:element ref="ns2:MediaServiceLocation" minOccurs="0"/>
                <xsd:element ref="ns2:MediaServiceEventHashCode" minOccurs="0"/>
                <xsd:element ref="ns2:MediaServiceGenerationTime" minOccurs="0"/>
                <xsd:element ref="ns2:MediaServiceOCR"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f110bf7-21bc-4b0b-aa42-2954ad2436ce" elementFormDefault="qualified">
    <xsd:import namespace="http://schemas.microsoft.com/office/2006/documentManagement/types"/>
    <xsd:import namespace="http://schemas.microsoft.com/office/infopath/2007/PartnerControls"/>
    <xsd:element name="UniqueSourceRef" ma:index="8" nillable="true" ma:displayName="UniqueSourceRef" ma:internalName="UniqueSourceRef">
      <xsd:simpleType>
        <xsd:restriction base="dms:Note">
          <xsd:maxLength value="255"/>
        </xsd:restriction>
      </xsd:simpleType>
    </xsd:element>
    <xsd:element name="FileHash" ma:index="9" nillable="true" ma:displayName="FileHash" ma:internalName="FileHash">
      <xsd:simpleType>
        <xsd:restriction base="dms:Note">
          <xsd:maxLength value="255"/>
        </xsd:restriction>
      </xsd:simpleType>
    </xsd:element>
    <xsd:element name="SharedWithUsers" ma:index="10"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description="" ma:internalName="SharedWithDetails" ma:readOnly="true">
      <xsd:simpleType>
        <xsd:restriction base="dms:Note">
          <xsd:maxLength value="255"/>
        </xsd:restriction>
      </xsd:simpleType>
    </xsd:element>
    <xsd:element name="SharingHintHash" ma:index="12" nillable="true" ma:displayName="Sharing Hint Hash" ma:description="" ma:hidden="true" ma:internalName="SharingHintHash" ma:readOnly="true">
      <xsd:simpleType>
        <xsd:restriction base="dms:Text"/>
      </xsd:simpleType>
    </xsd:element>
    <xsd:element name="MediaServiceMetadata" ma:index="13" nillable="true" ma:displayName="MediaServiceMetadata" ma:description="" ma:hidden="true" ma:internalName="MediaServiceMetadata" ma:readOnly="true">
      <xsd:simpleType>
        <xsd:restriction base="dms:Note"/>
      </xsd:simpleType>
    </xsd:element>
    <xsd:element name="MediaServiceFastMetadata" ma:index="14" nillable="true" ma:displayName="MediaServiceFastMetadata" ma:description="" ma:hidden="true" ma:internalName="MediaServiceFastMetadata" ma:readOnly="true">
      <xsd:simpleType>
        <xsd:restriction base="dms:Note"/>
      </xsd:simpleType>
    </xsd:element>
    <xsd:element name="MediaServiceDateTaken" ma:index="15" nillable="true" ma:displayName="MediaServiceDateTaken" ma:description="" ma:hidden="true" ma:internalName="MediaServiceDateTaken" ma:readOnly="true">
      <xsd:simpleType>
        <xsd:restriction base="dms:Text"/>
      </xsd:simpleType>
    </xsd:element>
    <xsd:element name="MediaServiceAutoTags" ma:index="16" nillable="true" ma:displayName="MediaServiceAutoTags" ma:description="" ma:internalName="MediaServiceAutoTags" ma:readOnly="true">
      <xsd:simpleType>
        <xsd:restriction base="dms:Text"/>
      </xsd:simpleType>
    </xsd:element>
    <xsd:element name="MediaServiceLocation" ma:index="17" nillable="true" ma:displayName="MediaServiceLocation" ma:description="" ma:internalName="MediaServiceLocation"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OCR" ma:index="20" nillable="true" ma:displayName="MediaServiceOCR" ma:internalName="MediaServiceOCR" ma:readOnly="true">
      <xsd:simpleType>
        <xsd:restriction base="dms:Note">
          <xsd:maxLength value="255"/>
        </xsd:restriction>
      </xsd:simpleType>
    </xsd:element>
    <xsd:element name="MediaServiceAutoKeyPoints" ma:index="21" nillable="true" ma:displayName="MediaServiceAutoKeyPoints" ma:hidden="true" ma:internalName="MediaServiceAutoKeyPoints" ma:readOnly="true">
      <xsd:simpleType>
        <xsd:restriction base="dms:Note"/>
      </xsd:simpleType>
    </xsd:element>
    <xsd:element name="MediaServiceKeyPoints" ma:index="22" nillable="true" ma:displayName="KeyPoints" ma:internalName="MediaServiceKeyPoints" ma:readOnly="true">
      <xsd:simpleType>
        <xsd:restriction base="dms:Note">
          <xsd:maxLength value="255"/>
        </xsd:restriction>
      </xsd:simpleType>
    </xsd:element>
    <xsd:element name="MediaLengthInSeconds" ma:index="23" nillable="true" ma:displayName="Length (seconds)" ma:internalName="MediaLengthInSeconds" ma:readOnly="true">
      <xsd:simpleType>
        <xsd:restriction base="dms:Unknown"/>
      </xsd:simpleType>
    </xsd:element>
    <xsd:element name="lcf76f155ced4ddcb4097134ff3c332f" ma:index="25" nillable="true" ma:taxonomy="true" ma:internalName="lcf76f155ced4ddcb4097134ff3c332f" ma:taxonomyFieldName="MediaServiceImageTags" ma:displayName="Image Tags" ma:readOnly="false" ma:fieldId="{5cf76f15-5ced-4ddc-b409-7134ff3c332f}" ma:taxonomyMulti="true" ma:sspId="2bcb5346-67d4-47c8-9e9e-f41d522d2d02"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7"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8" nillable="true" ma:displayName="MediaServiceSearchProperties" ma:hidden="true" ma:internalName="MediaServiceSearchProperties" ma:readOnly="true">
      <xsd:simpleType>
        <xsd:restriction base="dms:Note"/>
      </xsd:simpleType>
    </xsd:element>
    <xsd:element name="MediaServiceBillingMetadata" ma:index="29"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f7ebdfd-9d31-4d6e-b456-092c05bb4d7e" elementFormDefault="qualified">
    <xsd:import namespace="http://schemas.microsoft.com/office/2006/documentManagement/types"/>
    <xsd:import namespace="http://schemas.microsoft.com/office/infopath/2007/PartnerControls"/>
    <xsd:element name="TaxCatchAll" ma:index="26" nillable="true" ma:displayName="Taxonomy Catch All Column" ma:hidden="true" ma:list="{b4050a1f-8ba7-4eb4-8b61-e3c42438dc2b}" ma:internalName="TaxCatchAll" ma:showField="CatchAllData" ma:web="bf7ebdfd-9d31-4d6e-b456-092c05bb4d7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FileHash xmlns="6f110bf7-21bc-4b0b-aa42-2954ad2436ce" xsi:nil="true"/>
    <TaxCatchAll xmlns="bf7ebdfd-9d31-4d6e-b456-092c05bb4d7e" xsi:nil="true"/>
    <lcf76f155ced4ddcb4097134ff3c332f xmlns="6f110bf7-21bc-4b0b-aa42-2954ad2436ce">
      <Terms xmlns="http://schemas.microsoft.com/office/infopath/2007/PartnerControls"/>
    </lcf76f155ced4ddcb4097134ff3c332f>
    <UniqueSourceRef xmlns="6f110bf7-21bc-4b0b-aa42-2954ad2436ce" xsi:nil="true"/>
  </documentManagement>
</p:properties>
</file>

<file path=customXml/itemProps1.xml><?xml version="1.0" encoding="utf-8"?>
<ds:datastoreItem xmlns:ds="http://schemas.openxmlformats.org/officeDocument/2006/customXml" ds:itemID="{D945BAF7-6CFA-446A-A3EB-678107FD49A5}"/>
</file>

<file path=customXml/itemProps2.xml><?xml version="1.0" encoding="utf-8"?>
<ds:datastoreItem xmlns:ds="http://schemas.openxmlformats.org/officeDocument/2006/customXml" ds:itemID="{08171E52-ABE3-4754-A8A9-F584BBDCA411}"/>
</file>

<file path=customXml/itemProps3.xml><?xml version="1.0" encoding="utf-8"?>
<ds:datastoreItem xmlns:ds="http://schemas.openxmlformats.org/officeDocument/2006/customXml" ds:itemID="{2F49C95C-377F-40DA-B9BB-4D0EB20CB2C0}"/>
</file>

<file path=docProps/app.xml><?xml version="1.0" encoding="utf-8"?>
<Properties xmlns="http://schemas.openxmlformats.org/officeDocument/2006/extended-properties" xmlns:vt="http://schemas.openxmlformats.org/officeDocument/2006/docPropsVTypes">
  <Template>Normal</Template>
  <TotalTime>0</TotalTime>
  <Pages>2</Pages>
  <Words>675</Words>
  <Characters>4221</Characters>
  <Application>Microsoft Office Word</Application>
  <DocSecurity>0</DocSecurity>
  <Lines>110</Lines>
  <Paragraphs>70</Paragraphs>
  <ScaleCrop>false</ScaleCrop>
  <Company/>
  <LinksUpToDate>false</LinksUpToDate>
  <CharactersWithSpaces>4831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Anthea Tainton (Equation)</cp:lastModifiedBy>
  <cp:revision>2</cp:revision>
  <dcterms:created xsi:type="dcterms:W3CDTF">2026-01-05T14:35:00Z</dcterms:created>
  <dcterms:modified xsi:type="dcterms:W3CDTF">2026-01-05T14:55:00Z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0x01010087C1435565309C4383CCED6B44E7006E</vt:lpwstr>
  </property>
</Properties>
</file>