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CFCF5"/>
  <w:body>
    <w:p w14:paraId="72D4293D" w14:textId="77777777" w:rsidR="005D15BB" w:rsidRPr="005D15BB" w:rsidRDefault="005D15BB" w:rsidP="005D15BB">
      <w:pPr>
        <w:pBdr>
          <w:bottom w:val="single" w:sz="4" w:space="1" w:color="auto"/>
        </w:pBdr>
        <w:rPr>
          <w:rFonts w:cs="Arial"/>
          <w:b/>
          <w:color w:val="41273A" w:themeColor="text1"/>
          <w:sz w:val="20"/>
          <w:szCs w:val="20"/>
        </w:rPr>
      </w:pPr>
    </w:p>
    <w:p w14:paraId="6EEF8FB1" w14:textId="55B8729A" w:rsidR="005D15BB" w:rsidRPr="00FD1F8A" w:rsidRDefault="005D15BB" w:rsidP="005D15BB">
      <w:pPr>
        <w:pBdr>
          <w:bottom w:val="single" w:sz="4" w:space="1" w:color="auto"/>
        </w:pBdr>
        <w:rPr>
          <w:rFonts w:cs="Arial"/>
          <w:b/>
          <w:color w:val="41273A" w:themeColor="text1"/>
          <w:sz w:val="20"/>
          <w:szCs w:val="20"/>
        </w:rPr>
      </w:pPr>
      <w:r w:rsidRPr="00FD1F8A">
        <w:rPr>
          <w:rFonts w:cs="Arial"/>
          <w:b/>
          <w:color w:val="41273A" w:themeColor="text1"/>
          <w:sz w:val="20"/>
          <w:szCs w:val="20"/>
        </w:rPr>
        <w:t xml:space="preserve">Breaking Barriers: </w:t>
      </w:r>
      <w:r w:rsidR="00860895" w:rsidRPr="00FD1F8A">
        <w:rPr>
          <w:rFonts w:cs="Arial"/>
          <w:b/>
          <w:bCs/>
          <w:color w:val="41273A" w:themeColor="text1"/>
          <w:sz w:val="20"/>
          <w:szCs w:val="20"/>
        </w:rPr>
        <w:t>Communications &amp; Engagement Officer</w:t>
      </w:r>
      <w:r w:rsidR="00CB4A6B" w:rsidRPr="00FD1F8A">
        <w:rPr>
          <w:rFonts w:cs="Arial"/>
          <w:b/>
          <w:color w:val="41273A" w:themeColor="text1"/>
          <w:sz w:val="20"/>
          <w:szCs w:val="20"/>
        </w:rPr>
        <w:tab/>
      </w:r>
      <w:r w:rsidR="00CB4A6B" w:rsidRPr="00FD1F8A">
        <w:rPr>
          <w:rFonts w:cs="Arial"/>
          <w:b/>
          <w:color w:val="41273A" w:themeColor="text1"/>
          <w:sz w:val="20"/>
          <w:szCs w:val="20"/>
        </w:rPr>
        <w:tab/>
      </w:r>
      <w:r w:rsidR="00CB4A6B" w:rsidRPr="00FD1F8A">
        <w:rPr>
          <w:rFonts w:cs="Arial"/>
          <w:b/>
          <w:color w:val="41273A" w:themeColor="text1"/>
          <w:sz w:val="20"/>
          <w:szCs w:val="20"/>
        </w:rPr>
        <w:tab/>
        <w:t>Job</w:t>
      </w:r>
      <w:r w:rsidRPr="00FD1F8A">
        <w:rPr>
          <w:rFonts w:cs="Arial"/>
          <w:b/>
          <w:color w:val="41273A" w:themeColor="text1"/>
          <w:sz w:val="20"/>
          <w:szCs w:val="20"/>
        </w:rPr>
        <w:t xml:space="preserve"> Description                                                        </w:t>
      </w:r>
    </w:p>
    <w:p w14:paraId="7BB156B6" w14:textId="447BC3BD" w:rsidR="005D15BB" w:rsidRPr="00FD1F8A" w:rsidRDefault="005D15BB" w:rsidP="00D53914">
      <w:pPr>
        <w:tabs>
          <w:tab w:val="left" w:pos="2127"/>
        </w:tabs>
        <w:spacing w:before="80" w:after="120" w:line="276" w:lineRule="auto"/>
        <w:rPr>
          <w:rFonts w:cs="Arial"/>
          <w:color w:val="41273A" w:themeColor="text1"/>
          <w:sz w:val="20"/>
          <w:szCs w:val="20"/>
        </w:rPr>
      </w:pPr>
      <w:r w:rsidRPr="00FD1F8A">
        <w:rPr>
          <w:rFonts w:cs="Arial"/>
          <w:b/>
          <w:bCs/>
          <w:color w:val="41273A" w:themeColor="text1"/>
          <w:sz w:val="20"/>
          <w:szCs w:val="20"/>
        </w:rPr>
        <w:t>Job Title</w:t>
      </w:r>
      <w:r w:rsidRPr="00FD1F8A">
        <w:rPr>
          <w:rFonts w:cs="Arial"/>
          <w:color w:val="41273A" w:themeColor="text1"/>
          <w:sz w:val="20"/>
          <w:szCs w:val="20"/>
        </w:rPr>
        <w:t xml:space="preserve">: </w:t>
      </w:r>
      <w:r w:rsidRPr="00FD1F8A">
        <w:rPr>
          <w:rFonts w:cs="Arial"/>
          <w:color w:val="41273A" w:themeColor="text1"/>
          <w:sz w:val="20"/>
          <w:szCs w:val="20"/>
        </w:rPr>
        <w:tab/>
      </w:r>
      <w:r w:rsidR="00860895" w:rsidRPr="00FD1F8A">
        <w:rPr>
          <w:rFonts w:cs="Arial"/>
          <w:color w:val="41273A" w:themeColor="text1"/>
          <w:sz w:val="20"/>
          <w:szCs w:val="20"/>
        </w:rPr>
        <w:t xml:space="preserve">Communications </w:t>
      </w:r>
      <w:r w:rsidR="001F1DF1">
        <w:rPr>
          <w:rFonts w:cs="Arial"/>
          <w:color w:val="41273A" w:themeColor="text1"/>
          <w:sz w:val="20"/>
          <w:szCs w:val="20"/>
        </w:rPr>
        <w:t>&amp;</w:t>
      </w:r>
      <w:r w:rsidR="00860895" w:rsidRPr="00FD1F8A">
        <w:rPr>
          <w:rFonts w:cs="Arial"/>
          <w:color w:val="41273A" w:themeColor="text1"/>
          <w:sz w:val="20"/>
          <w:szCs w:val="20"/>
        </w:rPr>
        <w:t xml:space="preserve"> Engagement Officer </w:t>
      </w:r>
      <w:r w:rsidRPr="00FD1F8A">
        <w:rPr>
          <w:rFonts w:cs="Arial"/>
          <w:color w:val="41273A" w:themeColor="text1"/>
          <w:sz w:val="20"/>
          <w:szCs w:val="20"/>
        </w:rPr>
        <w:t xml:space="preserve"> </w:t>
      </w:r>
    </w:p>
    <w:p w14:paraId="6584FDDB" w14:textId="5C67918B" w:rsidR="00CE5D7A" w:rsidRPr="00FD1F8A" w:rsidRDefault="005D15BB" w:rsidP="00D53914">
      <w:pPr>
        <w:tabs>
          <w:tab w:val="left" w:pos="2127"/>
        </w:tabs>
        <w:spacing w:before="80" w:after="120" w:line="276" w:lineRule="auto"/>
        <w:ind w:left="2127" w:hanging="2127"/>
        <w:rPr>
          <w:rFonts w:cs="Arial"/>
          <w:color w:val="41273A" w:themeColor="text1"/>
          <w:sz w:val="20"/>
          <w:szCs w:val="20"/>
        </w:rPr>
      </w:pPr>
      <w:r w:rsidRPr="00FD1F8A">
        <w:rPr>
          <w:rFonts w:cs="Arial"/>
          <w:b/>
          <w:bCs/>
          <w:color w:val="41273A" w:themeColor="text1"/>
          <w:sz w:val="20"/>
          <w:szCs w:val="20"/>
        </w:rPr>
        <w:t>Reports to</w:t>
      </w:r>
      <w:r w:rsidRPr="00FD1F8A">
        <w:rPr>
          <w:rFonts w:cs="Arial"/>
          <w:color w:val="41273A" w:themeColor="text1"/>
          <w:sz w:val="20"/>
          <w:szCs w:val="20"/>
        </w:rPr>
        <w:t>:</w:t>
      </w:r>
      <w:r w:rsidRPr="00FD1F8A">
        <w:rPr>
          <w:sz w:val="20"/>
          <w:szCs w:val="20"/>
        </w:rPr>
        <w:tab/>
      </w:r>
      <w:r w:rsidR="0010186D" w:rsidRPr="00FD1F8A">
        <w:rPr>
          <w:rFonts w:cs="Arial"/>
          <w:color w:val="41273A" w:themeColor="text1"/>
          <w:sz w:val="20"/>
          <w:szCs w:val="20"/>
        </w:rPr>
        <w:t xml:space="preserve">Senior </w:t>
      </w:r>
      <w:r w:rsidR="00BB0CF4">
        <w:rPr>
          <w:rFonts w:cs="Arial"/>
          <w:color w:val="41273A" w:themeColor="text1"/>
          <w:sz w:val="20"/>
          <w:szCs w:val="20"/>
        </w:rPr>
        <w:t>Communications</w:t>
      </w:r>
      <w:r w:rsidR="0010186D" w:rsidRPr="00FD1F8A">
        <w:rPr>
          <w:rFonts w:cs="Arial"/>
          <w:color w:val="41273A" w:themeColor="text1"/>
          <w:sz w:val="20"/>
          <w:szCs w:val="20"/>
        </w:rPr>
        <w:t xml:space="preserve"> Manager</w:t>
      </w:r>
    </w:p>
    <w:p w14:paraId="39B47E10" w14:textId="05A56B51" w:rsidR="005D15BB" w:rsidRPr="00FD1F8A" w:rsidRDefault="005D15BB" w:rsidP="00D53914">
      <w:pPr>
        <w:tabs>
          <w:tab w:val="left" w:pos="2127"/>
        </w:tabs>
        <w:spacing w:before="80" w:after="120" w:line="276" w:lineRule="auto"/>
        <w:ind w:left="2127" w:hanging="2127"/>
        <w:rPr>
          <w:rFonts w:cs="Arial"/>
          <w:color w:val="41273A" w:themeColor="text1"/>
          <w:sz w:val="20"/>
          <w:szCs w:val="20"/>
        </w:rPr>
      </w:pPr>
      <w:r w:rsidRPr="00FD1F8A">
        <w:rPr>
          <w:rFonts w:cs="Arial"/>
          <w:b/>
          <w:bCs/>
          <w:color w:val="41273A" w:themeColor="text1"/>
          <w:sz w:val="20"/>
          <w:szCs w:val="20"/>
        </w:rPr>
        <w:t>Location:</w:t>
      </w:r>
      <w:r w:rsidR="00D53914">
        <w:rPr>
          <w:rFonts w:cs="Arial"/>
          <w:b/>
          <w:bCs/>
          <w:color w:val="41273A" w:themeColor="text1"/>
          <w:sz w:val="20"/>
          <w:szCs w:val="20"/>
        </w:rPr>
        <w:tab/>
      </w:r>
      <w:r w:rsidR="007878C4" w:rsidRPr="00FD1F8A">
        <w:rPr>
          <w:rFonts w:cs="Arial"/>
          <w:color w:val="41273A" w:themeColor="text1"/>
          <w:sz w:val="20"/>
          <w:szCs w:val="20"/>
        </w:rPr>
        <w:t>Contracted to Breaking Barrier</w:t>
      </w:r>
      <w:r w:rsidR="00860895" w:rsidRPr="00FD1F8A">
        <w:rPr>
          <w:rFonts w:cs="Arial"/>
          <w:color w:val="41273A" w:themeColor="text1"/>
          <w:sz w:val="20"/>
          <w:szCs w:val="20"/>
        </w:rPr>
        <w:t>s</w:t>
      </w:r>
      <w:r w:rsidR="007878C4" w:rsidRPr="00FD1F8A">
        <w:rPr>
          <w:rFonts w:cs="Arial"/>
          <w:color w:val="41273A" w:themeColor="text1"/>
          <w:sz w:val="20"/>
          <w:szCs w:val="20"/>
        </w:rPr>
        <w:t>’ office in London, with some expectation of travel</w:t>
      </w:r>
      <w:r w:rsidRPr="00FD1F8A">
        <w:rPr>
          <w:rFonts w:cs="Arial"/>
          <w:color w:val="41273A" w:themeColor="text1"/>
          <w:sz w:val="20"/>
          <w:szCs w:val="20"/>
        </w:rPr>
        <w:t xml:space="preserve">  </w:t>
      </w:r>
    </w:p>
    <w:p w14:paraId="5C54F6D0" w14:textId="36BA221A" w:rsidR="005D15BB" w:rsidRPr="00FD1F8A" w:rsidRDefault="005D15BB" w:rsidP="00D53914">
      <w:pPr>
        <w:tabs>
          <w:tab w:val="left" w:pos="2127"/>
        </w:tabs>
        <w:spacing w:before="80" w:after="120" w:line="276" w:lineRule="auto"/>
        <w:ind w:left="2127" w:hanging="2127"/>
        <w:rPr>
          <w:rFonts w:cs="Arial"/>
          <w:color w:val="41273A" w:themeColor="text1"/>
          <w:sz w:val="20"/>
          <w:szCs w:val="20"/>
        </w:rPr>
      </w:pPr>
      <w:r w:rsidRPr="00FD1F8A">
        <w:rPr>
          <w:rFonts w:cs="Arial"/>
          <w:b/>
          <w:color w:val="41273A" w:themeColor="text1"/>
          <w:sz w:val="20"/>
          <w:szCs w:val="20"/>
        </w:rPr>
        <w:t>Terms:</w:t>
      </w:r>
      <w:r w:rsidRPr="00FD1F8A">
        <w:rPr>
          <w:rFonts w:cs="Arial"/>
          <w:b/>
          <w:color w:val="41273A" w:themeColor="text1"/>
          <w:sz w:val="20"/>
          <w:szCs w:val="20"/>
        </w:rPr>
        <w:tab/>
      </w:r>
      <w:r w:rsidR="00CB11D6">
        <w:rPr>
          <w:rFonts w:cs="Arial"/>
          <w:bCs/>
          <w:color w:val="41273A" w:themeColor="text1"/>
          <w:sz w:val="20"/>
          <w:szCs w:val="20"/>
        </w:rPr>
        <w:t xml:space="preserve">22.5 hours per week over </w:t>
      </w:r>
      <w:r w:rsidR="00996884">
        <w:rPr>
          <w:rFonts w:cs="Arial"/>
          <w:bCs/>
          <w:color w:val="41273A" w:themeColor="text1"/>
          <w:sz w:val="20"/>
          <w:szCs w:val="20"/>
        </w:rPr>
        <w:t xml:space="preserve">3 or 4 </w:t>
      </w:r>
      <w:r w:rsidR="00CB11D6">
        <w:rPr>
          <w:rFonts w:cs="Arial"/>
          <w:bCs/>
          <w:color w:val="41273A" w:themeColor="text1"/>
          <w:sz w:val="20"/>
          <w:szCs w:val="20"/>
        </w:rPr>
        <w:t>days</w:t>
      </w:r>
      <w:r w:rsidR="003F3562">
        <w:rPr>
          <w:rFonts w:cs="Arial"/>
          <w:bCs/>
          <w:color w:val="41273A" w:themeColor="text1"/>
          <w:sz w:val="20"/>
          <w:szCs w:val="20"/>
        </w:rPr>
        <w:t xml:space="preserve"> – </w:t>
      </w:r>
      <w:r w:rsidR="00902595">
        <w:rPr>
          <w:rFonts w:cs="Arial"/>
          <w:bCs/>
          <w:color w:val="41273A" w:themeColor="text1"/>
          <w:sz w:val="20"/>
          <w:szCs w:val="20"/>
        </w:rPr>
        <w:t>open to flexible working arrangements</w:t>
      </w:r>
    </w:p>
    <w:p w14:paraId="428D82F2" w14:textId="3CC19BB8" w:rsidR="005D15BB" w:rsidRPr="00FD1F8A" w:rsidRDefault="005D15BB" w:rsidP="00D53914">
      <w:pPr>
        <w:tabs>
          <w:tab w:val="left" w:pos="2127"/>
        </w:tabs>
        <w:spacing w:before="80" w:after="120" w:line="276" w:lineRule="auto"/>
        <w:rPr>
          <w:rFonts w:cs="Arial"/>
          <w:color w:val="41273A" w:themeColor="text1"/>
          <w:sz w:val="20"/>
          <w:szCs w:val="20"/>
        </w:rPr>
      </w:pPr>
      <w:r w:rsidRPr="00FD1F8A">
        <w:rPr>
          <w:rFonts w:cs="Arial"/>
          <w:b/>
          <w:bCs/>
          <w:color w:val="41273A" w:themeColor="text1"/>
          <w:sz w:val="20"/>
          <w:szCs w:val="20"/>
        </w:rPr>
        <w:t>Contract</w:t>
      </w:r>
      <w:r w:rsidRPr="00FD1F8A">
        <w:rPr>
          <w:rFonts w:cs="Arial"/>
          <w:color w:val="41273A" w:themeColor="text1"/>
          <w:sz w:val="20"/>
          <w:szCs w:val="20"/>
        </w:rPr>
        <w:t>:</w:t>
      </w:r>
      <w:r w:rsidRPr="00FD1F8A">
        <w:rPr>
          <w:rFonts w:cs="Arial"/>
          <w:color w:val="41273A" w:themeColor="text1"/>
          <w:sz w:val="20"/>
          <w:szCs w:val="20"/>
        </w:rPr>
        <w:tab/>
        <w:t>Permanent</w:t>
      </w:r>
    </w:p>
    <w:p w14:paraId="49E561A5" w14:textId="17582020" w:rsidR="005D15BB" w:rsidRPr="00FD1F8A" w:rsidRDefault="005D15BB" w:rsidP="00D53914">
      <w:pPr>
        <w:tabs>
          <w:tab w:val="left" w:pos="2127"/>
        </w:tabs>
        <w:spacing w:before="80" w:after="120" w:line="276" w:lineRule="auto"/>
        <w:rPr>
          <w:rFonts w:cs="Arial"/>
          <w:color w:val="41273A" w:themeColor="text1"/>
          <w:sz w:val="20"/>
          <w:szCs w:val="20"/>
        </w:rPr>
      </w:pPr>
      <w:r w:rsidRPr="00FD1F8A">
        <w:rPr>
          <w:rFonts w:cs="Arial"/>
          <w:b/>
          <w:bCs/>
          <w:color w:val="41273A" w:themeColor="text1"/>
          <w:sz w:val="20"/>
          <w:szCs w:val="20"/>
        </w:rPr>
        <w:t>Salary:</w:t>
      </w:r>
      <w:r w:rsidRPr="00FD1F8A">
        <w:rPr>
          <w:rFonts w:cs="Arial"/>
          <w:color w:val="41273A" w:themeColor="text1"/>
          <w:sz w:val="20"/>
          <w:szCs w:val="20"/>
        </w:rPr>
        <w:tab/>
      </w:r>
      <w:r w:rsidR="00617CDE">
        <w:rPr>
          <w:rFonts w:cs="Arial"/>
          <w:color w:val="41273A" w:themeColor="text1"/>
          <w:sz w:val="20"/>
          <w:szCs w:val="20"/>
        </w:rPr>
        <w:t>£30,500 - £33,500 (inclusive of London weighting)</w:t>
      </w:r>
      <w:r w:rsidR="005646B5">
        <w:rPr>
          <w:rFonts w:cs="Arial"/>
          <w:color w:val="41273A" w:themeColor="text1"/>
          <w:sz w:val="20"/>
          <w:szCs w:val="20"/>
        </w:rPr>
        <w:t>, pro-rata</w:t>
      </w:r>
    </w:p>
    <w:p w14:paraId="5C5D6006" w14:textId="0507927C" w:rsidR="005D15BB" w:rsidRPr="00FD1F8A" w:rsidRDefault="007F3D16" w:rsidP="005D15BB">
      <w:pPr>
        <w:pStyle w:val="WW-Default"/>
        <w:spacing w:before="80" w:after="120" w:line="276" w:lineRule="auto"/>
        <w:jc w:val="both"/>
        <w:rPr>
          <w:rFonts w:ascii="Lexend" w:hAnsi="Lexend"/>
          <w:b/>
          <w:bCs/>
          <w:color w:val="41273A" w:themeColor="text1"/>
          <w:sz w:val="20"/>
          <w:szCs w:val="20"/>
          <w:u w:val="single"/>
        </w:rPr>
      </w:pPr>
      <w:r w:rsidRPr="00FD1F8A">
        <w:rPr>
          <w:rFonts w:ascii="Lexend" w:hAnsi="Lexend"/>
          <w:b/>
          <w:bCs/>
          <w:color w:val="41273A" w:themeColor="text1"/>
          <w:sz w:val="20"/>
          <w:szCs w:val="20"/>
          <w:u w:val="single"/>
        </w:rPr>
        <w:br/>
      </w:r>
      <w:r w:rsidR="005D15BB" w:rsidRPr="00FD1F8A">
        <w:rPr>
          <w:rFonts w:ascii="Lexend" w:hAnsi="Lexend"/>
          <w:b/>
          <w:bCs/>
          <w:color w:val="41273A" w:themeColor="text1"/>
          <w:sz w:val="20"/>
          <w:szCs w:val="20"/>
          <w:u w:val="single"/>
        </w:rPr>
        <w:t xml:space="preserve">Purpose of the Role </w:t>
      </w:r>
    </w:p>
    <w:p w14:paraId="5C5786A3" w14:textId="66CCBA78" w:rsidR="001F117A" w:rsidRPr="00FD1F8A" w:rsidRDefault="00A33DC5" w:rsidP="0090259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The Communications </w:t>
      </w:r>
      <w:r w:rsidR="001F1DF1">
        <w:rPr>
          <w:sz w:val="20"/>
          <w:szCs w:val="20"/>
        </w:rPr>
        <w:t>&amp;</w:t>
      </w:r>
      <w:r>
        <w:rPr>
          <w:sz w:val="20"/>
          <w:szCs w:val="20"/>
        </w:rPr>
        <w:t xml:space="preserve"> Engagement Officer</w:t>
      </w:r>
      <w:r w:rsidR="00D14832">
        <w:rPr>
          <w:sz w:val="20"/>
          <w:szCs w:val="20"/>
        </w:rPr>
        <w:t xml:space="preserve"> </w:t>
      </w:r>
      <w:r w:rsidR="00464DD1">
        <w:rPr>
          <w:sz w:val="20"/>
          <w:szCs w:val="20"/>
        </w:rPr>
        <w:t>is</w:t>
      </w:r>
      <w:r w:rsidR="00D14832">
        <w:rPr>
          <w:sz w:val="20"/>
          <w:szCs w:val="20"/>
        </w:rPr>
        <w:t xml:space="preserve"> a </w:t>
      </w:r>
      <w:r w:rsidR="00464DD1">
        <w:rPr>
          <w:sz w:val="20"/>
          <w:szCs w:val="20"/>
        </w:rPr>
        <w:t>key role</w:t>
      </w:r>
      <w:r w:rsidR="001F117A" w:rsidRPr="00FD1F8A">
        <w:rPr>
          <w:sz w:val="20"/>
          <w:szCs w:val="20"/>
        </w:rPr>
        <w:t xml:space="preserve"> within Breaking Barriers’ Income and Engagement Directorate</w:t>
      </w:r>
      <w:r w:rsidR="004E674B">
        <w:rPr>
          <w:sz w:val="20"/>
          <w:szCs w:val="20"/>
        </w:rPr>
        <w:t>. It help</w:t>
      </w:r>
      <w:r w:rsidR="001968B5">
        <w:rPr>
          <w:sz w:val="20"/>
          <w:szCs w:val="20"/>
        </w:rPr>
        <w:t>s</w:t>
      </w:r>
      <w:r w:rsidR="004E674B">
        <w:rPr>
          <w:sz w:val="20"/>
          <w:szCs w:val="20"/>
        </w:rPr>
        <w:t xml:space="preserve"> refugees find meaningful employment </w:t>
      </w:r>
      <w:r w:rsidR="00526649">
        <w:rPr>
          <w:sz w:val="20"/>
          <w:szCs w:val="20"/>
        </w:rPr>
        <w:t>through</w:t>
      </w:r>
      <w:r w:rsidR="001F117A" w:rsidRPr="00FD1F8A">
        <w:rPr>
          <w:sz w:val="20"/>
          <w:szCs w:val="20"/>
        </w:rPr>
        <w:t xml:space="preserve"> </w:t>
      </w:r>
      <w:r w:rsidR="004E674B">
        <w:rPr>
          <w:sz w:val="20"/>
          <w:szCs w:val="20"/>
        </w:rPr>
        <w:t xml:space="preserve">communications and fundraising </w:t>
      </w:r>
      <w:r w:rsidR="001F117A" w:rsidRPr="00FD1F8A">
        <w:rPr>
          <w:sz w:val="20"/>
          <w:szCs w:val="20"/>
        </w:rPr>
        <w:t xml:space="preserve">activities </w:t>
      </w:r>
      <w:r w:rsidR="00526649">
        <w:rPr>
          <w:sz w:val="20"/>
          <w:szCs w:val="20"/>
        </w:rPr>
        <w:t xml:space="preserve">that </w:t>
      </w:r>
      <w:r w:rsidR="00723C87">
        <w:rPr>
          <w:sz w:val="20"/>
          <w:szCs w:val="20"/>
        </w:rPr>
        <w:t>maintain</w:t>
      </w:r>
      <w:r w:rsidR="00093A73">
        <w:rPr>
          <w:sz w:val="20"/>
          <w:szCs w:val="20"/>
        </w:rPr>
        <w:t xml:space="preserve"> and grow</w:t>
      </w:r>
      <w:r w:rsidR="001F117A" w:rsidRPr="00FD1F8A">
        <w:rPr>
          <w:sz w:val="20"/>
          <w:szCs w:val="20"/>
        </w:rPr>
        <w:t xml:space="preserve"> relationships with partners, </w:t>
      </w:r>
      <w:r w:rsidR="00464DD1">
        <w:rPr>
          <w:sz w:val="20"/>
          <w:szCs w:val="20"/>
        </w:rPr>
        <w:t>funders</w:t>
      </w:r>
      <w:r w:rsidR="00723C87">
        <w:rPr>
          <w:sz w:val="20"/>
          <w:szCs w:val="20"/>
        </w:rPr>
        <w:t>, supporters</w:t>
      </w:r>
      <w:r w:rsidR="00464DD1">
        <w:rPr>
          <w:sz w:val="20"/>
          <w:szCs w:val="20"/>
        </w:rPr>
        <w:t xml:space="preserve"> </w:t>
      </w:r>
      <w:r w:rsidR="00D14832">
        <w:rPr>
          <w:sz w:val="20"/>
          <w:szCs w:val="20"/>
        </w:rPr>
        <w:t xml:space="preserve">and </w:t>
      </w:r>
      <w:r w:rsidR="001F117A" w:rsidRPr="00FD1F8A">
        <w:rPr>
          <w:sz w:val="20"/>
          <w:szCs w:val="20"/>
        </w:rPr>
        <w:t xml:space="preserve">relevant influential organisations </w:t>
      </w:r>
      <w:r w:rsidR="00D14832">
        <w:rPr>
          <w:sz w:val="20"/>
          <w:szCs w:val="20"/>
        </w:rPr>
        <w:t xml:space="preserve">and </w:t>
      </w:r>
      <w:r w:rsidR="001F117A" w:rsidRPr="00FD1F8A">
        <w:rPr>
          <w:sz w:val="20"/>
          <w:szCs w:val="20"/>
        </w:rPr>
        <w:t>individuals</w:t>
      </w:r>
      <w:r w:rsidR="00526649">
        <w:rPr>
          <w:sz w:val="20"/>
          <w:szCs w:val="20"/>
        </w:rPr>
        <w:t>.</w:t>
      </w:r>
    </w:p>
    <w:p w14:paraId="24D5143A" w14:textId="77777777" w:rsidR="001F117A" w:rsidRPr="00FD1F8A" w:rsidRDefault="001F117A" w:rsidP="00902595">
      <w:pPr>
        <w:spacing w:line="240" w:lineRule="auto"/>
        <w:rPr>
          <w:sz w:val="20"/>
          <w:szCs w:val="20"/>
        </w:rPr>
      </w:pPr>
    </w:p>
    <w:p w14:paraId="1D75B5F6" w14:textId="20828236" w:rsidR="001F117A" w:rsidRPr="00FD1F8A" w:rsidRDefault="00D14832" w:rsidP="0090259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The post holder</w:t>
      </w:r>
      <w:r w:rsidR="001F117A" w:rsidRPr="00FD1F8A">
        <w:rPr>
          <w:sz w:val="20"/>
          <w:szCs w:val="20"/>
        </w:rPr>
        <w:t xml:space="preserve"> </w:t>
      </w:r>
      <w:r w:rsidR="005C5437">
        <w:rPr>
          <w:sz w:val="20"/>
          <w:szCs w:val="20"/>
        </w:rPr>
        <w:t>reports to</w:t>
      </w:r>
      <w:r w:rsidR="001F117A" w:rsidRPr="00FD1F8A">
        <w:rPr>
          <w:sz w:val="20"/>
          <w:szCs w:val="20"/>
        </w:rPr>
        <w:t xml:space="preserve"> the Senior Communications Manager, </w:t>
      </w:r>
      <w:r w:rsidR="005C5437">
        <w:rPr>
          <w:sz w:val="20"/>
          <w:szCs w:val="20"/>
        </w:rPr>
        <w:t xml:space="preserve">and works closely with the </w:t>
      </w:r>
      <w:r w:rsidR="001F117A" w:rsidRPr="00FD1F8A">
        <w:rPr>
          <w:sz w:val="20"/>
          <w:szCs w:val="20"/>
        </w:rPr>
        <w:t>Head of Public Engagement</w:t>
      </w:r>
      <w:r w:rsidR="005C5437">
        <w:rPr>
          <w:sz w:val="20"/>
          <w:szCs w:val="20"/>
        </w:rPr>
        <w:t xml:space="preserve">, </w:t>
      </w:r>
      <w:r w:rsidR="001F117A" w:rsidRPr="00FD1F8A">
        <w:rPr>
          <w:sz w:val="20"/>
          <w:szCs w:val="20"/>
        </w:rPr>
        <w:t>Senior Digital Marketing Manager</w:t>
      </w:r>
      <w:r w:rsidR="006F2CA9">
        <w:rPr>
          <w:sz w:val="20"/>
          <w:szCs w:val="20"/>
        </w:rPr>
        <w:t xml:space="preserve"> and Fundraising </w:t>
      </w:r>
      <w:r w:rsidR="001F1DF1">
        <w:rPr>
          <w:sz w:val="20"/>
          <w:szCs w:val="20"/>
        </w:rPr>
        <w:t>&amp;</w:t>
      </w:r>
      <w:r w:rsidR="006F2CA9">
        <w:rPr>
          <w:sz w:val="20"/>
          <w:szCs w:val="20"/>
        </w:rPr>
        <w:t xml:space="preserve"> Partnerships Officer</w:t>
      </w:r>
      <w:r w:rsidR="001F117A" w:rsidRPr="00FD1F8A">
        <w:rPr>
          <w:sz w:val="20"/>
          <w:szCs w:val="20"/>
        </w:rPr>
        <w:t xml:space="preserve">. </w:t>
      </w:r>
      <w:r w:rsidR="004A3724">
        <w:rPr>
          <w:sz w:val="20"/>
          <w:szCs w:val="20"/>
        </w:rPr>
        <w:t>They also</w:t>
      </w:r>
      <w:r w:rsidR="001F117A" w:rsidRPr="00FD1F8A">
        <w:rPr>
          <w:sz w:val="20"/>
          <w:szCs w:val="20"/>
        </w:rPr>
        <w:t xml:space="preserve"> lead or participate in </w:t>
      </w:r>
      <w:r w:rsidR="006D6D46">
        <w:rPr>
          <w:sz w:val="20"/>
          <w:szCs w:val="20"/>
        </w:rPr>
        <w:t>activities</w:t>
      </w:r>
      <w:r w:rsidR="001F117A" w:rsidRPr="00FD1F8A">
        <w:rPr>
          <w:sz w:val="20"/>
          <w:szCs w:val="20"/>
        </w:rPr>
        <w:t xml:space="preserve"> involving colleagues across Breaking Barriers’ teams and our refugee clients.</w:t>
      </w:r>
    </w:p>
    <w:p w14:paraId="47D25D62" w14:textId="77777777" w:rsidR="001F117A" w:rsidRPr="00FD1F8A" w:rsidRDefault="001F117A" w:rsidP="00902595">
      <w:pPr>
        <w:spacing w:line="240" w:lineRule="auto"/>
        <w:rPr>
          <w:sz w:val="20"/>
          <w:szCs w:val="20"/>
        </w:rPr>
      </w:pPr>
    </w:p>
    <w:p w14:paraId="1E29D41F" w14:textId="0E46FE4D" w:rsidR="001F117A" w:rsidRPr="00FD1F8A" w:rsidRDefault="004A3724" w:rsidP="0090259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This role contributes </w:t>
      </w:r>
      <w:r w:rsidR="001F117A" w:rsidRPr="00FD1F8A">
        <w:rPr>
          <w:sz w:val="20"/>
          <w:szCs w:val="20"/>
        </w:rPr>
        <w:t xml:space="preserve">to the implementation of our communications, engagement and fundraising strategies, </w:t>
      </w:r>
      <w:r>
        <w:rPr>
          <w:sz w:val="20"/>
          <w:szCs w:val="20"/>
        </w:rPr>
        <w:t>and is</w:t>
      </w:r>
      <w:r w:rsidR="001F117A" w:rsidRPr="00FD1F8A">
        <w:rPr>
          <w:sz w:val="20"/>
          <w:szCs w:val="20"/>
        </w:rPr>
        <w:t xml:space="preserve"> closely involved in team planning</w:t>
      </w:r>
      <w:r>
        <w:rPr>
          <w:sz w:val="20"/>
          <w:szCs w:val="20"/>
        </w:rPr>
        <w:t xml:space="preserve"> – including</w:t>
      </w:r>
      <w:r w:rsidR="001F117A" w:rsidRPr="00FD1F8A">
        <w:rPr>
          <w:sz w:val="20"/>
          <w:szCs w:val="20"/>
        </w:rPr>
        <w:t xml:space="preserve"> </w:t>
      </w:r>
      <w:r w:rsidR="00746423">
        <w:rPr>
          <w:sz w:val="20"/>
          <w:szCs w:val="20"/>
        </w:rPr>
        <w:t>input in</w:t>
      </w:r>
      <w:r w:rsidR="0006651D">
        <w:rPr>
          <w:sz w:val="20"/>
          <w:szCs w:val="20"/>
        </w:rPr>
        <w:t>to</w:t>
      </w:r>
      <w:r w:rsidR="001F117A" w:rsidRPr="00FD1F8A">
        <w:rPr>
          <w:sz w:val="20"/>
          <w:szCs w:val="20"/>
        </w:rPr>
        <w:t xml:space="preserve"> operational plan</w:t>
      </w:r>
      <w:r w:rsidR="0006651D">
        <w:rPr>
          <w:sz w:val="20"/>
          <w:szCs w:val="20"/>
        </w:rPr>
        <w:t>s and</w:t>
      </w:r>
      <w:r w:rsidR="001F117A" w:rsidRPr="00FD1F8A">
        <w:rPr>
          <w:sz w:val="20"/>
          <w:szCs w:val="20"/>
        </w:rPr>
        <w:t xml:space="preserve"> </w:t>
      </w:r>
      <w:r w:rsidR="0006651D">
        <w:rPr>
          <w:sz w:val="20"/>
          <w:szCs w:val="20"/>
        </w:rPr>
        <w:t>communications</w:t>
      </w:r>
      <w:r w:rsidR="001F117A" w:rsidRPr="00FD1F8A">
        <w:rPr>
          <w:sz w:val="20"/>
          <w:szCs w:val="20"/>
        </w:rPr>
        <w:t xml:space="preserve"> campaigns</w:t>
      </w:r>
      <w:r w:rsidR="0006651D">
        <w:rPr>
          <w:sz w:val="20"/>
          <w:szCs w:val="20"/>
        </w:rPr>
        <w:t xml:space="preserve"> to steward and inspire key audiences</w:t>
      </w:r>
      <w:r w:rsidR="001F117A" w:rsidRPr="00FD1F8A">
        <w:rPr>
          <w:sz w:val="20"/>
          <w:szCs w:val="20"/>
        </w:rPr>
        <w:t>.</w:t>
      </w:r>
    </w:p>
    <w:p w14:paraId="45BB76BD" w14:textId="77777777" w:rsidR="001F117A" w:rsidRPr="00FD1F8A" w:rsidRDefault="001F117A" w:rsidP="00902595">
      <w:pPr>
        <w:spacing w:line="240" w:lineRule="auto"/>
        <w:rPr>
          <w:sz w:val="20"/>
          <w:szCs w:val="20"/>
        </w:rPr>
      </w:pPr>
    </w:p>
    <w:p w14:paraId="43C70375" w14:textId="06030487" w:rsidR="001F117A" w:rsidRPr="00FD1F8A" w:rsidRDefault="00526649" w:rsidP="0090259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The Communications </w:t>
      </w:r>
      <w:r w:rsidR="001F1DF1">
        <w:rPr>
          <w:sz w:val="20"/>
          <w:szCs w:val="20"/>
        </w:rPr>
        <w:t>&amp;</w:t>
      </w:r>
      <w:r>
        <w:rPr>
          <w:sz w:val="20"/>
          <w:szCs w:val="20"/>
        </w:rPr>
        <w:t xml:space="preserve"> Engagement</w:t>
      </w:r>
      <w:r w:rsidR="006E271D">
        <w:rPr>
          <w:sz w:val="20"/>
          <w:szCs w:val="20"/>
        </w:rPr>
        <w:t xml:space="preserve"> Officer is</w:t>
      </w:r>
      <w:r w:rsidR="001F117A" w:rsidRPr="00FD1F8A">
        <w:rPr>
          <w:sz w:val="20"/>
          <w:szCs w:val="20"/>
        </w:rPr>
        <w:t xml:space="preserve"> responsible for the planning</w:t>
      </w:r>
      <w:r w:rsidR="003A1A88">
        <w:rPr>
          <w:sz w:val="20"/>
          <w:szCs w:val="20"/>
        </w:rPr>
        <w:t xml:space="preserve"> and </w:t>
      </w:r>
      <w:r w:rsidR="001F117A" w:rsidRPr="00FD1F8A">
        <w:rPr>
          <w:sz w:val="20"/>
          <w:szCs w:val="20"/>
        </w:rPr>
        <w:t>creation of day-to-day communications across our owned channels, with a particular focus on social media</w:t>
      </w:r>
      <w:r w:rsidR="00BA2195">
        <w:rPr>
          <w:sz w:val="20"/>
          <w:szCs w:val="20"/>
        </w:rPr>
        <w:t>. They</w:t>
      </w:r>
      <w:r w:rsidR="001879AA">
        <w:rPr>
          <w:sz w:val="20"/>
          <w:szCs w:val="20"/>
        </w:rPr>
        <w:t xml:space="preserve"> are also responsible</w:t>
      </w:r>
      <w:r w:rsidR="001F117A" w:rsidRPr="00FD1F8A">
        <w:rPr>
          <w:sz w:val="20"/>
          <w:szCs w:val="20"/>
        </w:rPr>
        <w:t xml:space="preserve"> </w:t>
      </w:r>
      <w:r w:rsidR="00737C8A">
        <w:rPr>
          <w:sz w:val="20"/>
          <w:szCs w:val="20"/>
        </w:rPr>
        <w:t>for</w:t>
      </w:r>
      <w:r w:rsidR="00B40AC8" w:rsidRPr="00FD1F8A">
        <w:rPr>
          <w:sz w:val="20"/>
          <w:szCs w:val="20"/>
        </w:rPr>
        <w:t xml:space="preserve"> managing </w:t>
      </w:r>
      <w:r w:rsidR="006D6D46">
        <w:rPr>
          <w:sz w:val="20"/>
          <w:szCs w:val="20"/>
        </w:rPr>
        <w:t xml:space="preserve">social media </w:t>
      </w:r>
      <w:r w:rsidR="00B40AC8" w:rsidRPr="00FD1F8A">
        <w:rPr>
          <w:sz w:val="20"/>
          <w:szCs w:val="20"/>
        </w:rPr>
        <w:t>interactions</w:t>
      </w:r>
      <w:r w:rsidR="006D6D46">
        <w:rPr>
          <w:sz w:val="20"/>
          <w:szCs w:val="20"/>
        </w:rPr>
        <w:t xml:space="preserve"> and outreach</w:t>
      </w:r>
      <w:r w:rsidR="008939E3">
        <w:rPr>
          <w:sz w:val="20"/>
          <w:szCs w:val="20"/>
        </w:rPr>
        <w:t xml:space="preserve">, and for creating </w:t>
      </w:r>
      <w:r w:rsidR="001879AA">
        <w:rPr>
          <w:sz w:val="20"/>
          <w:szCs w:val="20"/>
        </w:rPr>
        <w:t xml:space="preserve">selected </w:t>
      </w:r>
      <w:r w:rsidR="008939E3">
        <w:rPr>
          <w:sz w:val="20"/>
          <w:szCs w:val="20"/>
        </w:rPr>
        <w:t>content for Breaking Barriers’ website.</w:t>
      </w:r>
    </w:p>
    <w:p w14:paraId="1A51CF2E" w14:textId="77777777" w:rsidR="00AC65DC" w:rsidRDefault="00AC65DC" w:rsidP="00902595">
      <w:pPr>
        <w:spacing w:line="240" w:lineRule="auto"/>
        <w:rPr>
          <w:sz w:val="20"/>
          <w:szCs w:val="20"/>
        </w:rPr>
      </w:pPr>
    </w:p>
    <w:p w14:paraId="6F636AC2" w14:textId="7DF17762" w:rsidR="001F117A" w:rsidRPr="00FD1F8A" w:rsidRDefault="00BD7F89" w:rsidP="0090259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The post holder</w:t>
      </w:r>
      <w:r w:rsidR="009C6ED2">
        <w:rPr>
          <w:sz w:val="20"/>
          <w:szCs w:val="20"/>
        </w:rPr>
        <w:t xml:space="preserve"> </w:t>
      </w:r>
      <w:r w:rsidR="006D6D46">
        <w:rPr>
          <w:sz w:val="20"/>
          <w:szCs w:val="20"/>
        </w:rPr>
        <w:t>hel</w:t>
      </w:r>
      <w:r w:rsidR="007E1343">
        <w:rPr>
          <w:sz w:val="20"/>
          <w:szCs w:val="20"/>
        </w:rPr>
        <w:t>ps the</w:t>
      </w:r>
      <w:r w:rsidR="001F117A" w:rsidRPr="00FD1F8A">
        <w:rPr>
          <w:sz w:val="20"/>
          <w:szCs w:val="20"/>
        </w:rPr>
        <w:t xml:space="preserve"> Senior Communications Manager</w:t>
      </w:r>
      <w:r w:rsidR="008938D9">
        <w:rPr>
          <w:sz w:val="20"/>
          <w:szCs w:val="20"/>
        </w:rPr>
        <w:t xml:space="preserve"> </w:t>
      </w:r>
      <w:r w:rsidR="00BA4268">
        <w:rPr>
          <w:sz w:val="20"/>
          <w:szCs w:val="20"/>
        </w:rPr>
        <w:t xml:space="preserve">to ensure </w:t>
      </w:r>
      <w:r>
        <w:rPr>
          <w:sz w:val="20"/>
          <w:szCs w:val="20"/>
        </w:rPr>
        <w:t>t</w:t>
      </w:r>
      <w:r w:rsidR="001F117A" w:rsidRPr="00FD1F8A">
        <w:rPr>
          <w:sz w:val="20"/>
          <w:szCs w:val="20"/>
        </w:rPr>
        <w:t xml:space="preserve">hat </w:t>
      </w:r>
      <w:r w:rsidR="0041152E">
        <w:rPr>
          <w:sz w:val="20"/>
          <w:szCs w:val="20"/>
        </w:rPr>
        <w:t xml:space="preserve">organisational </w:t>
      </w:r>
      <w:r w:rsidR="001F117A" w:rsidRPr="00FD1F8A">
        <w:rPr>
          <w:sz w:val="20"/>
          <w:szCs w:val="20"/>
        </w:rPr>
        <w:t xml:space="preserve">content complies with brand </w:t>
      </w:r>
      <w:r w:rsidR="00BA4268">
        <w:rPr>
          <w:sz w:val="20"/>
          <w:szCs w:val="20"/>
        </w:rPr>
        <w:t>guidelines</w:t>
      </w:r>
      <w:r w:rsidR="001F117A" w:rsidRPr="00FD1F8A">
        <w:rPr>
          <w:sz w:val="20"/>
          <w:szCs w:val="20"/>
        </w:rPr>
        <w:t>.</w:t>
      </w:r>
      <w:r w:rsidR="00501E8E">
        <w:rPr>
          <w:sz w:val="20"/>
          <w:szCs w:val="20"/>
        </w:rPr>
        <w:t xml:space="preserve"> </w:t>
      </w:r>
      <w:r w:rsidR="00BA4268">
        <w:rPr>
          <w:sz w:val="20"/>
          <w:szCs w:val="20"/>
        </w:rPr>
        <w:t>And</w:t>
      </w:r>
      <w:r w:rsidR="007E1343">
        <w:rPr>
          <w:sz w:val="20"/>
          <w:szCs w:val="20"/>
        </w:rPr>
        <w:t xml:space="preserve"> they </w:t>
      </w:r>
      <w:r>
        <w:rPr>
          <w:sz w:val="20"/>
          <w:szCs w:val="20"/>
        </w:rPr>
        <w:t>play</w:t>
      </w:r>
      <w:r w:rsidR="009C6ED2">
        <w:rPr>
          <w:sz w:val="20"/>
          <w:szCs w:val="20"/>
        </w:rPr>
        <w:t xml:space="preserve"> </w:t>
      </w:r>
      <w:r w:rsidR="001F117A" w:rsidRPr="00FD1F8A">
        <w:rPr>
          <w:sz w:val="20"/>
          <w:szCs w:val="20"/>
        </w:rPr>
        <w:t>a key role in data management</w:t>
      </w:r>
      <w:r w:rsidR="007E1343">
        <w:rPr>
          <w:sz w:val="20"/>
          <w:szCs w:val="20"/>
        </w:rPr>
        <w:t xml:space="preserve"> – </w:t>
      </w:r>
      <w:r w:rsidR="001F117A" w:rsidRPr="00FD1F8A">
        <w:rPr>
          <w:sz w:val="20"/>
          <w:szCs w:val="20"/>
        </w:rPr>
        <w:t xml:space="preserve">maintaining our multi-media asset bank </w:t>
      </w:r>
      <w:r w:rsidR="00D10D3A">
        <w:rPr>
          <w:sz w:val="20"/>
          <w:szCs w:val="20"/>
        </w:rPr>
        <w:t xml:space="preserve">and </w:t>
      </w:r>
      <w:r w:rsidR="007E1343">
        <w:rPr>
          <w:sz w:val="20"/>
          <w:szCs w:val="20"/>
        </w:rPr>
        <w:t xml:space="preserve">the </w:t>
      </w:r>
      <w:r w:rsidR="00C036B9">
        <w:rPr>
          <w:sz w:val="20"/>
          <w:szCs w:val="20"/>
        </w:rPr>
        <w:t xml:space="preserve">storytelling </w:t>
      </w:r>
      <w:r w:rsidR="00D10D3A">
        <w:rPr>
          <w:sz w:val="20"/>
          <w:szCs w:val="20"/>
        </w:rPr>
        <w:t>data within our Salesforce CRM</w:t>
      </w:r>
      <w:r w:rsidR="001F117A" w:rsidRPr="00FD1F8A">
        <w:rPr>
          <w:sz w:val="20"/>
          <w:szCs w:val="20"/>
        </w:rPr>
        <w:t>.</w:t>
      </w:r>
    </w:p>
    <w:p w14:paraId="54037C07" w14:textId="77777777" w:rsidR="001F117A" w:rsidRPr="00FD1F8A" w:rsidRDefault="001F117A" w:rsidP="00902595">
      <w:pPr>
        <w:spacing w:line="240" w:lineRule="auto"/>
        <w:rPr>
          <w:sz w:val="20"/>
          <w:szCs w:val="20"/>
        </w:rPr>
      </w:pPr>
    </w:p>
    <w:p w14:paraId="16BFB314" w14:textId="77777777" w:rsidR="00902595" w:rsidRDefault="00501E8E" w:rsidP="0090259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This role will</w:t>
      </w:r>
      <w:r w:rsidR="00BA7EE5">
        <w:rPr>
          <w:sz w:val="20"/>
          <w:szCs w:val="20"/>
        </w:rPr>
        <w:t xml:space="preserve"> suit </w:t>
      </w:r>
      <w:r w:rsidR="00C628B2">
        <w:rPr>
          <w:sz w:val="20"/>
          <w:szCs w:val="20"/>
        </w:rPr>
        <w:t>a team player who is able to build</w:t>
      </w:r>
      <w:r w:rsidR="00C628B2" w:rsidRPr="00FD1F8A">
        <w:rPr>
          <w:sz w:val="20"/>
          <w:szCs w:val="20"/>
        </w:rPr>
        <w:t xml:space="preserve"> strong relationships across Breaking Barriers</w:t>
      </w:r>
      <w:r w:rsidR="00C628B2">
        <w:rPr>
          <w:sz w:val="20"/>
          <w:szCs w:val="20"/>
        </w:rPr>
        <w:t xml:space="preserve"> to support content creation, ethical storytelling and impact. The post-holder should </w:t>
      </w:r>
      <w:r w:rsidR="003B464F">
        <w:rPr>
          <w:sz w:val="20"/>
          <w:szCs w:val="20"/>
        </w:rPr>
        <w:t xml:space="preserve">be comfortable in a fast-paced environment, </w:t>
      </w:r>
      <w:r w:rsidR="00292723">
        <w:rPr>
          <w:sz w:val="20"/>
          <w:szCs w:val="20"/>
        </w:rPr>
        <w:t xml:space="preserve">solution-focused and </w:t>
      </w:r>
      <w:r w:rsidR="00B070DA">
        <w:rPr>
          <w:sz w:val="20"/>
          <w:szCs w:val="20"/>
        </w:rPr>
        <w:t>creative</w:t>
      </w:r>
      <w:r w:rsidR="00BD7F89">
        <w:rPr>
          <w:sz w:val="20"/>
          <w:szCs w:val="20"/>
        </w:rPr>
        <w:t>,</w:t>
      </w:r>
      <w:r w:rsidR="00B070DA">
        <w:rPr>
          <w:sz w:val="20"/>
          <w:szCs w:val="20"/>
        </w:rPr>
        <w:t xml:space="preserve"> </w:t>
      </w:r>
      <w:r w:rsidR="00F06255">
        <w:rPr>
          <w:sz w:val="20"/>
          <w:szCs w:val="20"/>
        </w:rPr>
        <w:t xml:space="preserve">whilst </w:t>
      </w:r>
      <w:r w:rsidR="00BD7F89">
        <w:rPr>
          <w:sz w:val="20"/>
          <w:szCs w:val="20"/>
        </w:rPr>
        <w:t>having a good eye for</w:t>
      </w:r>
      <w:r w:rsidR="000E0D77">
        <w:rPr>
          <w:sz w:val="20"/>
          <w:szCs w:val="20"/>
        </w:rPr>
        <w:t xml:space="preserve"> detail</w:t>
      </w:r>
      <w:r w:rsidR="00083E5E">
        <w:rPr>
          <w:sz w:val="20"/>
          <w:szCs w:val="20"/>
        </w:rPr>
        <w:t xml:space="preserve">. </w:t>
      </w:r>
      <w:r w:rsidR="004917E2">
        <w:rPr>
          <w:sz w:val="20"/>
          <w:szCs w:val="20"/>
        </w:rPr>
        <w:t xml:space="preserve">And, of course, they should </w:t>
      </w:r>
      <w:r w:rsidR="00083E5E">
        <w:rPr>
          <w:sz w:val="20"/>
          <w:szCs w:val="20"/>
        </w:rPr>
        <w:t xml:space="preserve">have a passion for </w:t>
      </w:r>
      <w:r w:rsidR="006D6D46">
        <w:rPr>
          <w:sz w:val="20"/>
          <w:szCs w:val="20"/>
        </w:rPr>
        <w:t xml:space="preserve">stewarding, </w:t>
      </w:r>
      <w:r w:rsidR="00E33696">
        <w:rPr>
          <w:sz w:val="20"/>
          <w:szCs w:val="20"/>
        </w:rPr>
        <w:t xml:space="preserve">inspiring and mobilising audiences </w:t>
      </w:r>
      <w:r w:rsidR="00BD7F89">
        <w:rPr>
          <w:sz w:val="20"/>
          <w:szCs w:val="20"/>
        </w:rPr>
        <w:t xml:space="preserve">through </w:t>
      </w:r>
      <w:r w:rsidR="006D6D46">
        <w:rPr>
          <w:sz w:val="20"/>
          <w:szCs w:val="20"/>
        </w:rPr>
        <w:t>high-quality, engaging communications.</w:t>
      </w:r>
    </w:p>
    <w:p w14:paraId="3574D9E0" w14:textId="77777777" w:rsidR="00902595" w:rsidRDefault="00902595" w:rsidP="00902595">
      <w:pPr>
        <w:spacing w:line="240" w:lineRule="auto"/>
        <w:rPr>
          <w:sz w:val="20"/>
          <w:szCs w:val="20"/>
        </w:rPr>
      </w:pPr>
    </w:p>
    <w:p w14:paraId="03AA6571" w14:textId="77777777" w:rsidR="00902595" w:rsidRDefault="00902595" w:rsidP="00902595">
      <w:pPr>
        <w:spacing w:line="240" w:lineRule="auto"/>
        <w:rPr>
          <w:sz w:val="20"/>
          <w:szCs w:val="20"/>
        </w:rPr>
      </w:pPr>
    </w:p>
    <w:p w14:paraId="09EE623E" w14:textId="5ED74622" w:rsidR="00E66936" w:rsidRPr="00FD1F8A" w:rsidRDefault="00E66936" w:rsidP="00902595">
      <w:pPr>
        <w:spacing w:line="240" w:lineRule="auto"/>
        <w:rPr>
          <w:rFonts w:cs="Arial"/>
          <w:b/>
          <w:bCs/>
          <w:color w:val="41273A" w:themeColor="text1"/>
          <w:sz w:val="20"/>
          <w:szCs w:val="20"/>
          <w:u w:val="single"/>
        </w:rPr>
      </w:pPr>
      <w:r w:rsidRPr="00FD1F8A">
        <w:rPr>
          <w:rFonts w:cs="Arial"/>
          <w:b/>
          <w:bCs/>
          <w:color w:val="41273A" w:themeColor="text1"/>
          <w:sz w:val="20"/>
          <w:szCs w:val="20"/>
          <w:u w:val="single"/>
        </w:rPr>
        <w:t>Key Responsibilities</w:t>
      </w:r>
    </w:p>
    <w:p w14:paraId="7A795C50" w14:textId="77777777" w:rsidR="000E73EB" w:rsidRPr="00FD1F8A" w:rsidRDefault="000E73EB" w:rsidP="00E66936">
      <w:pPr>
        <w:pStyle w:val="NoSpacing"/>
        <w:rPr>
          <w:rFonts w:cs="Arial"/>
          <w:b/>
          <w:bCs/>
          <w:color w:val="41273A" w:themeColor="text1"/>
          <w:sz w:val="20"/>
          <w:szCs w:val="20"/>
          <w:u w:val="single"/>
        </w:rPr>
      </w:pPr>
    </w:p>
    <w:p w14:paraId="2364F0BA" w14:textId="56969FED" w:rsidR="00F52268" w:rsidRPr="00FD1F8A" w:rsidRDefault="004A1D98" w:rsidP="001A5273">
      <w:pPr>
        <w:pStyle w:val="NoSpacing"/>
        <w:numPr>
          <w:ilvl w:val="0"/>
          <w:numId w:val="34"/>
        </w:numPr>
        <w:ind w:left="473"/>
        <w:rPr>
          <w:rFonts w:cs="Arial"/>
          <w:b/>
          <w:bCs/>
          <w:color w:val="41273A" w:themeColor="text1"/>
          <w:sz w:val="20"/>
          <w:szCs w:val="20"/>
        </w:rPr>
      </w:pPr>
      <w:r w:rsidRPr="00FD1F8A">
        <w:rPr>
          <w:rFonts w:cs="Arial"/>
          <w:b/>
          <w:bCs/>
          <w:color w:val="41273A" w:themeColor="text1"/>
          <w:sz w:val="20"/>
          <w:szCs w:val="20"/>
        </w:rPr>
        <w:t xml:space="preserve">Communications planning and </w:t>
      </w:r>
      <w:r w:rsidR="00B74ECC" w:rsidRPr="00FD1F8A">
        <w:rPr>
          <w:rFonts w:cs="Arial"/>
          <w:b/>
          <w:bCs/>
          <w:color w:val="41273A" w:themeColor="text1"/>
          <w:sz w:val="20"/>
          <w:szCs w:val="20"/>
        </w:rPr>
        <w:t>delivery</w:t>
      </w:r>
      <w:r w:rsidR="00754336">
        <w:rPr>
          <w:rFonts w:cs="Arial"/>
          <w:b/>
          <w:bCs/>
          <w:color w:val="41273A" w:themeColor="text1"/>
          <w:sz w:val="20"/>
          <w:szCs w:val="20"/>
        </w:rPr>
        <w:t xml:space="preserve"> (60%)</w:t>
      </w:r>
    </w:p>
    <w:p w14:paraId="607D6925" w14:textId="77777777" w:rsidR="004A1D98" w:rsidRPr="00FD1F8A" w:rsidRDefault="004A1D98" w:rsidP="00E66936">
      <w:pPr>
        <w:pStyle w:val="NoSpacing"/>
        <w:rPr>
          <w:rFonts w:cs="Arial"/>
          <w:b/>
          <w:bCs/>
          <w:color w:val="41273A" w:themeColor="text1"/>
          <w:sz w:val="20"/>
          <w:szCs w:val="20"/>
          <w:u w:val="single"/>
        </w:rPr>
      </w:pPr>
    </w:p>
    <w:p w14:paraId="7345AA36" w14:textId="46897A2B" w:rsidR="002463BC" w:rsidRPr="00FD1F8A" w:rsidRDefault="002463BC" w:rsidP="001A5273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line="240" w:lineRule="auto"/>
        <w:ind w:left="870"/>
        <w:contextualSpacing w:val="0"/>
        <w:rPr>
          <w:sz w:val="20"/>
          <w:szCs w:val="20"/>
        </w:rPr>
      </w:pPr>
      <w:r w:rsidRPr="00FD1F8A">
        <w:rPr>
          <w:sz w:val="20"/>
          <w:szCs w:val="20"/>
        </w:rPr>
        <w:t>Work with the Senior Communications Manager to manage the communications calendar</w:t>
      </w:r>
      <w:r w:rsidR="00A21033" w:rsidRPr="00FD1F8A">
        <w:rPr>
          <w:sz w:val="20"/>
          <w:szCs w:val="20"/>
        </w:rPr>
        <w:t>.</w:t>
      </w:r>
    </w:p>
    <w:p w14:paraId="4AFA55AC" w14:textId="17C88456" w:rsidR="00403728" w:rsidRPr="00FD1F8A" w:rsidRDefault="00403728" w:rsidP="001A5273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line="240" w:lineRule="auto"/>
        <w:ind w:left="870"/>
        <w:contextualSpacing w:val="0"/>
        <w:rPr>
          <w:sz w:val="20"/>
          <w:szCs w:val="20"/>
        </w:rPr>
      </w:pPr>
      <w:r w:rsidRPr="00FD1F8A">
        <w:rPr>
          <w:sz w:val="20"/>
          <w:szCs w:val="20"/>
        </w:rPr>
        <w:t xml:space="preserve">Collaborate with colleagues across Breaking Barriers, especially the Income &amp; Engagement and Services teams, to source content that reaches, engages, </w:t>
      </w:r>
      <w:r w:rsidR="006D5EA7">
        <w:rPr>
          <w:sz w:val="20"/>
          <w:szCs w:val="20"/>
        </w:rPr>
        <w:t>stewards our</w:t>
      </w:r>
      <w:r w:rsidRPr="00FD1F8A">
        <w:rPr>
          <w:sz w:val="20"/>
          <w:szCs w:val="20"/>
        </w:rPr>
        <w:t xml:space="preserve"> key audiences – including partners, funders and individual supporters.</w:t>
      </w:r>
    </w:p>
    <w:p w14:paraId="176FDA72" w14:textId="50630B25" w:rsidR="00B74ECC" w:rsidRPr="00FD1F8A" w:rsidRDefault="00B74ECC" w:rsidP="001A5273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line="240" w:lineRule="auto"/>
        <w:ind w:left="870"/>
        <w:contextualSpacing w:val="0"/>
        <w:rPr>
          <w:sz w:val="20"/>
          <w:szCs w:val="20"/>
        </w:rPr>
      </w:pPr>
      <w:r w:rsidRPr="00FD1F8A">
        <w:rPr>
          <w:sz w:val="20"/>
          <w:szCs w:val="20"/>
        </w:rPr>
        <w:t>Plan, create and schedule written and multi-media (graphics, videos, photo</w:t>
      </w:r>
      <w:r w:rsidR="002A4A7F">
        <w:rPr>
          <w:sz w:val="20"/>
          <w:szCs w:val="20"/>
        </w:rPr>
        <w:t>s</w:t>
      </w:r>
      <w:r w:rsidRPr="00FD1F8A">
        <w:rPr>
          <w:sz w:val="20"/>
          <w:szCs w:val="20"/>
        </w:rPr>
        <w:t>) content on social media platforms</w:t>
      </w:r>
      <w:r w:rsidR="00403728" w:rsidRPr="00FD1F8A">
        <w:rPr>
          <w:sz w:val="20"/>
          <w:szCs w:val="20"/>
        </w:rPr>
        <w:t>.</w:t>
      </w:r>
    </w:p>
    <w:p w14:paraId="69433760" w14:textId="75562BD5" w:rsidR="00A21033" w:rsidRPr="00FD1F8A" w:rsidRDefault="00A21033" w:rsidP="001A5273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line="240" w:lineRule="auto"/>
        <w:ind w:left="870"/>
        <w:contextualSpacing w:val="0"/>
        <w:rPr>
          <w:sz w:val="20"/>
          <w:szCs w:val="20"/>
        </w:rPr>
      </w:pPr>
      <w:r w:rsidRPr="00FD1F8A">
        <w:rPr>
          <w:sz w:val="20"/>
          <w:szCs w:val="20"/>
        </w:rPr>
        <w:t>Plan and create</w:t>
      </w:r>
      <w:r w:rsidR="00EB463A">
        <w:rPr>
          <w:sz w:val="20"/>
          <w:szCs w:val="20"/>
        </w:rPr>
        <w:t xml:space="preserve"> or </w:t>
      </w:r>
      <w:r w:rsidRPr="00FD1F8A">
        <w:rPr>
          <w:sz w:val="20"/>
          <w:szCs w:val="20"/>
        </w:rPr>
        <w:t>coordinate longer-form content, including case studies, articles and blogs</w:t>
      </w:r>
      <w:r w:rsidR="00403728" w:rsidRPr="00FD1F8A">
        <w:rPr>
          <w:sz w:val="20"/>
          <w:szCs w:val="20"/>
        </w:rPr>
        <w:t>.</w:t>
      </w:r>
    </w:p>
    <w:p w14:paraId="5FF98D33" w14:textId="3236B540" w:rsidR="004A1D98" w:rsidRPr="00FD1F8A" w:rsidRDefault="002B1A5F" w:rsidP="001A5273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line="240" w:lineRule="auto"/>
        <w:ind w:left="870"/>
        <w:contextualSpacing w:val="0"/>
        <w:rPr>
          <w:sz w:val="20"/>
          <w:szCs w:val="20"/>
        </w:rPr>
      </w:pPr>
      <w:r w:rsidRPr="00FD1F8A">
        <w:rPr>
          <w:sz w:val="20"/>
          <w:szCs w:val="20"/>
        </w:rPr>
        <w:t>Contribute to the</w:t>
      </w:r>
      <w:r w:rsidR="00496D44" w:rsidRPr="00FD1F8A">
        <w:rPr>
          <w:sz w:val="20"/>
          <w:szCs w:val="20"/>
        </w:rPr>
        <w:t xml:space="preserve"> delivery of integrated </w:t>
      </w:r>
      <w:r w:rsidR="00403728" w:rsidRPr="00FD1F8A">
        <w:rPr>
          <w:sz w:val="20"/>
          <w:szCs w:val="20"/>
        </w:rPr>
        <w:t xml:space="preserve">communications </w:t>
      </w:r>
      <w:r w:rsidR="00496D44" w:rsidRPr="00FD1F8A">
        <w:rPr>
          <w:sz w:val="20"/>
          <w:szCs w:val="20"/>
        </w:rPr>
        <w:t xml:space="preserve">campaigns </w:t>
      </w:r>
      <w:r w:rsidR="00403728" w:rsidRPr="00FD1F8A">
        <w:rPr>
          <w:sz w:val="20"/>
          <w:szCs w:val="20"/>
        </w:rPr>
        <w:t xml:space="preserve">that </w:t>
      </w:r>
      <w:r w:rsidRPr="00FD1F8A">
        <w:rPr>
          <w:sz w:val="20"/>
          <w:szCs w:val="20"/>
        </w:rPr>
        <w:t>support</w:t>
      </w:r>
      <w:r w:rsidR="00496D44" w:rsidRPr="00FD1F8A">
        <w:rPr>
          <w:sz w:val="20"/>
          <w:szCs w:val="20"/>
        </w:rPr>
        <w:t xml:space="preserve"> income generation</w:t>
      </w:r>
      <w:r w:rsidRPr="00FD1F8A">
        <w:rPr>
          <w:sz w:val="20"/>
          <w:szCs w:val="20"/>
        </w:rPr>
        <w:t>,</w:t>
      </w:r>
      <w:r w:rsidR="00403728" w:rsidRPr="00FD1F8A">
        <w:rPr>
          <w:sz w:val="20"/>
          <w:szCs w:val="20"/>
        </w:rPr>
        <w:t xml:space="preserve"> </w:t>
      </w:r>
      <w:r w:rsidR="00496D44" w:rsidRPr="00FD1F8A">
        <w:rPr>
          <w:sz w:val="20"/>
          <w:szCs w:val="20"/>
        </w:rPr>
        <w:lastRenderedPageBreak/>
        <w:t>brand awareness and positioning</w:t>
      </w:r>
      <w:r w:rsidRPr="00FD1F8A">
        <w:rPr>
          <w:sz w:val="20"/>
          <w:szCs w:val="20"/>
        </w:rPr>
        <w:t xml:space="preserve"> </w:t>
      </w:r>
      <w:r w:rsidR="00E16CB7">
        <w:rPr>
          <w:sz w:val="20"/>
          <w:szCs w:val="20"/>
        </w:rPr>
        <w:t xml:space="preserve">amongst </w:t>
      </w:r>
      <w:r w:rsidRPr="00FD1F8A">
        <w:rPr>
          <w:sz w:val="20"/>
          <w:szCs w:val="20"/>
        </w:rPr>
        <w:t>key audiences.</w:t>
      </w:r>
    </w:p>
    <w:p w14:paraId="09C1732A" w14:textId="4193326C" w:rsidR="00BE03EC" w:rsidRDefault="00BE03EC" w:rsidP="001A5273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line="240" w:lineRule="auto"/>
        <w:ind w:left="870"/>
        <w:contextualSpacing w:val="0"/>
        <w:rPr>
          <w:sz w:val="20"/>
          <w:szCs w:val="20"/>
        </w:rPr>
      </w:pPr>
      <w:r w:rsidRPr="00FD1F8A">
        <w:rPr>
          <w:sz w:val="20"/>
          <w:szCs w:val="20"/>
        </w:rPr>
        <w:t xml:space="preserve">Support the continual improvement of our communications </w:t>
      </w:r>
      <w:r w:rsidR="00464604">
        <w:rPr>
          <w:sz w:val="20"/>
          <w:szCs w:val="20"/>
        </w:rPr>
        <w:t>by</w:t>
      </w:r>
      <w:r w:rsidRPr="00FD1F8A">
        <w:rPr>
          <w:sz w:val="20"/>
          <w:szCs w:val="20"/>
        </w:rPr>
        <w:t xml:space="preserve"> monitoring and evaluating </w:t>
      </w:r>
      <w:r w:rsidR="00464604">
        <w:rPr>
          <w:sz w:val="20"/>
          <w:szCs w:val="20"/>
        </w:rPr>
        <w:t>their own</w:t>
      </w:r>
      <w:r w:rsidRPr="00FD1F8A">
        <w:rPr>
          <w:sz w:val="20"/>
          <w:szCs w:val="20"/>
        </w:rPr>
        <w:t xml:space="preserve"> work and implementing recommendations.</w:t>
      </w:r>
    </w:p>
    <w:p w14:paraId="3E7CF4C8" w14:textId="09FFB8EA" w:rsidR="002F61D6" w:rsidRPr="00FD1F8A" w:rsidRDefault="002F61D6" w:rsidP="001A5273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line="240" w:lineRule="auto"/>
        <w:ind w:left="87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Support the </w:t>
      </w:r>
      <w:r w:rsidR="00754336">
        <w:rPr>
          <w:sz w:val="20"/>
          <w:szCs w:val="20"/>
        </w:rPr>
        <w:t>development of communications, engagement and fundraising strategies and input into team planning.</w:t>
      </w:r>
    </w:p>
    <w:p w14:paraId="48FC0923" w14:textId="77777777" w:rsidR="00F52268" w:rsidRPr="00FD1F8A" w:rsidRDefault="00F52268" w:rsidP="00E66936">
      <w:pPr>
        <w:pStyle w:val="NoSpacing"/>
        <w:rPr>
          <w:rFonts w:cs="Arial"/>
          <w:b/>
          <w:bCs/>
          <w:color w:val="41273A" w:themeColor="text1"/>
          <w:sz w:val="20"/>
          <w:szCs w:val="20"/>
          <w:u w:val="single"/>
        </w:rPr>
      </w:pPr>
    </w:p>
    <w:p w14:paraId="18DDE9DA" w14:textId="33DEB973" w:rsidR="00E67C16" w:rsidRPr="00FD1F8A" w:rsidRDefault="00E67C16" w:rsidP="001A5273">
      <w:pPr>
        <w:pStyle w:val="NoSpacing"/>
        <w:numPr>
          <w:ilvl w:val="0"/>
          <w:numId w:val="34"/>
        </w:numPr>
        <w:ind w:left="473"/>
        <w:rPr>
          <w:rFonts w:cs="Arial"/>
          <w:b/>
          <w:bCs/>
          <w:color w:val="41273A" w:themeColor="text1"/>
          <w:sz w:val="20"/>
          <w:szCs w:val="20"/>
        </w:rPr>
      </w:pPr>
      <w:r w:rsidRPr="00FD1F8A">
        <w:rPr>
          <w:rFonts w:cs="Arial"/>
          <w:b/>
          <w:bCs/>
          <w:color w:val="41273A" w:themeColor="text1"/>
          <w:sz w:val="20"/>
          <w:szCs w:val="20"/>
        </w:rPr>
        <w:t>Community and supporter engagement</w:t>
      </w:r>
      <w:r w:rsidR="00754336">
        <w:rPr>
          <w:rFonts w:cs="Arial"/>
          <w:b/>
          <w:bCs/>
          <w:color w:val="41273A" w:themeColor="text1"/>
          <w:sz w:val="20"/>
          <w:szCs w:val="20"/>
        </w:rPr>
        <w:t xml:space="preserve"> (30%)</w:t>
      </w:r>
    </w:p>
    <w:p w14:paraId="6BBF2DA9" w14:textId="77777777" w:rsidR="00E67C16" w:rsidRPr="00FD1F8A" w:rsidRDefault="00E67C16" w:rsidP="00E66936">
      <w:pPr>
        <w:pStyle w:val="NoSpacing"/>
        <w:rPr>
          <w:rFonts w:cs="Arial"/>
          <w:b/>
          <w:bCs/>
          <w:color w:val="41273A" w:themeColor="text1"/>
          <w:sz w:val="20"/>
          <w:szCs w:val="20"/>
          <w:u w:val="single"/>
        </w:rPr>
      </w:pPr>
    </w:p>
    <w:p w14:paraId="1932D6C1" w14:textId="1FF65E6D" w:rsidR="00E67C16" w:rsidRPr="00FD1F8A" w:rsidRDefault="00526BF9" w:rsidP="001A5273">
      <w:pPr>
        <w:pStyle w:val="ListParagraph"/>
        <w:widowControl w:val="0"/>
        <w:numPr>
          <w:ilvl w:val="0"/>
          <w:numId w:val="37"/>
        </w:numPr>
        <w:autoSpaceDE w:val="0"/>
        <w:autoSpaceDN w:val="0"/>
        <w:spacing w:line="240" w:lineRule="auto"/>
        <w:ind w:left="870"/>
        <w:contextualSpacing w:val="0"/>
        <w:rPr>
          <w:sz w:val="20"/>
          <w:szCs w:val="20"/>
        </w:rPr>
      </w:pPr>
      <w:r w:rsidRPr="00FD1F8A">
        <w:rPr>
          <w:sz w:val="20"/>
          <w:szCs w:val="20"/>
        </w:rPr>
        <w:t>Manage and engage</w:t>
      </w:r>
      <w:r w:rsidR="00E67C16" w:rsidRPr="00FD1F8A">
        <w:rPr>
          <w:sz w:val="20"/>
          <w:szCs w:val="20"/>
        </w:rPr>
        <w:t xml:space="preserve"> </w:t>
      </w:r>
      <w:r w:rsidR="00F56647">
        <w:rPr>
          <w:sz w:val="20"/>
          <w:szCs w:val="20"/>
        </w:rPr>
        <w:t xml:space="preserve">with </w:t>
      </w:r>
      <w:r w:rsidR="00E67C16" w:rsidRPr="00FD1F8A">
        <w:rPr>
          <w:sz w:val="20"/>
          <w:szCs w:val="20"/>
        </w:rPr>
        <w:t>our organic social media communities.</w:t>
      </w:r>
    </w:p>
    <w:p w14:paraId="7FDA6BCE" w14:textId="120987A3" w:rsidR="00F94AF4" w:rsidRPr="00FD1F8A" w:rsidRDefault="005C6BF3" w:rsidP="001A5273">
      <w:pPr>
        <w:pStyle w:val="ListParagraph"/>
        <w:widowControl w:val="0"/>
        <w:numPr>
          <w:ilvl w:val="0"/>
          <w:numId w:val="37"/>
        </w:numPr>
        <w:autoSpaceDE w:val="0"/>
        <w:autoSpaceDN w:val="0"/>
        <w:spacing w:line="240" w:lineRule="auto"/>
        <w:ind w:left="870"/>
        <w:contextualSpacing w:val="0"/>
        <w:rPr>
          <w:sz w:val="20"/>
          <w:szCs w:val="20"/>
        </w:rPr>
      </w:pPr>
      <w:r w:rsidRPr="00FD1F8A">
        <w:rPr>
          <w:sz w:val="20"/>
          <w:szCs w:val="20"/>
        </w:rPr>
        <w:t xml:space="preserve">Pro-actively engage </w:t>
      </w:r>
      <w:r w:rsidR="00C12A2A" w:rsidRPr="00FD1F8A">
        <w:rPr>
          <w:sz w:val="20"/>
          <w:szCs w:val="20"/>
        </w:rPr>
        <w:t xml:space="preserve">with relevant organisations and individuals via social media, in line with </w:t>
      </w:r>
      <w:r w:rsidR="008570B0" w:rsidRPr="00FD1F8A">
        <w:rPr>
          <w:sz w:val="20"/>
          <w:szCs w:val="20"/>
        </w:rPr>
        <w:t>agreed strategies.</w:t>
      </w:r>
    </w:p>
    <w:p w14:paraId="03489545" w14:textId="77777777" w:rsidR="008570B0" w:rsidRPr="00FD1F8A" w:rsidRDefault="008570B0" w:rsidP="001A5273">
      <w:pPr>
        <w:pStyle w:val="ListParagraph"/>
        <w:widowControl w:val="0"/>
        <w:numPr>
          <w:ilvl w:val="0"/>
          <w:numId w:val="37"/>
        </w:numPr>
        <w:autoSpaceDE w:val="0"/>
        <w:autoSpaceDN w:val="0"/>
        <w:spacing w:line="240" w:lineRule="auto"/>
        <w:ind w:left="870"/>
        <w:contextualSpacing w:val="0"/>
        <w:rPr>
          <w:sz w:val="20"/>
          <w:szCs w:val="20"/>
        </w:rPr>
      </w:pPr>
      <w:r w:rsidRPr="00FD1F8A">
        <w:rPr>
          <w:sz w:val="20"/>
          <w:szCs w:val="20"/>
        </w:rPr>
        <w:t xml:space="preserve">Help develop and manage our growing community of storytellers with lived experience of life as a refugee. </w:t>
      </w:r>
    </w:p>
    <w:p w14:paraId="71309638" w14:textId="77777777" w:rsidR="00E67C16" w:rsidRPr="00FD1F8A" w:rsidRDefault="00E67C16" w:rsidP="00E66936">
      <w:pPr>
        <w:pStyle w:val="NoSpacing"/>
        <w:rPr>
          <w:rFonts w:cs="Arial"/>
          <w:b/>
          <w:bCs/>
          <w:color w:val="41273A" w:themeColor="text1"/>
          <w:sz w:val="20"/>
          <w:szCs w:val="20"/>
          <w:u w:val="single"/>
        </w:rPr>
      </w:pPr>
    </w:p>
    <w:p w14:paraId="355FFB42" w14:textId="1AE6141C" w:rsidR="00A21033" w:rsidRPr="00FD1F8A" w:rsidRDefault="00A21033" w:rsidP="001A5273">
      <w:pPr>
        <w:pStyle w:val="NoSpacing"/>
        <w:numPr>
          <w:ilvl w:val="0"/>
          <w:numId w:val="34"/>
        </w:numPr>
        <w:ind w:left="473"/>
        <w:rPr>
          <w:rFonts w:cs="Arial"/>
          <w:b/>
          <w:bCs/>
          <w:color w:val="41273A" w:themeColor="text1"/>
          <w:sz w:val="20"/>
          <w:szCs w:val="20"/>
        </w:rPr>
      </w:pPr>
      <w:r w:rsidRPr="00FD1F8A">
        <w:rPr>
          <w:rFonts w:cs="Arial"/>
          <w:b/>
          <w:bCs/>
          <w:color w:val="41273A" w:themeColor="text1"/>
          <w:sz w:val="20"/>
          <w:szCs w:val="20"/>
        </w:rPr>
        <w:t>Other responsibilities</w:t>
      </w:r>
      <w:r w:rsidR="00754336">
        <w:rPr>
          <w:rFonts w:cs="Arial"/>
          <w:b/>
          <w:bCs/>
          <w:color w:val="41273A" w:themeColor="text1"/>
          <w:sz w:val="20"/>
          <w:szCs w:val="20"/>
        </w:rPr>
        <w:t xml:space="preserve"> (10%)</w:t>
      </w:r>
    </w:p>
    <w:p w14:paraId="4459533B" w14:textId="77777777" w:rsidR="004D5F71" w:rsidRPr="00FD1F8A" w:rsidRDefault="004D5F71" w:rsidP="00F66323">
      <w:pPr>
        <w:pStyle w:val="NoSpacing"/>
        <w:rPr>
          <w:rFonts w:cs="Arial"/>
          <w:b/>
          <w:bCs/>
          <w:color w:val="41273A" w:themeColor="text1"/>
          <w:sz w:val="20"/>
          <w:szCs w:val="20"/>
          <w:u w:val="single"/>
        </w:rPr>
      </w:pPr>
    </w:p>
    <w:p w14:paraId="3C290E79" w14:textId="71566B81" w:rsidR="00F52268" w:rsidRPr="00FD1F8A" w:rsidRDefault="003A4D84" w:rsidP="001A5273">
      <w:pPr>
        <w:pStyle w:val="ListParagraph"/>
        <w:widowControl w:val="0"/>
        <w:numPr>
          <w:ilvl w:val="0"/>
          <w:numId w:val="33"/>
        </w:numPr>
        <w:autoSpaceDE w:val="0"/>
        <w:autoSpaceDN w:val="0"/>
        <w:spacing w:line="240" w:lineRule="auto"/>
        <w:ind w:left="870"/>
        <w:contextualSpacing w:val="0"/>
        <w:rPr>
          <w:sz w:val="20"/>
          <w:szCs w:val="20"/>
        </w:rPr>
      </w:pPr>
      <w:r>
        <w:rPr>
          <w:sz w:val="20"/>
          <w:szCs w:val="20"/>
        </w:rPr>
        <w:t>U</w:t>
      </w:r>
      <w:r w:rsidR="00F52268" w:rsidRPr="00FD1F8A">
        <w:rPr>
          <w:sz w:val="20"/>
          <w:szCs w:val="20"/>
        </w:rPr>
        <w:t>pda</w:t>
      </w:r>
      <w:r w:rsidR="00371113">
        <w:rPr>
          <w:sz w:val="20"/>
          <w:szCs w:val="20"/>
        </w:rPr>
        <w:t>t</w:t>
      </w:r>
      <w:r w:rsidR="00DB3A64">
        <w:rPr>
          <w:sz w:val="20"/>
          <w:szCs w:val="20"/>
        </w:rPr>
        <w:t>e</w:t>
      </w:r>
      <w:r w:rsidR="00F52268" w:rsidRPr="00FD1F8A">
        <w:rPr>
          <w:sz w:val="20"/>
          <w:szCs w:val="20"/>
        </w:rPr>
        <w:t xml:space="preserve"> storytelling data</w:t>
      </w:r>
      <w:r w:rsidR="004A0F5C">
        <w:rPr>
          <w:sz w:val="20"/>
          <w:szCs w:val="20"/>
        </w:rPr>
        <w:t xml:space="preserve"> in the Salesforce CRM</w:t>
      </w:r>
      <w:r w:rsidR="00F52268" w:rsidRPr="00FD1F8A">
        <w:rPr>
          <w:sz w:val="20"/>
          <w:szCs w:val="20"/>
        </w:rPr>
        <w:t xml:space="preserve">, and </w:t>
      </w:r>
      <w:r w:rsidR="00DB3A64">
        <w:rPr>
          <w:sz w:val="20"/>
          <w:szCs w:val="20"/>
        </w:rPr>
        <w:t>undertake other administrative tasks</w:t>
      </w:r>
      <w:r w:rsidR="00F52268" w:rsidRPr="00FD1F8A">
        <w:rPr>
          <w:sz w:val="20"/>
          <w:szCs w:val="20"/>
        </w:rPr>
        <w:t>.</w:t>
      </w:r>
    </w:p>
    <w:p w14:paraId="0E1D08CF" w14:textId="77777777" w:rsidR="00F52268" w:rsidRDefault="00F52268" w:rsidP="001A5273">
      <w:pPr>
        <w:pStyle w:val="ListParagraph"/>
        <w:widowControl w:val="0"/>
        <w:numPr>
          <w:ilvl w:val="0"/>
          <w:numId w:val="33"/>
        </w:numPr>
        <w:autoSpaceDE w:val="0"/>
        <w:autoSpaceDN w:val="0"/>
        <w:spacing w:line="240" w:lineRule="auto"/>
        <w:ind w:left="870"/>
        <w:contextualSpacing w:val="0"/>
        <w:rPr>
          <w:sz w:val="20"/>
          <w:szCs w:val="20"/>
        </w:rPr>
      </w:pPr>
      <w:r w:rsidRPr="00FD1F8A">
        <w:rPr>
          <w:sz w:val="20"/>
          <w:szCs w:val="20"/>
        </w:rPr>
        <w:t>Take responsibility for maintaining Breaking Barriers’ asset bank of photographs, videos and graphics.</w:t>
      </w:r>
    </w:p>
    <w:p w14:paraId="1CB38809" w14:textId="185E671F" w:rsidR="00545460" w:rsidRPr="00FD1F8A" w:rsidRDefault="00DB3A64" w:rsidP="001A5273">
      <w:pPr>
        <w:pStyle w:val="ListParagraph"/>
        <w:widowControl w:val="0"/>
        <w:numPr>
          <w:ilvl w:val="0"/>
          <w:numId w:val="33"/>
        </w:numPr>
        <w:autoSpaceDE w:val="0"/>
        <w:autoSpaceDN w:val="0"/>
        <w:spacing w:line="240" w:lineRule="auto"/>
        <w:ind w:left="870"/>
        <w:contextualSpacing w:val="0"/>
        <w:rPr>
          <w:sz w:val="20"/>
          <w:szCs w:val="20"/>
        </w:rPr>
      </w:pPr>
      <w:r>
        <w:rPr>
          <w:sz w:val="20"/>
          <w:szCs w:val="20"/>
        </w:rPr>
        <w:t>Advise and support colleagues</w:t>
      </w:r>
      <w:r w:rsidR="00545460">
        <w:rPr>
          <w:sz w:val="20"/>
          <w:szCs w:val="20"/>
        </w:rPr>
        <w:t xml:space="preserve"> </w:t>
      </w:r>
      <w:r w:rsidR="009C6ED2">
        <w:rPr>
          <w:sz w:val="20"/>
          <w:szCs w:val="20"/>
        </w:rPr>
        <w:t>on</w:t>
      </w:r>
      <w:r w:rsidR="00545460">
        <w:rPr>
          <w:sz w:val="20"/>
          <w:szCs w:val="20"/>
        </w:rPr>
        <w:t xml:space="preserve"> </w:t>
      </w:r>
      <w:r w:rsidR="009C6ED2">
        <w:rPr>
          <w:sz w:val="20"/>
          <w:szCs w:val="20"/>
        </w:rPr>
        <w:t>compliance with brand guidelines, and create brand resources.</w:t>
      </w:r>
    </w:p>
    <w:p w14:paraId="0AE7A04E" w14:textId="32BD24A9" w:rsidR="00F52268" w:rsidRDefault="00F52268" w:rsidP="001A5273">
      <w:pPr>
        <w:pStyle w:val="ListParagraph"/>
        <w:widowControl w:val="0"/>
        <w:numPr>
          <w:ilvl w:val="0"/>
          <w:numId w:val="33"/>
        </w:numPr>
        <w:autoSpaceDE w:val="0"/>
        <w:autoSpaceDN w:val="0"/>
        <w:spacing w:line="240" w:lineRule="auto"/>
        <w:ind w:left="870"/>
        <w:contextualSpacing w:val="0"/>
        <w:rPr>
          <w:sz w:val="20"/>
          <w:szCs w:val="20"/>
        </w:rPr>
      </w:pPr>
      <w:r w:rsidRPr="00FD1F8A">
        <w:rPr>
          <w:sz w:val="20"/>
          <w:szCs w:val="20"/>
        </w:rPr>
        <w:t>Represent the Public Engagement team at selected events, including photographing</w:t>
      </w:r>
      <w:r w:rsidR="00BE03EC" w:rsidRPr="00FD1F8A">
        <w:rPr>
          <w:sz w:val="20"/>
          <w:szCs w:val="20"/>
        </w:rPr>
        <w:t xml:space="preserve"> or filming</w:t>
      </w:r>
      <w:r w:rsidRPr="00FD1F8A">
        <w:rPr>
          <w:sz w:val="20"/>
          <w:szCs w:val="20"/>
        </w:rPr>
        <w:t xml:space="preserve"> key moments and activities.</w:t>
      </w:r>
    </w:p>
    <w:p w14:paraId="02045C42" w14:textId="77777777" w:rsidR="00F52268" w:rsidRPr="00FD1F8A" w:rsidRDefault="00F52268" w:rsidP="001A5273">
      <w:pPr>
        <w:widowControl w:val="0"/>
        <w:numPr>
          <w:ilvl w:val="0"/>
          <w:numId w:val="33"/>
        </w:numPr>
        <w:autoSpaceDE w:val="0"/>
        <w:autoSpaceDN w:val="0"/>
        <w:spacing w:line="259" w:lineRule="auto"/>
        <w:ind w:left="870"/>
        <w:rPr>
          <w:sz w:val="20"/>
          <w:szCs w:val="20"/>
        </w:rPr>
      </w:pPr>
      <w:r w:rsidRPr="00FD1F8A">
        <w:rPr>
          <w:sz w:val="20"/>
          <w:szCs w:val="20"/>
        </w:rPr>
        <w:t>Support other teams with ad-hoc requests for communications support.</w:t>
      </w:r>
    </w:p>
    <w:p w14:paraId="7C53F5F6" w14:textId="77777777" w:rsidR="00F52268" w:rsidRPr="00FD1F8A" w:rsidRDefault="00F52268" w:rsidP="001A5273">
      <w:pPr>
        <w:pStyle w:val="ListParagraph"/>
        <w:widowControl w:val="0"/>
        <w:numPr>
          <w:ilvl w:val="0"/>
          <w:numId w:val="33"/>
        </w:numPr>
        <w:autoSpaceDE w:val="0"/>
        <w:autoSpaceDN w:val="0"/>
        <w:spacing w:line="240" w:lineRule="auto"/>
        <w:ind w:left="870"/>
        <w:contextualSpacing w:val="0"/>
        <w:rPr>
          <w:sz w:val="20"/>
          <w:szCs w:val="20"/>
        </w:rPr>
      </w:pPr>
      <w:r w:rsidRPr="00FD1F8A">
        <w:rPr>
          <w:sz w:val="20"/>
          <w:szCs w:val="20"/>
        </w:rPr>
        <w:t>Take a proactive approach to professional development.</w:t>
      </w:r>
    </w:p>
    <w:p w14:paraId="3C0FE218" w14:textId="4E45B34F" w:rsidR="00F52268" w:rsidRPr="00FD1F8A" w:rsidRDefault="00F52268" w:rsidP="001A5273">
      <w:pPr>
        <w:pStyle w:val="ListParagraph"/>
        <w:widowControl w:val="0"/>
        <w:numPr>
          <w:ilvl w:val="0"/>
          <w:numId w:val="33"/>
        </w:numPr>
        <w:autoSpaceDE w:val="0"/>
        <w:autoSpaceDN w:val="0"/>
        <w:spacing w:line="240" w:lineRule="auto"/>
        <w:ind w:left="870"/>
        <w:contextualSpacing w:val="0"/>
        <w:rPr>
          <w:sz w:val="20"/>
          <w:szCs w:val="20"/>
        </w:rPr>
      </w:pPr>
      <w:r w:rsidRPr="00FD1F8A">
        <w:rPr>
          <w:sz w:val="20"/>
          <w:szCs w:val="20"/>
        </w:rPr>
        <w:t xml:space="preserve">Take on other marketing and communications tasks as </w:t>
      </w:r>
      <w:r w:rsidR="00754336">
        <w:rPr>
          <w:sz w:val="20"/>
          <w:szCs w:val="20"/>
        </w:rPr>
        <w:t>required.</w:t>
      </w:r>
    </w:p>
    <w:p w14:paraId="3AB280E4" w14:textId="77777777" w:rsidR="00F52268" w:rsidRPr="00FD1F8A" w:rsidRDefault="00F52268" w:rsidP="00E66936">
      <w:pPr>
        <w:pStyle w:val="NoSpacing"/>
        <w:rPr>
          <w:rFonts w:cs="Arial"/>
          <w:b/>
          <w:bCs/>
          <w:color w:val="41273A" w:themeColor="text1"/>
          <w:sz w:val="20"/>
          <w:szCs w:val="20"/>
          <w:u w:val="single"/>
        </w:rPr>
      </w:pPr>
    </w:p>
    <w:p w14:paraId="0C6D6DA4" w14:textId="0587C5DD" w:rsidR="007F3D16" w:rsidRPr="00FD1F8A" w:rsidRDefault="007F3D16" w:rsidP="00614BF0">
      <w:pPr>
        <w:pStyle w:val="NoSpacing"/>
        <w:rPr>
          <w:rFonts w:cs="Arial"/>
          <w:b/>
          <w:bCs/>
          <w:color w:val="41273A" w:themeColor="text1"/>
          <w:sz w:val="20"/>
          <w:szCs w:val="20"/>
          <w:u w:val="single"/>
        </w:rPr>
      </w:pPr>
    </w:p>
    <w:p w14:paraId="3B4DCD27" w14:textId="78A6E022" w:rsidR="007C1328" w:rsidRPr="00FD1F8A" w:rsidRDefault="007C1328" w:rsidP="007C1328">
      <w:pPr>
        <w:pStyle w:val="NoSpacing"/>
        <w:rPr>
          <w:rFonts w:cs="Arial"/>
          <w:color w:val="41273A" w:themeColor="text1"/>
          <w:sz w:val="20"/>
          <w:szCs w:val="20"/>
          <w:u w:val="single"/>
        </w:rPr>
      </w:pPr>
      <w:r w:rsidRPr="00FD1F8A">
        <w:rPr>
          <w:rFonts w:cs="Arial"/>
          <w:b/>
          <w:bCs/>
          <w:color w:val="41273A" w:themeColor="text1"/>
          <w:sz w:val="20"/>
          <w:szCs w:val="20"/>
          <w:u w:val="single"/>
        </w:rPr>
        <w:t>Person Specification</w:t>
      </w:r>
    </w:p>
    <w:p w14:paraId="32C4264A" w14:textId="5B522DEF" w:rsidR="007C1328" w:rsidRPr="00FD1F8A" w:rsidRDefault="007C1328" w:rsidP="007C1328">
      <w:pPr>
        <w:pStyle w:val="NoSpacing"/>
        <w:rPr>
          <w:rFonts w:cs="Arial"/>
          <w:color w:val="41273A" w:themeColor="text1"/>
          <w:sz w:val="20"/>
          <w:szCs w:val="20"/>
        </w:rPr>
      </w:pPr>
      <w:r w:rsidRPr="00FD1F8A">
        <w:rPr>
          <w:rFonts w:cs="Arial"/>
          <w:b/>
          <w:bCs/>
          <w:color w:val="41273A" w:themeColor="text1"/>
          <w:sz w:val="20"/>
          <w:szCs w:val="20"/>
        </w:rPr>
        <w:br/>
        <w:t>Essential</w:t>
      </w:r>
    </w:p>
    <w:p w14:paraId="057E0067" w14:textId="5C9B1894" w:rsidR="00505DE6" w:rsidRPr="008A1AAF" w:rsidRDefault="00505DE6" w:rsidP="00505DE6">
      <w:pPr>
        <w:pStyle w:val="NoSpacing"/>
        <w:numPr>
          <w:ilvl w:val="0"/>
          <w:numId w:val="27"/>
        </w:numPr>
        <w:rPr>
          <w:rFonts w:cs="Arial"/>
          <w:color w:val="41273A" w:themeColor="text1"/>
          <w:sz w:val="20"/>
          <w:szCs w:val="20"/>
        </w:rPr>
      </w:pPr>
      <w:r>
        <w:rPr>
          <w:sz w:val="20"/>
          <w:szCs w:val="20"/>
        </w:rPr>
        <w:t xml:space="preserve">Demonstrable knowledge of and/or interest in refugee, employment or migration </w:t>
      </w:r>
      <w:r w:rsidR="002E6EDE">
        <w:rPr>
          <w:sz w:val="20"/>
          <w:szCs w:val="20"/>
        </w:rPr>
        <w:t>sectors</w:t>
      </w:r>
    </w:p>
    <w:p w14:paraId="1A403D54" w14:textId="05C069BE" w:rsidR="008140E8" w:rsidRPr="00F70C0B" w:rsidRDefault="003F3573" w:rsidP="008140E8">
      <w:pPr>
        <w:pStyle w:val="NoSpacing"/>
        <w:numPr>
          <w:ilvl w:val="0"/>
          <w:numId w:val="27"/>
        </w:numPr>
        <w:rPr>
          <w:rFonts w:cs="Arial"/>
          <w:color w:val="41273A" w:themeColor="text1"/>
          <w:sz w:val="20"/>
          <w:szCs w:val="20"/>
        </w:rPr>
      </w:pPr>
      <w:r w:rsidRPr="00F70C0B">
        <w:rPr>
          <w:sz w:val="20"/>
          <w:szCs w:val="20"/>
        </w:rPr>
        <w:t>Experience in a communications or fundraising role (this doesn't have to be in the UK)</w:t>
      </w:r>
    </w:p>
    <w:p w14:paraId="522FD165" w14:textId="77777777" w:rsidR="00ED1920" w:rsidRPr="00F70C0B" w:rsidRDefault="00ED1920" w:rsidP="00ED1920">
      <w:pPr>
        <w:pStyle w:val="NoSpacing"/>
        <w:numPr>
          <w:ilvl w:val="0"/>
          <w:numId w:val="27"/>
        </w:numPr>
        <w:rPr>
          <w:rFonts w:cs="Arial"/>
          <w:color w:val="41273A" w:themeColor="text1"/>
          <w:sz w:val="20"/>
          <w:szCs w:val="20"/>
        </w:rPr>
      </w:pPr>
      <w:r>
        <w:rPr>
          <w:sz w:val="20"/>
          <w:szCs w:val="20"/>
        </w:rPr>
        <w:t>A demonstrable understanding of key communications and fundraising principles, whether through direct experience or study, and including:</w:t>
      </w:r>
    </w:p>
    <w:p w14:paraId="0F282B7B" w14:textId="43641D4F" w:rsidR="00F70C0B" w:rsidRPr="00F70C0B" w:rsidRDefault="00F70C0B" w:rsidP="00F70C0B">
      <w:pPr>
        <w:pStyle w:val="NoSpacing"/>
        <w:numPr>
          <w:ilvl w:val="1"/>
          <w:numId w:val="27"/>
        </w:numPr>
        <w:rPr>
          <w:rFonts w:cs="Arial"/>
          <w:color w:val="41273A" w:themeColor="text1"/>
          <w:sz w:val="20"/>
          <w:szCs w:val="20"/>
        </w:rPr>
      </w:pPr>
      <w:r>
        <w:rPr>
          <w:sz w:val="20"/>
          <w:szCs w:val="20"/>
        </w:rPr>
        <w:t>Understanding audiences</w:t>
      </w:r>
    </w:p>
    <w:p w14:paraId="122C2118" w14:textId="4090902C" w:rsidR="00F70C0B" w:rsidRPr="00F70C0B" w:rsidRDefault="00F70C0B" w:rsidP="00F70C0B">
      <w:pPr>
        <w:pStyle w:val="NoSpacing"/>
        <w:numPr>
          <w:ilvl w:val="1"/>
          <w:numId w:val="27"/>
        </w:numPr>
        <w:rPr>
          <w:rFonts w:cs="Arial"/>
          <w:color w:val="41273A" w:themeColor="text1"/>
          <w:sz w:val="20"/>
          <w:szCs w:val="20"/>
        </w:rPr>
      </w:pPr>
      <w:r>
        <w:rPr>
          <w:sz w:val="20"/>
          <w:szCs w:val="20"/>
        </w:rPr>
        <w:t>User journeys</w:t>
      </w:r>
    </w:p>
    <w:p w14:paraId="2E74DD1A" w14:textId="2CCB4944" w:rsidR="00F70C0B" w:rsidRPr="00F70C0B" w:rsidRDefault="00F70C0B" w:rsidP="00F70C0B">
      <w:pPr>
        <w:pStyle w:val="NoSpacing"/>
        <w:numPr>
          <w:ilvl w:val="1"/>
          <w:numId w:val="27"/>
        </w:numPr>
        <w:rPr>
          <w:rFonts w:cs="Arial"/>
          <w:color w:val="41273A" w:themeColor="text1"/>
          <w:sz w:val="20"/>
          <w:szCs w:val="20"/>
        </w:rPr>
      </w:pPr>
      <w:r>
        <w:rPr>
          <w:sz w:val="20"/>
          <w:szCs w:val="20"/>
        </w:rPr>
        <w:t>Developing key messaging</w:t>
      </w:r>
    </w:p>
    <w:p w14:paraId="1469A596" w14:textId="5C0C8688" w:rsidR="00F70C0B" w:rsidRPr="00F70C0B" w:rsidRDefault="00F70C0B" w:rsidP="00F70C0B">
      <w:pPr>
        <w:pStyle w:val="NoSpacing"/>
        <w:numPr>
          <w:ilvl w:val="1"/>
          <w:numId w:val="27"/>
        </w:numPr>
        <w:rPr>
          <w:rFonts w:cs="Arial"/>
          <w:color w:val="41273A" w:themeColor="text1"/>
          <w:sz w:val="20"/>
          <w:szCs w:val="20"/>
        </w:rPr>
      </w:pPr>
      <w:r>
        <w:rPr>
          <w:sz w:val="20"/>
          <w:szCs w:val="20"/>
        </w:rPr>
        <w:t>Audience stewardship</w:t>
      </w:r>
    </w:p>
    <w:p w14:paraId="638E48FB" w14:textId="4DA3A93E" w:rsidR="00F70C0B" w:rsidRPr="00F70C0B" w:rsidRDefault="00F70C0B" w:rsidP="00F70C0B">
      <w:pPr>
        <w:pStyle w:val="NoSpacing"/>
        <w:numPr>
          <w:ilvl w:val="1"/>
          <w:numId w:val="27"/>
        </w:numPr>
        <w:rPr>
          <w:rFonts w:cs="Arial"/>
          <w:color w:val="41273A" w:themeColor="text1"/>
          <w:sz w:val="20"/>
          <w:szCs w:val="20"/>
        </w:rPr>
      </w:pPr>
      <w:r>
        <w:rPr>
          <w:sz w:val="20"/>
          <w:szCs w:val="20"/>
        </w:rPr>
        <w:t>Working with brand guidelines</w:t>
      </w:r>
    </w:p>
    <w:p w14:paraId="1CFEB83C" w14:textId="4BBDE042" w:rsidR="00F70C0B" w:rsidRPr="00260715" w:rsidRDefault="00F70C0B" w:rsidP="00F70C0B">
      <w:pPr>
        <w:pStyle w:val="NoSpacing"/>
        <w:numPr>
          <w:ilvl w:val="0"/>
          <w:numId w:val="27"/>
        </w:numPr>
        <w:rPr>
          <w:rFonts w:cs="Arial"/>
          <w:color w:val="41273A" w:themeColor="text1"/>
          <w:sz w:val="20"/>
          <w:szCs w:val="20"/>
        </w:rPr>
      </w:pPr>
      <w:r>
        <w:rPr>
          <w:sz w:val="20"/>
          <w:szCs w:val="20"/>
        </w:rPr>
        <w:t xml:space="preserve">Experience of creating high quality campaigns or content to </w:t>
      </w:r>
      <w:r w:rsidR="00260715">
        <w:rPr>
          <w:sz w:val="20"/>
          <w:szCs w:val="20"/>
        </w:rPr>
        <w:t>inspire or drive action</w:t>
      </w:r>
    </w:p>
    <w:p w14:paraId="7C0B4A5F" w14:textId="469FE739" w:rsidR="00260715" w:rsidRPr="00260715" w:rsidRDefault="00260715" w:rsidP="00F70C0B">
      <w:pPr>
        <w:pStyle w:val="NoSpacing"/>
        <w:numPr>
          <w:ilvl w:val="0"/>
          <w:numId w:val="27"/>
        </w:numPr>
        <w:rPr>
          <w:rFonts w:cs="Arial"/>
          <w:color w:val="41273A" w:themeColor="text1"/>
          <w:sz w:val="20"/>
          <w:szCs w:val="20"/>
        </w:rPr>
      </w:pPr>
      <w:r>
        <w:rPr>
          <w:sz w:val="20"/>
          <w:szCs w:val="20"/>
        </w:rPr>
        <w:t>Experience creating written and multi-media (photography/graphics/video) content for social media, websites and/or emails</w:t>
      </w:r>
    </w:p>
    <w:p w14:paraId="7971B88B" w14:textId="63E88E0A" w:rsidR="00260715" w:rsidRPr="00260715" w:rsidRDefault="00260715" w:rsidP="00F70C0B">
      <w:pPr>
        <w:pStyle w:val="NoSpacing"/>
        <w:numPr>
          <w:ilvl w:val="0"/>
          <w:numId w:val="27"/>
        </w:numPr>
        <w:rPr>
          <w:rFonts w:cs="Arial"/>
          <w:color w:val="41273A" w:themeColor="text1"/>
          <w:sz w:val="20"/>
          <w:szCs w:val="20"/>
        </w:rPr>
      </w:pPr>
      <w:r>
        <w:rPr>
          <w:sz w:val="20"/>
          <w:szCs w:val="20"/>
        </w:rPr>
        <w:t xml:space="preserve">Strong copywriting, editing and proofing skills, and </w:t>
      </w:r>
      <w:r w:rsidR="0050189B">
        <w:rPr>
          <w:sz w:val="20"/>
          <w:szCs w:val="20"/>
        </w:rPr>
        <w:t xml:space="preserve">the </w:t>
      </w:r>
      <w:r>
        <w:rPr>
          <w:sz w:val="20"/>
          <w:szCs w:val="20"/>
        </w:rPr>
        <w:t>ability to tailor co</w:t>
      </w:r>
      <w:r w:rsidR="0050189B">
        <w:rPr>
          <w:sz w:val="20"/>
          <w:szCs w:val="20"/>
        </w:rPr>
        <w:t>ntent</w:t>
      </w:r>
      <w:r>
        <w:rPr>
          <w:sz w:val="20"/>
          <w:szCs w:val="20"/>
        </w:rPr>
        <w:t xml:space="preserve"> for different audiences and channels</w:t>
      </w:r>
    </w:p>
    <w:p w14:paraId="4873B6CD" w14:textId="0C2DC94B" w:rsidR="00260715" w:rsidRPr="00260715" w:rsidRDefault="00260715" w:rsidP="00F70C0B">
      <w:pPr>
        <w:pStyle w:val="NoSpacing"/>
        <w:numPr>
          <w:ilvl w:val="0"/>
          <w:numId w:val="27"/>
        </w:numPr>
        <w:rPr>
          <w:rFonts w:cs="Arial"/>
          <w:color w:val="41273A" w:themeColor="text1"/>
          <w:sz w:val="20"/>
          <w:szCs w:val="20"/>
        </w:rPr>
      </w:pPr>
      <w:r>
        <w:rPr>
          <w:sz w:val="20"/>
          <w:szCs w:val="20"/>
        </w:rPr>
        <w:t>Excellent relationship-building skills, and confidence working with colleagues at all levels of seniority</w:t>
      </w:r>
    </w:p>
    <w:p w14:paraId="554586B4" w14:textId="3B06A125" w:rsidR="00260715" w:rsidRDefault="00260715" w:rsidP="00F70C0B">
      <w:pPr>
        <w:pStyle w:val="NoSpacing"/>
        <w:numPr>
          <w:ilvl w:val="0"/>
          <w:numId w:val="27"/>
        </w:numPr>
        <w:rPr>
          <w:rFonts w:cs="Arial"/>
          <w:color w:val="41273A" w:themeColor="text1"/>
          <w:sz w:val="20"/>
          <w:szCs w:val="20"/>
        </w:rPr>
      </w:pPr>
      <w:r>
        <w:rPr>
          <w:rFonts w:cs="Arial"/>
          <w:color w:val="41273A" w:themeColor="text1"/>
          <w:sz w:val="20"/>
          <w:szCs w:val="20"/>
        </w:rPr>
        <w:t>Ability to work on own initiative, take responsibility for work, and learn from challenges and successes</w:t>
      </w:r>
    </w:p>
    <w:p w14:paraId="084B9088" w14:textId="0A7FE8F8" w:rsidR="00260715" w:rsidRDefault="00260715" w:rsidP="00F70C0B">
      <w:pPr>
        <w:pStyle w:val="NoSpacing"/>
        <w:numPr>
          <w:ilvl w:val="0"/>
          <w:numId w:val="27"/>
        </w:numPr>
        <w:rPr>
          <w:rFonts w:cs="Arial"/>
          <w:color w:val="41273A" w:themeColor="text1"/>
          <w:sz w:val="20"/>
          <w:szCs w:val="20"/>
        </w:rPr>
      </w:pPr>
      <w:r>
        <w:rPr>
          <w:rFonts w:cs="Arial"/>
          <w:color w:val="41273A" w:themeColor="text1"/>
          <w:sz w:val="20"/>
          <w:szCs w:val="20"/>
        </w:rPr>
        <w:t>A proactive and creative approach to problem solving and idea generation</w:t>
      </w:r>
    </w:p>
    <w:p w14:paraId="264A94A8" w14:textId="05C205A6" w:rsidR="00260715" w:rsidRDefault="00260715" w:rsidP="00F70C0B">
      <w:pPr>
        <w:pStyle w:val="NoSpacing"/>
        <w:numPr>
          <w:ilvl w:val="0"/>
          <w:numId w:val="27"/>
        </w:numPr>
        <w:rPr>
          <w:rFonts w:cs="Arial"/>
          <w:color w:val="41273A" w:themeColor="text1"/>
          <w:sz w:val="20"/>
          <w:szCs w:val="20"/>
        </w:rPr>
      </w:pPr>
      <w:r>
        <w:rPr>
          <w:rFonts w:cs="Arial"/>
          <w:color w:val="41273A" w:themeColor="text1"/>
          <w:sz w:val="20"/>
          <w:szCs w:val="20"/>
        </w:rPr>
        <w:t>Comfortable within a fast-paced team and able to prioritise multiple projects</w:t>
      </w:r>
    </w:p>
    <w:p w14:paraId="28D5002D" w14:textId="728E6CE6" w:rsidR="00260715" w:rsidRDefault="00260715" w:rsidP="00F70C0B">
      <w:pPr>
        <w:pStyle w:val="NoSpacing"/>
        <w:numPr>
          <w:ilvl w:val="0"/>
          <w:numId w:val="27"/>
        </w:numPr>
        <w:rPr>
          <w:rFonts w:cs="Arial"/>
          <w:color w:val="41273A" w:themeColor="text1"/>
          <w:sz w:val="20"/>
          <w:szCs w:val="20"/>
        </w:rPr>
      </w:pPr>
      <w:r>
        <w:rPr>
          <w:rFonts w:cs="Arial"/>
          <w:color w:val="41273A" w:themeColor="text1"/>
          <w:sz w:val="20"/>
          <w:szCs w:val="20"/>
        </w:rPr>
        <w:t>Ability to pay close attention to detail</w:t>
      </w:r>
      <w:r w:rsidR="006429BE">
        <w:rPr>
          <w:rFonts w:cs="Arial"/>
          <w:color w:val="41273A" w:themeColor="text1"/>
          <w:sz w:val="20"/>
          <w:szCs w:val="20"/>
        </w:rPr>
        <w:t>, to maintain</w:t>
      </w:r>
      <w:r w:rsidR="00F65D5B">
        <w:rPr>
          <w:rFonts w:cs="Arial"/>
          <w:color w:val="41273A" w:themeColor="text1"/>
          <w:sz w:val="20"/>
          <w:szCs w:val="20"/>
        </w:rPr>
        <w:t xml:space="preserve"> communications</w:t>
      </w:r>
      <w:r w:rsidR="00DA25EC">
        <w:rPr>
          <w:rFonts w:cs="Arial"/>
          <w:color w:val="41273A" w:themeColor="text1"/>
          <w:sz w:val="20"/>
          <w:szCs w:val="20"/>
        </w:rPr>
        <w:t xml:space="preserve"> quality and accuracy</w:t>
      </w:r>
    </w:p>
    <w:p w14:paraId="0FB1AAC6" w14:textId="07FECC20" w:rsidR="00332D13" w:rsidRDefault="00332D13" w:rsidP="00332D13">
      <w:pPr>
        <w:pStyle w:val="NoSpacing"/>
        <w:numPr>
          <w:ilvl w:val="0"/>
          <w:numId w:val="27"/>
        </w:numPr>
        <w:rPr>
          <w:rFonts w:cs="Arial"/>
          <w:color w:val="41273A" w:themeColor="text1"/>
          <w:sz w:val="20"/>
          <w:szCs w:val="20"/>
        </w:rPr>
      </w:pPr>
      <w:r>
        <w:rPr>
          <w:rFonts w:cs="Arial"/>
          <w:color w:val="41273A" w:themeColor="text1"/>
          <w:sz w:val="20"/>
          <w:szCs w:val="20"/>
        </w:rPr>
        <w:t>Experience with administrative, team communication and workload management applications, preferably including the Microsoft Office</w:t>
      </w:r>
      <w:r w:rsidR="00D908F2">
        <w:rPr>
          <w:rFonts w:cs="Arial"/>
          <w:color w:val="41273A" w:themeColor="text1"/>
          <w:sz w:val="20"/>
          <w:szCs w:val="20"/>
        </w:rPr>
        <w:t xml:space="preserve"> </w:t>
      </w:r>
      <w:r>
        <w:rPr>
          <w:rFonts w:cs="Arial"/>
          <w:color w:val="41273A" w:themeColor="text1"/>
          <w:sz w:val="20"/>
          <w:szCs w:val="20"/>
        </w:rPr>
        <w:t>365 suite.</w:t>
      </w:r>
    </w:p>
    <w:p w14:paraId="747A9383" w14:textId="3825CB89" w:rsidR="00DA25EC" w:rsidRDefault="00DA25EC" w:rsidP="00DA25EC">
      <w:pPr>
        <w:pStyle w:val="NoSpacing"/>
        <w:numPr>
          <w:ilvl w:val="0"/>
          <w:numId w:val="27"/>
        </w:numPr>
        <w:rPr>
          <w:rFonts w:cs="Arial"/>
          <w:color w:val="41273A" w:themeColor="text1"/>
          <w:sz w:val="20"/>
          <w:szCs w:val="20"/>
        </w:rPr>
      </w:pPr>
      <w:r>
        <w:rPr>
          <w:rFonts w:cs="Arial"/>
          <w:color w:val="41273A" w:themeColor="text1"/>
          <w:sz w:val="20"/>
          <w:szCs w:val="20"/>
        </w:rPr>
        <w:t>Experience with one or more of the following:</w:t>
      </w:r>
    </w:p>
    <w:p w14:paraId="5A52E812" w14:textId="7BD39D4B" w:rsidR="00DA25EC" w:rsidRDefault="00DA25EC" w:rsidP="00DA25EC">
      <w:pPr>
        <w:pStyle w:val="NoSpacing"/>
        <w:numPr>
          <w:ilvl w:val="1"/>
          <w:numId w:val="27"/>
        </w:numPr>
        <w:rPr>
          <w:rFonts w:cs="Arial"/>
          <w:color w:val="41273A" w:themeColor="text1"/>
          <w:sz w:val="20"/>
          <w:szCs w:val="20"/>
        </w:rPr>
      </w:pPr>
      <w:r>
        <w:rPr>
          <w:rFonts w:cs="Arial"/>
          <w:color w:val="41273A" w:themeColor="text1"/>
          <w:sz w:val="20"/>
          <w:szCs w:val="20"/>
        </w:rPr>
        <w:t>Design tools such as Canva</w:t>
      </w:r>
    </w:p>
    <w:p w14:paraId="24768B2D" w14:textId="06D84771" w:rsidR="00DA25EC" w:rsidRDefault="00DA25EC" w:rsidP="00DA25EC">
      <w:pPr>
        <w:pStyle w:val="NoSpacing"/>
        <w:numPr>
          <w:ilvl w:val="1"/>
          <w:numId w:val="27"/>
        </w:numPr>
        <w:rPr>
          <w:rFonts w:cs="Arial"/>
          <w:color w:val="41273A" w:themeColor="text1"/>
          <w:sz w:val="20"/>
          <w:szCs w:val="20"/>
        </w:rPr>
      </w:pPr>
      <w:r>
        <w:rPr>
          <w:rFonts w:cs="Arial"/>
          <w:color w:val="41273A" w:themeColor="text1"/>
          <w:sz w:val="20"/>
          <w:szCs w:val="20"/>
        </w:rPr>
        <w:t>Photography and film editing</w:t>
      </w:r>
    </w:p>
    <w:p w14:paraId="5D996354" w14:textId="5E74593C" w:rsidR="00DA25EC" w:rsidRDefault="00DA25EC" w:rsidP="00DA25EC">
      <w:pPr>
        <w:pStyle w:val="NoSpacing"/>
        <w:numPr>
          <w:ilvl w:val="1"/>
          <w:numId w:val="27"/>
        </w:numPr>
        <w:rPr>
          <w:rFonts w:cs="Arial"/>
          <w:color w:val="41273A" w:themeColor="text1"/>
          <w:sz w:val="20"/>
          <w:szCs w:val="20"/>
        </w:rPr>
      </w:pPr>
      <w:r>
        <w:rPr>
          <w:rFonts w:cs="Arial"/>
          <w:color w:val="41273A" w:themeColor="text1"/>
          <w:sz w:val="20"/>
          <w:szCs w:val="20"/>
        </w:rPr>
        <w:t>Website CMS software</w:t>
      </w:r>
    </w:p>
    <w:p w14:paraId="65E4F17D" w14:textId="41BDFEFF" w:rsidR="00DA25EC" w:rsidRDefault="00DA25EC" w:rsidP="00DA25EC">
      <w:pPr>
        <w:pStyle w:val="NoSpacing"/>
        <w:numPr>
          <w:ilvl w:val="1"/>
          <w:numId w:val="27"/>
        </w:numPr>
        <w:rPr>
          <w:rFonts w:cs="Arial"/>
          <w:color w:val="41273A" w:themeColor="text1"/>
          <w:sz w:val="20"/>
          <w:szCs w:val="20"/>
        </w:rPr>
      </w:pPr>
      <w:r>
        <w:rPr>
          <w:rFonts w:cs="Arial"/>
          <w:color w:val="41273A" w:themeColor="text1"/>
          <w:sz w:val="20"/>
          <w:szCs w:val="20"/>
        </w:rPr>
        <w:t xml:space="preserve">Email broadcast </w:t>
      </w:r>
      <w:r w:rsidR="00937867">
        <w:rPr>
          <w:rFonts w:cs="Arial"/>
          <w:color w:val="41273A" w:themeColor="text1"/>
          <w:sz w:val="20"/>
          <w:szCs w:val="20"/>
        </w:rPr>
        <w:t>platforms</w:t>
      </w:r>
    </w:p>
    <w:p w14:paraId="28631FFD" w14:textId="6FEA9A92" w:rsidR="00937867" w:rsidRPr="00F70C0B" w:rsidRDefault="00937867" w:rsidP="00DA25EC">
      <w:pPr>
        <w:pStyle w:val="NoSpacing"/>
        <w:numPr>
          <w:ilvl w:val="1"/>
          <w:numId w:val="27"/>
        </w:numPr>
        <w:rPr>
          <w:rFonts w:cs="Arial"/>
          <w:color w:val="41273A" w:themeColor="text1"/>
          <w:sz w:val="20"/>
          <w:szCs w:val="20"/>
        </w:rPr>
      </w:pPr>
      <w:r>
        <w:rPr>
          <w:rFonts w:cs="Arial"/>
          <w:color w:val="41273A" w:themeColor="text1"/>
          <w:sz w:val="20"/>
          <w:szCs w:val="20"/>
        </w:rPr>
        <w:t>Social media scheduling platforms</w:t>
      </w:r>
    </w:p>
    <w:p w14:paraId="742CB430" w14:textId="19B80EB3" w:rsidR="007C1328" w:rsidRPr="00FD1F8A" w:rsidRDefault="007C1328" w:rsidP="00771DDA">
      <w:pPr>
        <w:pStyle w:val="NoSpacing"/>
        <w:ind w:left="360"/>
        <w:rPr>
          <w:rFonts w:cs="Arial"/>
          <w:color w:val="41273A" w:themeColor="text1"/>
          <w:sz w:val="20"/>
          <w:szCs w:val="20"/>
        </w:rPr>
      </w:pPr>
    </w:p>
    <w:p w14:paraId="72097857" w14:textId="77777777" w:rsidR="007C1328" w:rsidRPr="00FD1F8A" w:rsidRDefault="007C1328" w:rsidP="007C1328">
      <w:pPr>
        <w:pStyle w:val="NoSpacing"/>
        <w:rPr>
          <w:rFonts w:cs="Arial"/>
          <w:color w:val="41273A" w:themeColor="text1"/>
          <w:sz w:val="20"/>
          <w:szCs w:val="20"/>
        </w:rPr>
      </w:pPr>
      <w:r w:rsidRPr="00FD1F8A">
        <w:rPr>
          <w:rFonts w:cs="Arial"/>
          <w:b/>
          <w:bCs/>
          <w:color w:val="41273A" w:themeColor="text1"/>
          <w:sz w:val="20"/>
          <w:szCs w:val="20"/>
        </w:rPr>
        <w:lastRenderedPageBreak/>
        <w:t>Desirable</w:t>
      </w:r>
    </w:p>
    <w:p w14:paraId="0C3F2D2A" w14:textId="77777777" w:rsidR="001906E9" w:rsidRPr="001906E9" w:rsidRDefault="001906E9" w:rsidP="001906E9">
      <w:pPr>
        <w:pStyle w:val="ListParagraph"/>
        <w:numPr>
          <w:ilvl w:val="0"/>
          <w:numId w:val="31"/>
        </w:numPr>
        <w:rPr>
          <w:rFonts w:cs="Arial"/>
          <w:color w:val="41273A" w:themeColor="text1"/>
          <w:sz w:val="20"/>
          <w:szCs w:val="20"/>
        </w:rPr>
      </w:pPr>
      <w:r w:rsidRPr="001906E9">
        <w:rPr>
          <w:rFonts w:cs="Arial"/>
          <w:color w:val="41273A" w:themeColor="text1"/>
          <w:sz w:val="20"/>
          <w:szCs w:val="20"/>
        </w:rPr>
        <w:t>Lived Experience of Breaking Barriers’ cause</w:t>
      </w:r>
    </w:p>
    <w:p w14:paraId="56E6C9C7" w14:textId="72735BB3" w:rsidR="00771DDA" w:rsidRPr="00FD1F8A" w:rsidRDefault="00771DDA" w:rsidP="00771DDA">
      <w:pPr>
        <w:pStyle w:val="NoSpacing"/>
        <w:numPr>
          <w:ilvl w:val="0"/>
          <w:numId w:val="31"/>
        </w:numPr>
        <w:rPr>
          <w:rFonts w:cs="Arial"/>
          <w:color w:val="41273A" w:themeColor="text1"/>
          <w:sz w:val="20"/>
          <w:szCs w:val="20"/>
        </w:rPr>
      </w:pPr>
      <w:r w:rsidRPr="00FD1F8A">
        <w:rPr>
          <w:rFonts w:cs="Arial"/>
          <w:color w:val="41273A" w:themeColor="text1"/>
          <w:sz w:val="20"/>
          <w:szCs w:val="20"/>
        </w:rPr>
        <w:t xml:space="preserve">Experience </w:t>
      </w:r>
      <w:r w:rsidR="00A712EE">
        <w:rPr>
          <w:rFonts w:cs="Arial"/>
          <w:color w:val="41273A" w:themeColor="text1"/>
          <w:sz w:val="20"/>
          <w:szCs w:val="20"/>
        </w:rPr>
        <w:t>using</w:t>
      </w:r>
      <w:r w:rsidR="00B94217">
        <w:rPr>
          <w:rFonts w:cs="Arial"/>
          <w:color w:val="41273A" w:themeColor="text1"/>
          <w:sz w:val="20"/>
          <w:szCs w:val="20"/>
        </w:rPr>
        <w:t xml:space="preserve"> Salesforce, or another CRM system</w:t>
      </w:r>
    </w:p>
    <w:p w14:paraId="6ED7CB5B" w14:textId="78E2392B" w:rsidR="00771DDA" w:rsidRDefault="00771DDA" w:rsidP="00771DDA">
      <w:pPr>
        <w:pStyle w:val="NoSpacing"/>
        <w:numPr>
          <w:ilvl w:val="0"/>
          <w:numId w:val="31"/>
        </w:numPr>
        <w:rPr>
          <w:rFonts w:cs="Arial"/>
          <w:color w:val="41273A" w:themeColor="text1"/>
          <w:sz w:val="20"/>
          <w:szCs w:val="20"/>
        </w:rPr>
      </w:pPr>
      <w:r w:rsidRPr="00FD1F8A">
        <w:rPr>
          <w:rFonts w:cs="Arial"/>
          <w:color w:val="41273A" w:themeColor="text1"/>
          <w:sz w:val="20"/>
          <w:szCs w:val="20"/>
        </w:rPr>
        <w:t xml:space="preserve">Knowledge of GDPR and data protection principles as they apply to </w:t>
      </w:r>
      <w:r w:rsidR="00B94217">
        <w:rPr>
          <w:rFonts w:cs="Arial"/>
          <w:color w:val="41273A" w:themeColor="text1"/>
          <w:sz w:val="20"/>
          <w:szCs w:val="20"/>
        </w:rPr>
        <w:t>communications and fundraising</w:t>
      </w:r>
    </w:p>
    <w:p w14:paraId="7DEBE733" w14:textId="6C9C4123" w:rsidR="00D17359" w:rsidRPr="00D17359" w:rsidRDefault="00D17359" w:rsidP="00D17359">
      <w:pPr>
        <w:pStyle w:val="NoSpacing"/>
        <w:numPr>
          <w:ilvl w:val="0"/>
          <w:numId w:val="31"/>
        </w:numPr>
        <w:rPr>
          <w:rFonts w:cs="Arial"/>
          <w:color w:val="41273A" w:themeColor="text1"/>
          <w:sz w:val="20"/>
          <w:szCs w:val="20"/>
        </w:rPr>
      </w:pPr>
      <w:r>
        <w:rPr>
          <w:rFonts w:cs="Arial"/>
          <w:color w:val="41273A" w:themeColor="text1"/>
          <w:sz w:val="20"/>
          <w:szCs w:val="20"/>
        </w:rPr>
        <w:t>Experience of monitoring and evaluating communications or fundraising activities</w:t>
      </w:r>
    </w:p>
    <w:p w14:paraId="4D7432CE" w14:textId="0409C0D2" w:rsidR="005D15BB" w:rsidRPr="00FD1F8A" w:rsidRDefault="005D15BB" w:rsidP="000735AD">
      <w:pPr>
        <w:pStyle w:val="NoSpacing"/>
        <w:rPr>
          <w:rFonts w:cs="Arial"/>
          <w:color w:val="41273A" w:themeColor="text1"/>
          <w:sz w:val="20"/>
          <w:szCs w:val="20"/>
        </w:rPr>
      </w:pPr>
    </w:p>
    <w:p w14:paraId="7917BC3D" w14:textId="77777777" w:rsidR="005D15BB" w:rsidRPr="00FD1F8A" w:rsidRDefault="005D15BB" w:rsidP="005D15BB">
      <w:pPr>
        <w:rPr>
          <w:rFonts w:cs="Arial"/>
          <w:b/>
          <w:bCs/>
          <w:color w:val="41273A" w:themeColor="text1"/>
          <w:sz w:val="20"/>
          <w:szCs w:val="20"/>
        </w:rPr>
      </w:pPr>
    </w:p>
    <w:p w14:paraId="1E9D68CC" w14:textId="77777777" w:rsidR="005D15BB" w:rsidRPr="00FD1F8A" w:rsidRDefault="005D15BB" w:rsidP="005D15BB">
      <w:pPr>
        <w:pStyle w:val="NoSpacing"/>
        <w:rPr>
          <w:rFonts w:cs="Arial"/>
          <w:b/>
          <w:bCs/>
          <w:color w:val="41273A" w:themeColor="text1"/>
          <w:sz w:val="20"/>
          <w:szCs w:val="20"/>
          <w:u w:val="single"/>
        </w:rPr>
      </w:pPr>
      <w:r w:rsidRPr="00FD1F8A">
        <w:rPr>
          <w:rFonts w:cs="Arial"/>
          <w:b/>
          <w:bCs/>
          <w:color w:val="41273A" w:themeColor="text1"/>
          <w:sz w:val="20"/>
          <w:szCs w:val="20"/>
          <w:u w:val="single"/>
        </w:rPr>
        <w:t>Other considerations:</w:t>
      </w:r>
    </w:p>
    <w:p w14:paraId="17CA1EAC" w14:textId="77777777" w:rsidR="005D15BB" w:rsidRPr="00FD1F8A" w:rsidRDefault="005D15BB" w:rsidP="005D15BB">
      <w:pPr>
        <w:pStyle w:val="NoSpacing"/>
        <w:rPr>
          <w:rFonts w:cs="Arial"/>
          <w:b/>
          <w:bCs/>
          <w:color w:val="41273A" w:themeColor="text1"/>
          <w:sz w:val="20"/>
          <w:szCs w:val="20"/>
          <w:u w:val="single"/>
        </w:rPr>
      </w:pPr>
    </w:p>
    <w:p w14:paraId="400767AE" w14:textId="77777777" w:rsidR="005D15BB" w:rsidRPr="00FD1F8A" w:rsidRDefault="005D15BB" w:rsidP="005D15BB">
      <w:pPr>
        <w:pStyle w:val="NoSpacing"/>
        <w:numPr>
          <w:ilvl w:val="0"/>
          <w:numId w:val="14"/>
        </w:numPr>
        <w:rPr>
          <w:rFonts w:cs="Arial"/>
          <w:color w:val="41273A" w:themeColor="text1"/>
          <w:sz w:val="20"/>
          <w:szCs w:val="20"/>
        </w:rPr>
      </w:pPr>
      <w:r w:rsidRPr="00FD1F8A">
        <w:rPr>
          <w:rFonts w:cs="Arial"/>
          <w:color w:val="41273A" w:themeColor="text1"/>
          <w:sz w:val="20"/>
          <w:szCs w:val="20"/>
        </w:rPr>
        <w:t>Breaking Barriers is committed to protecting an adult’s right to live in safety, free from</w:t>
      </w:r>
      <w:r w:rsidRPr="00FD1F8A">
        <w:rPr>
          <w:rFonts w:ascii="Times New Roman" w:hAnsi="Times New Roman" w:cs="Times New Roman"/>
          <w:color w:val="41273A" w:themeColor="text1"/>
          <w:sz w:val="20"/>
          <w:szCs w:val="20"/>
        </w:rPr>
        <w:t> </w:t>
      </w:r>
      <w:r w:rsidRPr="00FD1F8A">
        <w:rPr>
          <w:rFonts w:cs="Arial"/>
          <w:color w:val="41273A" w:themeColor="text1"/>
          <w:sz w:val="20"/>
          <w:szCs w:val="20"/>
        </w:rPr>
        <w:t>abuse and neglect and for their views, wishes and beliefs to be fully taken into account</w:t>
      </w:r>
      <w:r w:rsidRPr="00FD1F8A">
        <w:rPr>
          <w:rFonts w:ascii="Times New Roman" w:hAnsi="Times New Roman" w:cs="Times New Roman"/>
          <w:color w:val="41273A" w:themeColor="text1"/>
          <w:sz w:val="20"/>
          <w:szCs w:val="20"/>
        </w:rPr>
        <w:t> </w:t>
      </w:r>
      <w:r w:rsidRPr="00FD1F8A">
        <w:rPr>
          <w:rFonts w:cs="Arial"/>
          <w:color w:val="41273A" w:themeColor="text1"/>
          <w:sz w:val="20"/>
          <w:szCs w:val="20"/>
        </w:rPr>
        <w:t>when deciding action.</w:t>
      </w:r>
      <w:r w:rsidRPr="00FD1F8A">
        <w:rPr>
          <w:rFonts w:cs="Lexend"/>
          <w:color w:val="41273A" w:themeColor="text1"/>
          <w:sz w:val="20"/>
          <w:szCs w:val="20"/>
        </w:rPr>
        <w:t> </w:t>
      </w:r>
    </w:p>
    <w:p w14:paraId="772144B7" w14:textId="77777777" w:rsidR="005D15BB" w:rsidRPr="00FD1F8A" w:rsidRDefault="005D15BB" w:rsidP="005D15BB">
      <w:pPr>
        <w:pStyle w:val="NoSpacing"/>
        <w:numPr>
          <w:ilvl w:val="0"/>
          <w:numId w:val="14"/>
        </w:numPr>
        <w:rPr>
          <w:rFonts w:cs="Arial"/>
          <w:color w:val="41273A" w:themeColor="text1"/>
          <w:sz w:val="20"/>
          <w:szCs w:val="20"/>
        </w:rPr>
      </w:pPr>
      <w:r w:rsidRPr="00FD1F8A">
        <w:rPr>
          <w:rFonts w:cs="Arial"/>
          <w:color w:val="41273A" w:themeColor="text1"/>
          <w:sz w:val="20"/>
          <w:szCs w:val="20"/>
        </w:rPr>
        <w:t>We are an equal opportunities employer and welcome applications from all suitably</w:t>
      </w:r>
      <w:r w:rsidRPr="00FD1F8A">
        <w:rPr>
          <w:rFonts w:ascii="Times New Roman" w:hAnsi="Times New Roman" w:cs="Times New Roman"/>
          <w:color w:val="41273A" w:themeColor="text1"/>
          <w:sz w:val="20"/>
          <w:szCs w:val="20"/>
        </w:rPr>
        <w:t> </w:t>
      </w:r>
      <w:r w:rsidRPr="00FD1F8A">
        <w:rPr>
          <w:rFonts w:cs="Arial"/>
          <w:color w:val="41273A" w:themeColor="text1"/>
          <w:sz w:val="20"/>
          <w:szCs w:val="20"/>
        </w:rPr>
        <w:t>qualified persons regardless of age, disability, gender reassignment, sex, sexual</w:t>
      </w:r>
      <w:r w:rsidRPr="00FD1F8A">
        <w:rPr>
          <w:rFonts w:ascii="Times New Roman" w:hAnsi="Times New Roman" w:cs="Times New Roman"/>
          <w:color w:val="41273A" w:themeColor="text1"/>
          <w:sz w:val="20"/>
          <w:szCs w:val="20"/>
        </w:rPr>
        <w:t> </w:t>
      </w:r>
      <w:r w:rsidRPr="00FD1F8A">
        <w:rPr>
          <w:rFonts w:cs="Arial"/>
          <w:color w:val="41273A" w:themeColor="text1"/>
          <w:sz w:val="20"/>
          <w:szCs w:val="20"/>
        </w:rPr>
        <w:t>orientation, marriage and civil partnership status, pregnancy and maternity status,</w:t>
      </w:r>
      <w:r w:rsidRPr="00FD1F8A">
        <w:rPr>
          <w:rFonts w:ascii="Times New Roman" w:hAnsi="Times New Roman" w:cs="Times New Roman"/>
          <w:color w:val="41273A" w:themeColor="text1"/>
          <w:sz w:val="20"/>
          <w:szCs w:val="20"/>
        </w:rPr>
        <w:t> </w:t>
      </w:r>
      <w:r w:rsidRPr="00FD1F8A">
        <w:rPr>
          <w:rFonts w:cs="Arial"/>
          <w:color w:val="41273A" w:themeColor="text1"/>
          <w:sz w:val="20"/>
          <w:szCs w:val="20"/>
        </w:rPr>
        <w:t>race, religion or belief.</w:t>
      </w:r>
      <w:r w:rsidRPr="00FD1F8A">
        <w:rPr>
          <w:rFonts w:cs="Lexend"/>
          <w:color w:val="41273A" w:themeColor="text1"/>
          <w:sz w:val="20"/>
          <w:szCs w:val="20"/>
        </w:rPr>
        <w:t> </w:t>
      </w:r>
    </w:p>
    <w:p w14:paraId="52561DC3" w14:textId="77777777" w:rsidR="005D15BB" w:rsidRPr="00FD1F8A" w:rsidRDefault="005D15BB" w:rsidP="005D15BB">
      <w:pPr>
        <w:pStyle w:val="NoSpacing"/>
        <w:numPr>
          <w:ilvl w:val="0"/>
          <w:numId w:val="14"/>
        </w:numPr>
        <w:rPr>
          <w:rFonts w:cs="Arial"/>
          <w:color w:val="41273A" w:themeColor="text1"/>
          <w:sz w:val="20"/>
          <w:szCs w:val="20"/>
        </w:rPr>
      </w:pPr>
      <w:r w:rsidRPr="00FD1F8A">
        <w:rPr>
          <w:rFonts w:cs="Arial"/>
          <w:color w:val="41273A" w:themeColor="text1"/>
          <w:sz w:val="20"/>
          <w:szCs w:val="20"/>
        </w:rPr>
        <w:t>Breaking Barriers particularly welcomes applicants with experience of seeking asylum and/or a</w:t>
      </w:r>
      <w:r w:rsidRPr="00FD1F8A">
        <w:rPr>
          <w:rFonts w:ascii="Times New Roman" w:hAnsi="Times New Roman" w:cs="Times New Roman"/>
          <w:color w:val="41273A" w:themeColor="text1"/>
          <w:sz w:val="20"/>
          <w:szCs w:val="20"/>
        </w:rPr>
        <w:t> </w:t>
      </w:r>
      <w:r w:rsidRPr="00FD1F8A">
        <w:rPr>
          <w:rFonts w:cs="Arial"/>
          <w:color w:val="41273A" w:themeColor="text1"/>
          <w:sz w:val="20"/>
          <w:szCs w:val="20"/>
        </w:rPr>
        <w:t>refugee background.</w:t>
      </w:r>
      <w:r w:rsidRPr="00FD1F8A">
        <w:rPr>
          <w:rFonts w:cs="Lexend"/>
          <w:color w:val="41273A" w:themeColor="text1"/>
          <w:sz w:val="20"/>
          <w:szCs w:val="20"/>
        </w:rPr>
        <w:t> </w:t>
      </w:r>
    </w:p>
    <w:p w14:paraId="126C478B" w14:textId="77777777" w:rsidR="005D15BB" w:rsidRPr="00FD1F8A" w:rsidRDefault="005D15BB" w:rsidP="005D15BB">
      <w:pPr>
        <w:rPr>
          <w:rFonts w:cs="Arial"/>
          <w:color w:val="41273A" w:themeColor="text1"/>
          <w:sz w:val="20"/>
          <w:szCs w:val="20"/>
          <w:shd w:val="clear" w:color="auto" w:fill="FFFFFF"/>
        </w:rPr>
      </w:pPr>
    </w:p>
    <w:p w14:paraId="44313C50" w14:textId="4AABD98F" w:rsidR="00AF76FB" w:rsidRPr="00FD1F8A" w:rsidRDefault="005D15BB" w:rsidP="007F3D16">
      <w:pPr>
        <w:pStyle w:val="NoSpacing"/>
        <w:rPr>
          <w:rFonts w:cs="Arial"/>
          <w:color w:val="41273A" w:themeColor="text1"/>
          <w:sz w:val="20"/>
          <w:szCs w:val="20"/>
        </w:rPr>
      </w:pPr>
      <w:r w:rsidRPr="00FD1F8A">
        <w:rPr>
          <w:rFonts w:cs="Arial"/>
          <w:color w:val="41273A" w:themeColor="text1"/>
          <w:sz w:val="20"/>
          <w:szCs w:val="20"/>
        </w:rPr>
        <w:t>As a member of the Disability Confident Scheme, we are committed to offering an</w:t>
      </w:r>
      <w:r w:rsidRPr="00FD1F8A">
        <w:rPr>
          <w:rFonts w:ascii="Times New Roman" w:hAnsi="Times New Roman" w:cs="Times New Roman"/>
          <w:color w:val="41273A" w:themeColor="text1"/>
          <w:sz w:val="20"/>
          <w:szCs w:val="20"/>
        </w:rPr>
        <w:t> </w:t>
      </w:r>
      <w:r w:rsidRPr="00FD1F8A">
        <w:rPr>
          <w:rFonts w:cs="Arial"/>
          <w:color w:val="41273A" w:themeColor="text1"/>
          <w:sz w:val="20"/>
          <w:szCs w:val="20"/>
        </w:rPr>
        <w:t>accessible recruitment process and guarantee an interview to all applicants with a</w:t>
      </w:r>
      <w:r w:rsidRPr="00FD1F8A">
        <w:rPr>
          <w:rFonts w:ascii="Times New Roman" w:hAnsi="Times New Roman" w:cs="Times New Roman"/>
          <w:color w:val="41273A" w:themeColor="text1"/>
          <w:sz w:val="20"/>
          <w:szCs w:val="20"/>
        </w:rPr>
        <w:t> </w:t>
      </w:r>
      <w:r w:rsidRPr="00FD1F8A">
        <w:rPr>
          <w:rFonts w:cs="Arial"/>
          <w:color w:val="41273A" w:themeColor="text1"/>
          <w:sz w:val="20"/>
          <w:szCs w:val="20"/>
        </w:rPr>
        <w:t>disability who meet the minimum criteria for the role.</w:t>
      </w:r>
      <w:r w:rsidRPr="00FD1F8A">
        <w:rPr>
          <w:rFonts w:ascii="Times New Roman" w:hAnsi="Times New Roman" w:cs="Times New Roman"/>
          <w:color w:val="41273A" w:themeColor="text1"/>
          <w:sz w:val="20"/>
          <w:szCs w:val="20"/>
        </w:rPr>
        <w:t> </w:t>
      </w:r>
      <w:r w:rsidRPr="00FD1F8A">
        <w:rPr>
          <w:rFonts w:cs="Lexend"/>
          <w:color w:val="41273A" w:themeColor="text1"/>
          <w:sz w:val="20"/>
          <w:szCs w:val="20"/>
        </w:rPr>
        <w:t> </w:t>
      </w:r>
    </w:p>
    <w:sectPr w:rsidR="00AF76FB" w:rsidRPr="00FD1F8A" w:rsidSect="00A327D3">
      <w:footerReference w:type="even" r:id="rId11"/>
      <w:footerReference w:type="default" r:id="rId12"/>
      <w:headerReference w:type="first" r:id="rId13"/>
      <w:footerReference w:type="first" r:id="rId14"/>
      <w:pgSz w:w="11901" w:h="16817"/>
      <w:pgMar w:top="1330" w:right="1134" w:bottom="1134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55872" w14:textId="77777777" w:rsidR="002D0EA0" w:rsidRDefault="002D0EA0" w:rsidP="00415A1F">
      <w:pPr>
        <w:spacing w:line="240" w:lineRule="auto"/>
      </w:pPr>
      <w:r>
        <w:separator/>
      </w:r>
    </w:p>
  </w:endnote>
  <w:endnote w:type="continuationSeparator" w:id="0">
    <w:p w14:paraId="49CD55E7" w14:textId="77777777" w:rsidR="002D0EA0" w:rsidRDefault="002D0EA0" w:rsidP="00415A1F">
      <w:pPr>
        <w:spacing w:line="240" w:lineRule="auto"/>
      </w:pPr>
      <w:r>
        <w:continuationSeparator/>
      </w:r>
    </w:p>
  </w:endnote>
  <w:endnote w:type="continuationNotice" w:id="1">
    <w:p w14:paraId="7EFBFA43" w14:textId="77777777" w:rsidR="002D0EA0" w:rsidRDefault="002D0EA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 SemiBold">
    <w:charset w:val="00"/>
    <w:family w:val="auto"/>
    <w:pitch w:val="variable"/>
    <w:sig w:usb0="A00000FF" w:usb1="4000205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xend">
    <w:altName w:val="Calibri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Lexend Medium">
    <w:charset w:val="00"/>
    <w:family w:val="auto"/>
    <w:pitch w:val="variable"/>
    <w:sig w:usb0="A00000FF" w:usb1="4000205B" w:usb2="00000000" w:usb3="00000000" w:csb0="00000193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Bitter">
    <w:charset w:val="00"/>
    <w:family w:val="auto"/>
    <w:pitch w:val="variable"/>
    <w:sig w:usb0="A00002FF" w:usb1="400020F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39607007"/>
      <w:docPartObj>
        <w:docPartGallery w:val="Page Numbers (Bottom of Page)"/>
        <w:docPartUnique/>
      </w:docPartObj>
    </w:sdtPr>
    <w:sdtContent>
      <w:p w14:paraId="32119DFE" w14:textId="45B8EE74" w:rsidR="00234069" w:rsidRDefault="00234069" w:rsidP="00D027F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A362E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5DDD3D06" w14:textId="77777777" w:rsidR="00A7313D" w:rsidRDefault="00A7313D" w:rsidP="002340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78751719"/>
      <w:docPartObj>
        <w:docPartGallery w:val="Page Numbers (Bottom of Page)"/>
        <w:docPartUnique/>
      </w:docPartObj>
    </w:sdtPr>
    <w:sdtContent>
      <w:p w14:paraId="1E980181" w14:textId="67FE7B58" w:rsidR="00234069" w:rsidRDefault="00234069" w:rsidP="00D027F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51398F3" w14:textId="77777777" w:rsidR="00A7313D" w:rsidRDefault="00A7313D" w:rsidP="0023406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95537687"/>
      <w:docPartObj>
        <w:docPartGallery w:val="Page Numbers (Bottom of Page)"/>
        <w:docPartUnique/>
      </w:docPartObj>
    </w:sdtPr>
    <w:sdtContent>
      <w:p w14:paraId="426501C5" w14:textId="2D8963D1" w:rsidR="00A7313D" w:rsidRDefault="00A7313D" w:rsidP="00D027F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14BCD9" w14:textId="77777777" w:rsidR="00A7313D" w:rsidRDefault="00A7313D" w:rsidP="00A7313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D2568" w14:textId="77777777" w:rsidR="002D0EA0" w:rsidRDefault="002D0EA0" w:rsidP="00415A1F">
      <w:pPr>
        <w:spacing w:line="240" w:lineRule="auto"/>
      </w:pPr>
      <w:r>
        <w:separator/>
      </w:r>
    </w:p>
  </w:footnote>
  <w:footnote w:type="continuationSeparator" w:id="0">
    <w:p w14:paraId="200982CB" w14:textId="77777777" w:rsidR="002D0EA0" w:rsidRDefault="002D0EA0" w:rsidP="00415A1F">
      <w:pPr>
        <w:spacing w:line="240" w:lineRule="auto"/>
      </w:pPr>
      <w:r>
        <w:continuationSeparator/>
      </w:r>
    </w:p>
  </w:footnote>
  <w:footnote w:type="continuationNotice" w:id="1">
    <w:p w14:paraId="0CEFB8AE" w14:textId="77777777" w:rsidR="002D0EA0" w:rsidRDefault="002D0EA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AD11" w14:textId="21BDC793" w:rsidR="008633E2" w:rsidRDefault="008633E2" w:rsidP="005D15BB">
    <w:pPr>
      <w:ind w:left="623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EB39DC" wp14:editId="0E16FE75">
          <wp:simplePos x="0" y="0"/>
          <wp:positionH relativeFrom="margin">
            <wp:align>left</wp:align>
          </wp:positionH>
          <wp:positionV relativeFrom="paragraph">
            <wp:posOffset>-356820</wp:posOffset>
          </wp:positionV>
          <wp:extent cx="1701800" cy="706120"/>
          <wp:effectExtent l="0" t="0" r="0" b="0"/>
          <wp:wrapTight wrapText="bothSides">
            <wp:wrapPolygon edited="0">
              <wp:start x="0" y="0"/>
              <wp:lineTo x="0" y="20978"/>
              <wp:lineTo x="11122" y="20978"/>
              <wp:lineTo x="12573" y="20978"/>
              <wp:lineTo x="14024" y="20978"/>
              <wp:lineTo x="21278" y="18647"/>
              <wp:lineTo x="21278" y="15151"/>
              <wp:lineTo x="17893" y="9324"/>
              <wp:lineTo x="18618" y="4079"/>
              <wp:lineTo x="15716" y="2331"/>
              <wp:lineTo x="4836" y="0"/>
              <wp:lineTo x="0" y="0"/>
            </wp:wrapPolygon>
          </wp:wrapTight>
          <wp:docPr id="5" name="Picture 5" descr="Breaking Barrier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reaking Barriers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70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3A3D11" w14:textId="77777777" w:rsidR="008633E2" w:rsidRDefault="008633E2" w:rsidP="008633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028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D445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E4C0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12729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4E77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52DD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6CDB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C4C2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849B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Lexend SemiBold" w:hAnsi="Lexend SemiBold" w:hint="default"/>
        <w:b w:val="0"/>
        <w:i w:val="0"/>
        <w:color w:val="005A6B"/>
        <w:sz w:val="22"/>
      </w:rPr>
    </w:lvl>
  </w:abstractNum>
  <w:abstractNum w:abstractNumId="9" w15:restartNumberingAfterBreak="0">
    <w:nsid w:val="FFFFFF89"/>
    <w:multiLevelType w:val="singleLevel"/>
    <w:tmpl w:val="D7A441A4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5A6B"/>
      </w:rPr>
    </w:lvl>
  </w:abstractNum>
  <w:abstractNum w:abstractNumId="10" w15:restartNumberingAfterBreak="0">
    <w:nsid w:val="0000A991"/>
    <w:multiLevelType w:val="multilevel"/>
    <w:tmpl w:val="DD1631F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6E22B1"/>
    <w:multiLevelType w:val="hybridMultilevel"/>
    <w:tmpl w:val="05480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7420B5"/>
    <w:multiLevelType w:val="multilevel"/>
    <w:tmpl w:val="04CA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21632"/>
    <w:multiLevelType w:val="hybridMultilevel"/>
    <w:tmpl w:val="7522F3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797E95"/>
    <w:multiLevelType w:val="hybridMultilevel"/>
    <w:tmpl w:val="C39CBD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6C6127"/>
    <w:multiLevelType w:val="hybridMultilevel"/>
    <w:tmpl w:val="CD4A2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45910"/>
    <w:multiLevelType w:val="hybridMultilevel"/>
    <w:tmpl w:val="E362A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66B36"/>
    <w:multiLevelType w:val="hybridMultilevel"/>
    <w:tmpl w:val="70C236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6D4D21"/>
    <w:multiLevelType w:val="hybridMultilevel"/>
    <w:tmpl w:val="571E8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375E9"/>
    <w:multiLevelType w:val="hybridMultilevel"/>
    <w:tmpl w:val="32B83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F5610"/>
    <w:multiLevelType w:val="multilevel"/>
    <w:tmpl w:val="DFA2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1079A2"/>
    <w:multiLevelType w:val="hybridMultilevel"/>
    <w:tmpl w:val="2A241DEC"/>
    <w:lvl w:ilvl="0" w:tplc="484C00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6064A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6CAE8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C8A31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45801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D32CF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168B6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54C5D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02487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2" w15:restartNumberingAfterBreak="0">
    <w:nsid w:val="43CC2D8D"/>
    <w:multiLevelType w:val="multilevel"/>
    <w:tmpl w:val="E800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782AA8"/>
    <w:multiLevelType w:val="hybridMultilevel"/>
    <w:tmpl w:val="5A5A9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5629E"/>
    <w:multiLevelType w:val="hybridMultilevel"/>
    <w:tmpl w:val="47F27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537C9"/>
    <w:multiLevelType w:val="hybridMultilevel"/>
    <w:tmpl w:val="A692D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AA6848"/>
    <w:multiLevelType w:val="multilevel"/>
    <w:tmpl w:val="E1AE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B87533"/>
    <w:multiLevelType w:val="multilevel"/>
    <w:tmpl w:val="FF4A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02503B"/>
    <w:multiLevelType w:val="hybridMultilevel"/>
    <w:tmpl w:val="5B7AC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BF0922"/>
    <w:multiLevelType w:val="hybridMultilevel"/>
    <w:tmpl w:val="30301AD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6E93555"/>
    <w:multiLevelType w:val="hybridMultilevel"/>
    <w:tmpl w:val="891A0E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7EE5359"/>
    <w:multiLevelType w:val="multilevel"/>
    <w:tmpl w:val="65CC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83572A"/>
    <w:multiLevelType w:val="hybridMultilevel"/>
    <w:tmpl w:val="6F0A5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36AB0"/>
    <w:multiLevelType w:val="hybridMultilevel"/>
    <w:tmpl w:val="635EA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03F64"/>
    <w:multiLevelType w:val="hybridMultilevel"/>
    <w:tmpl w:val="2CB6C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F4897"/>
    <w:multiLevelType w:val="hybridMultilevel"/>
    <w:tmpl w:val="182C9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7509F9"/>
    <w:multiLevelType w:val="hybridMultilevel"/>
    <w:tmpl w:val="A0741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238418">
    <w:abstractNumId w:val="17"/>
  </w:num>
  <w:num w:numId="2" w16cid:durableId="567692856">
    <w:abstractNumId w:val="13"/>
  </w:num>
  <w:num w:numId="3" w16cid:durableId="2030058262">
    <w:abstractNumId w:val="0"/>
  </w:num>
  <w:num w:numId="4" w16cid:durableId="975640483">
    <w:abstractNumId w:val="1"/>
  </w:num>
  <w:num w:numId="5" w16cid:durableId="198275177">
    <w:abstractNumId w:val="2"/>
  </w:num>
  <w:num w:numId="6" w16cid:durableId="686564505">
    <w:abstractNumId w:val="3"/>
  </w:num>
  <w:num w:numId="7" w16cid:durableId="1878471219">
    <w:abstractNumId w:val="8"/>
  </w:num>
  <w:num w:numId="8" w16cid:durableId="1714426715">
    <w:abstractNumId w:val="4"/>
  </w:num>
  <w:num w:numId="9" w16cid:durableId="454101225">
    <w:abstractNumId w:val="5"/>
  </w:num>
  <w:num w:numId="10" w16cid:durableId="1295528616">
    <w:abstractNumId w:val="6"/>
  </w:num>
  <w:num w:numId="11" w16cid:durableId="693503408">
    <w:abstractNumId w:val="7"/>
  </w:num>
  <w:num w:numId="12" w16cid:durableId="1003898763">
    <w:abstractNumId w:val="9"/>
  </w:num>
  <w:num w:numId="13" w16cid:durableId="817576875">
    <w:abstractNumId w:val="18"/>
  </w:num>
  <w:num w:numId="14" w16cid:durableId="1579822046">
    <w:abstractNumId w:val="34"/>
  </w:num>
  <w:num w:numId="15" w16cid:durableId="1940211378">
    <w:abstractNumId w:val="24"/>
  </w:num>
  <w:num w:numId="16" w16cid:durableId="447511403">
    <w:abstractNumId w:val="35"/>
  </w:num>
  <w:num w:numId="17" w16cid:durableId="2035229919">
    <w:abstractNumId w:val="16"/>
  </w:num>
  <w:num w:numId="18" w16cid:durableId="86998894">
    <w:abstractNumId w:val="32"/>
  </w:num>
  <w:num w:numId="19" w16cid:durableId="1367607891">
    <w:abstractNumId w:val="23"/>
  </w:num>
  <w:num w:numId="20" w16cid:durableId="309407754">
    <w:abstractNumId w:val="15"/>
  </w:num>
  <w:num w:numId="21" w16cid:durableId="425155337">
    <w:abstractNumId w:val="21"/>
  </w:num>
  <w:num w:numId="22" w16cid:durableId="559949680">
    <w:abstractNumId w:val="10"/>
  </w:num>
  <w:num w:numId="23" w16cid:durableId="1253512578">
    <w:abstractNumId w:val="22"/>
  </w:num>
  <w:num w:numId="24" w16cid:durableId="709769195">
    <w:abstractNumId w:val="27"/>
  </w:num>
  <w:num w:numId="25" w16cid:durableId="1784303460">
    <w:abstractNumId w:val="31"/>
  </w:num>
  <w:num w:numId="26" w16cid:durableId="632322039">
    <w:abstractNumId w:val="12"/>
  </w:num>
  <w:num w:numId="27" w16cid:durableId="2090535173">
    <w:abstractNumId w:val="26"/>
  </w:num>
  <w:num w:numId="28" w16cid:durableId="720246184">
    <w:abstractNumId w:val="20"/>
  </w:num>
  <w:num w:numId="29" w16cid:durableId="754014125">
    <w:abstractNumId w:val="25"/>
  </w:num>
  <w:num w:numId="30" w16cid:durableId="484783280">
    <w:abstractNumId w:val="33"/>
  </w:num>
  <w:num w:numId="31" w16cid:durableId="1429276474">
    <w:abstractNumId w:val="36"/>
  </w:num>
  <w:num w:numId="32" w16cid:durableId="961309058">
    <w:abstractNumId w:val="29"/>
  </w:num>
  <w:num w:numId="33" w16cid:durableId="656808405">
    <w:abstractNumId w:val="19"/>
  </w:num>
  <w:num w:numId="34" w16cid:durableId="47144118">
    <w:abstractNumId w:val="11"/>
  </w:num>
  <w:num w:numId="35" w16cid:durableId="1465850954">
    <w:abstractNumId w:val="30"/>
  </w:num>
  <w:num w:numId="36" w16cid:durableId="544610033">
    <w:abstractNumId w:val="28"/>
  </w:num>
  <w:num w:numId="37" w16cid:durableId="8368453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BB202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9C"/>
    <w:rsid w:val="00000F50"/>
    <w:rsid w:val="00002A55"/>
    <w:rsid w:val="00005E1E"/>
    <w:rsid w:val="00010D5D"/>
    <w:rsid w:val="000113C4"/>
    <w:rsid w:val="000234F8"/>
    <w:rsid w:val="000270B7"/>
    <w:rsid w:val="0002767E"/>
    <w:rsid w:val="00031B3B"/>
    <w:rsid w:val="00032E5F"/>
    <w:rsid w:val="0003303F"/>
    <w:rsid w:val="00034A12"/>
    <w:rsid w:val="0003545E"/>
    <w:rsid w:val="00054349"/>
    <w:rsid w:val="00056B1E"/>
    <w:rsid w:val="00057BE1"/>
    <w:rsid w:val="0006651D"/>
    <w:rsid w:val="00070DC3"/>
    <w:rsid w:val="000735AD"/>
    <w:rsid w:val="00073961"/>
    <w:rsid w:val="00083E5E"/>
    <w:rsid w:val="000904BE"/>
    <w:rsid w:val="000919ED"/>
    <w:rsid w:val="0009369C"/>
    <w:rsid w:val="000939AA"/>
    <w:rsid w:val="00093A73"/>
    <w:rsid w:val="00093BAB"/>
    <w:rsid w:val="0009439C"/>
    <w:rsid w:val="0009489C"/>
    <w:rsid w:val="0009665C"/>
    <w:rsid w:val="000B1089"/>
    <w:rsid w:val="000C256A"/>
    <w:rsid w:val="000C4605"/>
    <w:rsid w:val="000C57FB"/>
    <w:rsid w:val="000D003B"/>
    <w:rsid w:val="000E0D77"/>
    <w:rsid w:val="000E73EB"/>
    <w:rsid w:val="000F4F24"/>
    <w:rsid w:val="00100B17"/>
    <w:rsid w:val="0010128E"/>
    <w:rsid w:val="001012EA"/>
    <w:rsid w:val="0010158E"/>
    <w:rsid w:val="0010186D"/>
    <w:rsid w:val="00103BD8"/>
    <w:rsid w:val="001133A4"/>
    <w:rsid w:val="0011552E"/>
    <w:rsid w:val="00115E3C"/>
    <w:rsid w:val="001170E5"/>
    <w:rsid w:val="001205A0"/>
    <w:rsid w:val="0012773A"/>
    <w:rsid w:val="001414B0"/>
    <w:rsid w:val="00141859"/>
    <w:rsid w:val="00141880"/>
    <w:rsid w:val="001471AC"/>
    <w:rsid w:val="001579DA"/>
    <w:rsid w:val="001610C5"/>
    <w:rsid w:val="00166479"/>
    <w:rsid w:val="00172327"/>
    <w:rsid w:val="00173494"/>
    <w:rsid w:val="0018277A"/>
    <w:rsid w:val="00186BB4"/>
    <w:rsid w:val="00186BD6"/>
    <w:rsid w:val="001879AA"/>
    <w:rsid w:val="001906E9"/>
    <w:rsid w:val="00192BE6"/>
    <w:rsid w:val="001968B5"/>
    <w:rsid w:val="001A14D5"/>
    <w:rsid w:val="001A29AE"/>
    <w:rsid w:val="001A5273"/>
    <w:rsid w:val="001C06D5"/>
    <w:rsid w:val="001C2081"/>
    <w:rsid w:val="001D7EF5"/>
    <w:rsid w:val="001F117A"/>
    <w:rsid w:val="001F1898"/>
    <w:rsid w:val="001F1DF1"/>
    <w:rsid w:val="001F5436"/>
    <w:rsid w:val="00207DF3"/>
    <w:rsid w:val="00217CBA"/>
    <w:rsid w:val="00220FCD"/>
    <w:rsid w:val="00227038"/>
    <w:rsid w:val="00227DF9"/>
    <w:rsid w:val="002339F9"/>
    <w:rsid w:val="0023401D"/>
    <w:rsid w:val="00234069"/>
    <w:rsid w:val="0023460B"/>
    <w:rsid w:val="002404FF"/>
    <w:rsid w:val="00243B01"/>
    <w:rsid w:val="002463BC"/>
    <w:rsid w:val="0025200C"/>
    <w:rsid w:val="00254BA8"/>
    <w:rsid w:val="002572FC"/>
    <w:rsid w:val="00260715"/>
    <w:rsid w:val="00263863"/>
    <w:rsid w:val="0026393E"/>
    <w:rsid w:val="00270A60"/>
    <w:rsid w:val="00283687"/>
    <w:rsid w:val="002836B5"/>
    <w:rsid w:val="00292723"/>
    <w:rsid w:val="0029749A"/>
    <w:rsid w:val="002A4A7F"/>
    <w:rsid w:val="002B1A5F"/>
    <w:rsid w:val="002B56E8"/>
    <w:rsid w:val="002D0D81"/>
    <w:rsid w:val="002D0EA0"/>
    <w:rsid w:val="002D2F56"/>
    <w:rsid w:val="002D4563"/>
    <w:rsid w:val="002E6EDE"/>
    <w:rsid w:val="002F1436"/>
    <w:rsid w:val="002F61D6"/>
    <w:rsid w:val="003035B9"/>
    <w:rsid w:val="00306802"/>
    <w:rsid w:val="00307C9B"/>
    <w:rsid w:val="00317505"/>
    <w:rsid w:val="00320F2E"/>
    <w:rsid w:val="0032218A"/>
    <w:rsid w:val="00332D13"/>
    <w:rsid w:val="003419B0"/>
    <w:rsid w:val="00355C90"/>
    <w:rsid w:val="00360829"/>
    <w:rsid w:val="003647A1"/>
    <w:rsid w:val="00364E8C"/>
    <w:rsid w:val="00371113"/>
    <w:rsid w:val="00381B31"/>
    <w:rsid w:val="003828C9"/>
    <w:rsid w:val="003901E9"/>
    <w:rsid w:val="00390CAE"/>
    <w:rsid w:val="003A0755"/>
    <w:rsid w:val="003A1A88"/>
    <w:rsid w:val="003A1E62"/>
    <w:rsid w:val="003A4D84"/>
    <w:rsid w:val="003B2052"/>
    <w:rsid w:val="003B230A"/>
    <w:rsid w:val="003B464F"/>
    <w:rsid w:val="003B6C98"/>
    <w:rsid w:val="003C1F91"/>
    <w:rsid w:val="003C4FE8"/>
    <w:rsid w:val="003C788C"/>
    <w:rsid w:val="003D22BB"/>
    <w:rsid w:val="003D34CD"/>
    <w:rsid w:val="003E16B9"/>
    <w:rsid w:val="003F16DF"/>
    <w:rsid w:val="003F3562"/>
    <w:rsid w:val="003F3573"/>
    <w:rsid w:val="003F5786"/>
    <w:rsid w:val="004016DC"/>
    <w:rsid w:val="00401E9C"/>
    <w:rsid w:val="00403728"/>
    <w:rsid w:val="0041152E"/>
    <w:rsid w:val="00415A1F"/>
    <w:rsid w:val="00415C18"/>
    <w:rsid w:val="00420310"/>
    <w:rsid w:val="004237B9"/>
    <w:rsid w:val="00424745"/>
    <w:rsid w:val="004402A2"/>
    <w:rsid w:val="00451B41"/>
    <w:rsid w:val="004533AD"/>
    <w:rsid w:val="00453776"/>
    <w:rsid w:val="0045405B"/>
    <w:rsid w:val="00462FD1"/>
    <w:rsid w:val="00464604"/>
    <w:rsid w:val="00464DD1"/>
    <w:rsid w:val="0047582E"/>
    <w:rsid w:val="004778E3"/>
    <w:rsid w:val="00482015"/>
    <w:rsid w:val="00485026"/>
    <w:rsid w:val="004917E2"/>
    <w:rsid w:val="00492C2B"/>
    <w:rsid w:val="00496D44"/>
    <w:rsid w:val="004A06F6"/>
    <w:rsid w:val="004A0F5C"/>
    <w:rsid w:val="004A1D98"/>
    <w:rsid w:val="004A3724"/>
    <w:rsid w:val="004A65D0"/>
    <w:rsid w:val="004A6D25"/>
    <w:rsid w:val="004B327A"/>
    <w:rsid w:val="004C110D"/>
    <w:rsid w:val="004C57D9"/>
    <w:rsid w:val="004D5386"/>
    <w:rsid w:val="004D5F71"/>
    <w:rsid w:val="004E0DD9"/>
    <w:rsid w:val="004E674B"/>
    <w:rsid w:val="004E7050"/>
    <w:rsid w:val="004F55A0"/>
    <w:rsid w:val="004F7423"/>
    <w:rsid w:val="0050189B"/>
    <w:rsid w:val="005018BA"/>
    <w:rsid w:val="00501E8E"/>
    <w:rsid w:val="0050460F"/>
    <w:rsid w:val="005047AC"/>
    <w:rsid w:val="00505DE6"/>
    <w:rsid w:val="0050636E"/>
    <w:rsid w:val="005115A1"/>
    <w:rsid w:val="00513633"/>
    <w:rsid w:val="0051530F"/>
    <w:rsid w:val="00515311"/>
    <w:rsid w:val="00526649"/>
    <w:rsid w:val="00526BF9"/>
    <w:rsid w:val="00526C2C"/>
    <w:rsid w:val="00530E95"/>
    <w:rsid w:val="00537D9D"/>
    <w:rsid w:val="00542729"/>
    <w:rsid w:val="00544CAB"/>
    <w:rsid w:val="00545460"/>
    <w:rsid w:val="005472D8"/>
    <w:rsid w:val="005525D9"/>
    <w:rsid w:val="00553ECE"/>
    <w:rsid w:val="0055479C"/>
    <w:rsid w:val="00556876"/>
    <w:rsid w:val="00557172"/>
    <w:rsid w:val="00557C33"/>
    <w:rsid w:val="005646B5"/>
    <w:rsid w:val="00571E4C"/>
    <w:rsid w:val="00580E0F"/>
    <w:rsid w:val="005815FA"/>
    <w:rsid w:val="0058746F"/>
    <w:rsid w:val="005A0838"/>
    <w:rsid w:val="005C4BB6"/>
    <w:rsid w:val="005C5437"/>
    <w:rsid w:val="005C6BF3"/>
    <w:rsid w:val="005D098E"/>
    <w:rsid w:val="005D15BB"/>
    <w:rsid w:val="005D4733"/>
    <w:rsid w:val="005D7E52"/>
    <w:rsid w:val="005F1AB8"/>
    <w:rsid w:val="005F3405"/>
    <w:rsid w:val="005F44D4"/>
    <w:rsid w:val="005F545B"/>
    <w:rsid w:val="005F6674"/>
    <w:rsid w:val="00601F80"/>
    <w:rsid w:val="00610338"/>
    <w:rsid w:val="006124F9"/>
    <w:rsid w:val="00612984"/>
    <w:rsid w:val="00614BF0"/>
    <w:rsid w:val="006159BF"/>
    <w:rsid w:val="00617CDE"/>
    <w:rsid w:val="006213D4"/>
    <w:rsid w:val="00624A05"/>
    <w:rsid w:val="006269B4"/>
    <w:rsid w:val="00626C5A"/>
    <w:rsid w:val="00630CCE"/>
    <w:rsid w:val="00630FB6"/>
    <w:rsid w:val="006327B2"/>
    <w:rsid w:val="00637F0D"/>
    <w:rsid w:val="00640C53"/>
    <w:rsid w:val="006429BE"/>
    <w:rsid w:val="00644DF3"/>
    <w:rsid w:val="00646BC6"/>
    <w:rsid w:val="00657C2F"/>
    <w:rsid w:val="00666559"/>
    <w:rsid w:val="00674D2D"/>
    <w:rsid w:val="006817A2"/>
    <w:rsid w:val="00685D98"/>
    <w:rsid w:val="00687434"/>
    <w:rsid w:val="00687773"/>
    <w:rsid w:val="00691FC8"/>
    <w:rsid w:val="00693D81"/>
    <w:rsid w:val="0069490C"/>
    <w:rsid w:val="006A1207"/>
    <w:rsid w:val="006A77E9"/>
    <w:rsid w:val="006C7248"/>
    <w:rsid w:val="006D2927"/>
    <w:rsid w:val="006D2DE8"/>
    <w:rsid w:val="006D443E"/>
    <w:rsid w:val="006D510D"/>
    <w:rsid w:val="006D5D2A"/>
    <w:rsid w:val="006D5EA7"/>
    <w:rsid w:val="006D6A92"/>
    <w:rsid w:val="006D6D46"/>
    <w:rsid w:val="006D7872"/>
    <w:rsid w:val="006E00CB"/>
    <w:rsid w:val="006E1D61"/>
    <w:rsid w:val="006E271D"/>
    <w:rsid w:val="006E27A1"/>
    <w:rsid w:val="006E2FF2"/>
    <w:rsid w:val="006E3C1B"/>
    <w:rsid w:val="006E6231"/>
    <w:rsid w:val="006F1046"/>
    <w:rsid w:val="006F2CA9"/>
    <w:rsid w:val="007040C9"/>
    <w:rsid w:val="00713448"/>
    <w:rsid w:val="00715759"/>
    <w:rsid w:val="00717271"/>
    <w:rsid w:val="00720C5C"/>
    <w:rsid w:val="00723C87"/>
    <w:rsid w:val="00726CF3"/>
    <w:rsid w:val="00733B96"/>
    <w:rsid w:val="00737C8A"/>
    <w:rsid w:val="00746423"/>
    <w:rsid w:val="00754336"/>
    <w:rsid w:val="00754840"/>
    <w:rsid w:val="00754EF1"/>
    <w:rsid w:val="00756E26"/>
    <w:rsid w:val="007575C8"/>
    <w:rsid w:val="00763221"/>
    <w:rsid w:val="0076471B"/>
    <w:rsid w:val="007649A9"/>
    <w:rsid w:val="00771DDA"/>
    <w:rsid w:val="00776489"/>
    <w:rsid w:val="00777F36"/>
    <w:rsid w:val="007810C8"/>
    <w:rsid w:val="007878C4"/>
    <w:rsid w:val="007C057F"/>
    <w:rsid w:val="007C1328"/>
    <w:rsid w:val="007C6AFE"/>
    <w:rsid w:val="007C6E33"/>
    <w:rsid w:val="007D065B"/>
    <w:rsid w:val="007D086C"/>
    <w:rsid w:val="007E1343"/>
    <w:rsid w:val="007F124E"/>
    <w:rsid w:val="007F1994"/>
    <w:rsid w:val="007F3D16"/>
    <w:rsid w:val="007F7478"/>
    <w:rsid w:val="008104FA"/>
    <w:rsid w:val="008140E8"/>
    <w:rsid w:val="0081695D"/>
    <w:rsid w:val="00821495"/>
    <w:rsid w:val="00841345"/>
    <w:rsid w:val="00844755"/>
    <w:rsid w:val="0084566D"/>
    <w:rsid w:val="008570B0"/>
    <w:rsid w:val="00860895"/>
    <w:rsid w:val="008633E2"/>
    <w:rsid w:val="00870264"/>
    <w:rsid w:val="00877792"/>
    <w:rsid w:val="00884CAB"/>
    <w:rsid w:val="00886D1D"/>
    <w:rsid w:val="008938D9"/>
    <w:rsid w:val="008939E3"/>
    <w:rsid w:val="0089416D"/>
    <w:rsid w:val="008951C3"/>
    <w:rsid w:val="008A362E"/>
    <w:rsid w:val="008A77CF"/>
    <w:rsid w:val="008B224D"/>
    <w:rsid w:val="008C34E8"/>
    <w:rsid w:val="008C61C6"/>
    <w:rsid w:val="008C75F8"/>
    <w:rsid w:val="008D05CA"/>
    <w:rsid w:val="008D21AD"/>
    <w:rsid w:val="008D27BF"/>
    <w:rsid w:val="008D6D1D"/>
    <w:rsid w:val="008E3DE5"/>
    <w:rsid w:val="008E4EC5"/>
    <w:rsid w:val="008E63C8"/>
    <w:rsid w:val="009002C2"/>
    <w:rsid w:val="00902595"/>
    <w:rsid w:val="009032B1"/>
    <w:rsid w:val="0090345B"/>
    <w:rsid w:val="00913604"/>
    <w:rsid w:val="0091367E"/>
    <w:rsid w:val="0091688F"/>
    <w:rsid w:val="00921468"/>
    <w:rsid w:val="00925049"/>
    <w:rsid w:val="00926110"/>
    <w:rsid w:val="00930BEC"/>
    <w:rsid w:val="0093110A"/>
    <w:rsid w:val="00937867"/>
    <w:rsid w:val="0094145E"/>
    <w:rsid w:val="00944A8C"/>
    <w:rsid w:val="00944C72"/>
    <w:rsid w:val="00950034"/>
    <w:rsid w:val="00955FF1"/>
    <w:rsid w:val="00974233"/>
    <w:rsid w:val="009960A7"/>
    <w:rsid w:val="00996884"/>
    <w:rsid w:val="00996F99"/>
    <w:rsid w:val="009A1805"/>
    <w:rsid w:val="009A26E6"/>
    <w:rsid w:val="009A2A2D"/>
    <w:rsid w:val="009A50C4"/>
    <w:rsid w:val="009B68EE"/>
    <w:rsid w:val="009C2DA1"/>
    <w:rsid w:val="009C580B"/>
    <w:rsid w:val="009C6ED2"/>
    <w:rsid w:val="009C73A3"/>
    <w:rsid w:val="009D24B2"/>
    <w:rsid w:val="009D4DE3"/>
    <w:rsid w:val="009D7534"/>
    <w:rsid w:val="009D7674"/>
    <w:rsid w:val="009E43A8"/>
    <w:rsid w:val="009F16F3"/>
    <w:rsid w:val="009F3A1D"/>
    <w:rsid w:val="009F69DA"/>
    <w:rsid w:val="00A02E84"/>
    <w:rsid w:val="00A06875"/>
    <w:rsid w:val="00A106FD"/>
    <w:rsid w:val="00A12FE9"/>
    <w:rsid w:val="00A15AE0"/>
    <w:rsid w:val="00A17237"/>
    <w:rsid w:val="00A21033"/>
    <w:rsid w:val="00A233BD"/>
    <w:rsid w:val="00A23CA3"/>
    <w:rsid w:val="00A25CD8"/>
    <w:rsid w:val="00A327D3"/>
    <w:rsid w:val="00A33DC5"/>
    <w:rsid w:val="00A361BE"/>
    <w:rsid w:val="00A36647"/>
    <w:rsid w:val="00A44391"/>
    <w:rsid w:val="00A559F7"/>
    <w:rsid w:val="00A639FC"/>
    <w:rsid w:val="00A664CB"/>
    <w:rsid w:val="00A667A2"/>
    <w:rsid w:val="00A67706"/>
    <w:rsid w:val="00A712EE"/>
    <w:rsid w:val="00A715DD"/>
    <w:rsid w:val="00A71CD4"/>
    <w:rsid w:val="00A7313D"/>
    <w:rsid w:val="00A80251"/>
    <w:rsid w:val="00A85376"/>
    <w:rsid w:val="00A86F9E"/>
    <w:rsid w:val="00A97156"/>
    <w:rsid w:val="00AA28D1"/>
    <w:rsid w:val="00AA3BB9"/>
    <w:rsid w:val="00AA4620"/>
    <w:rsid w:val="00AA6F19"/>
    <w:rsid w:val="00AC2591"/>
    <w:rsid w:val="00AC65DC"/>
    <w:rsid w:val="00AD1E67"/>
    <w:rsid w:val="00AE24B6"/>
    <w:rsid w:val="00AE411D"/>
    <w:rsid w:val="00AE7441"/>
    <w:rsid w:val="00AF3C11"/>
    <w:rsid w:val="00AF66AD"/>
    <w:rsid w:val="00AF76FB"/>
    <w:rsid w:val="00AF7722"/>
    <w:rsid w:val="00B00EE3"/>
    <w:rsid w:val="00B0412B"/>
    <w:rsid w:val="00B05203"/>
    <w:rsid w:val="00B070DA"/>
    <w:rsid w:val="00B15B1A"/>
    <w:rsid w:val="00B25807"/>
    <w:rsid w:val="00B34625"/>
    <w:rsid w:val="00B35894"/>
    <w:rsid w:val="00B40AC8"/>
    <w:rsid w:val="00B41FC0"/>
    <w:rsid w:val="00B43CB7"/>
    <w:rsid w:val="00B45369"/>
    <w:rsid w:val="00B504F7"/>
    <w:rsid w:val="00B51FFC"/>
    <w:rsid w:val="00B526E2"/>
    <w:rsid w:val="00B55C8C"/>
    <w:rsid w:val="00B56470"/>
    <w:rsid w:val="00B67BF0"/>
    <w:rsid w:val="00B702F5"/>
    <w:rsid w:val="00B74ECC"/>
    <w:rsid w:val="00B753E3"/>
    <w:rsid w:val="00B8369C"/>
    <w:rsid w:val="00B85536"/>
    <w:rsid w:val="00B85E63"/>
    <w:rsid w:val="00B85EFB"/>
    <w:rsid w:val="00B865A6"/>
    <w:rsid w:val="00B92263"/>
    <w:rsid w:val="00B94217"/>
    <w:rsid w:val="00B94627"/>
    <w:rsid w:val="00BA0806"/>
    <w:rsid w:val="00BA201D"/>
    <w:rsid w:val="00BA2195"/>
    <w:rsid w:val="00BA4268"/>
    <w:rsid w:val="00BA6881"/>
    <w:rsid w:val="00BA7EE5"/>
    <w:rsid w:val="00BB0CF4"/>
    <w:rsid w:val="00BB6945"/>
    <w:rsid w:val="00BC5F3A"/>
    <w:rsid w:val="00BC77CB"/>
    <w:rsid w:val="00BD7F89"/>
    <w:rsid w:val="00BE03EC"/>
    <w:rsid w:val="00BE2803"/>
    <w:rsid w:val="00BE3C3A"/>
    <w:rsid w:val="00C036B9"/>
    <w:rsid w:val="00C06A63"/>
    <w:rsid w:val="00C12A2A"/>
    <w:rsid w:val="00C12DFA"/>
    <w:rsid w:val="00C202C0"/>
    <w:rsid w:val="00C21E72"/>
    <w:rsid w:val="00C249E3"/>
    <w:rsid w:val="00C273E6"/>
    <w:rsid w:val="00C275F5"/>
    <w:rsid w:val="00C333E3"/>
    <w:rsid w:val="00C37D85"/>
    <w:rsid w:val="00C41447"/>
    <w:rsid w:val="00C519C9"/>
    <w:rsid w:val="00C53EEC"/>
    <w:rsid w:val="00C61D4E"/>
    <w:rsid w:val="00C628B2"/>
    <w:rsid w:val="00C62C17"/>
    <w:rsid w:val="00C634E5"/>
    <w:rsid w:val="00C6645D"/>
    <w:rsid w:val="00C676AE"/>
    <w:rsid w:val="00C74C73"/>
    <w:rsid w:val="00C77C08"/>
    <w:rsid w:val="00C77DDE"/>
    <w:rsid w:val="00C864FB"/>
    <w:rsid w:val="00C95A8B"/>
    <w:rsid w:val="00C973D1"/>
    <w:rsid w:val="00C97667"/>
    <w:rsid w:val="00CA26A7"/>
    <w:rsid w:val="00CA7CF4"/>
    <w:rsid w:val="00CB11D6"/>
    <w:rsid w:val="00CB45E8"/>
    <w:rsid w:val="00CB4A6B"/>
    <w:rsid w:val="00CB4E95"/>
    <w:rsid w:val="00CB7D30"/>
    <w:rsid w:val="00CC0171"/>
    <w:rsid w:val="00CC1027"/>
    <w:rsid w:val="00CC1E1A"/>
    <w:rsid w:val="00CC6591"/>
    <w:rsid w:val="00CC7855"/>
    <w:rsid w:val="00CD4342"/>
    <w:rsid w:val="00CE36E1"/>
    <w:rsid w:val="00CE5D7A"/>
    <w:rsid w:val="00CF2A2B"/>
    <w:rsid w:val="00CF4518"/>
    <w:rsid w:val="00CF6FC7"/>
    <w:rsid w:val="00CF7F75"/>
    <w:rsid w:val="00D01F79"/>
    <w:rsid w:val="00D027F7"/>
    <w:rsid w:val="00D07C63"/>
    <w:rsid w:val="00D10D3A"/>
    <w:rsid w:val="00D1250F"/>
    <w:rsid w:val="00D12F0F"/>
    <w:rsid w:val="00D14832"/>
    <w:rsid w:val="00D17359"/>
    <w:rsid w:val="00D20657"/>
    <w:rsid w:val="00D24E92"/>
    <w:rsid w:val="00D25C15"/>
    <w:rsid w:val="00D279D9"/>
    <w:rsid w:val="00D3118E"/>
    <w:rsid w:val="00D32347"/>
    <w:rsid w:val="00D37898"/>
    <w:rsid w:val="00D518EB"/>
    <w:rsid w:val="00D53914"/>
    <w:rsid w:val="00D55545"/>
    <w:rsid w:val="00D70434"/>
    <w:rsid w:val="00D758BB"/>
    <w:rsid w:val="00D82477"/>
    <w:rsid w:val="00D908F2"/>
    <w:rsid w:val="00DA234F"/>
    <w:rsid w:val="00DA25EC"/>
    <w:rsid w:val="00DA4274"/>
    <w:rsid w:val="00DA4C99"/>
    <w:rsid w:val="00DB3A64"/>
    <w:rsid w:val="00DC0619"/>
    <w:rsid w:val="00DC2BBE"/>
    <w:rsid w:val="00DC3967"/>
    <w:rsid w:val="00DC4906"/>
    <w:rsid w:val="00DC4AE0"/>
    <w:rsid w:val="00DF5E1A"/>
    <w:rsid w:val="00DF7275"/>
    <w:rsid w:val="00E01946"/>
    <w:rsid w:val="00E03F33"/>
    <w:rsid w:val="00E16CB7"/>
    <w:rsid w:val="00E174FA"/>
    <w:rsid w:val="00E24BCD"/>
    <w:rsid w:val="00E3064A"/>
    <w:rsid w:val="00E33696"/>
    <w:rsid w:val="00E33D45"/>
    <w:rsid w:val="00E40C1B"/>
    <w:rsid w:val="00E46752"/>
    <w:rsid w:val="00E50525"/>
    <w:rsid w:val="00E555C1"/>
    <w:rsid w:val="00E66936"/>
    <w:rsid w:val="00E67C16"/>
    <w:rsid w:val="00E71233"/>
    <w:rsid w:val="00E84977"/>
    <w:rsid w:val="00E85F6D"/>
    <w:rsid w:val="00E93F0E"/>
    <w:rsid w:val="00EA3C30"/>
    <w:rsid w:val="00EA5A62"/>
    <w:rsid w:val="00EA78F2"/>
    <w:rsid w:val="00EB18BA"/>
    <w:rsid w:val="00EB35BC"/>
    <w:rsid w:val="00EB463A"/>
    <w:rsid w:val="00EC2FBF"/>
    <w:rsid w:val="00EC7C8A"/>
    <w:rsid w:val="00ED1920"/>
    <w:rsid w:val="00ED1956"/>
    <w:rsid w:val="00EE21FB"/>
    <w:rsid w:val="00EE4B1D"/>
    <w:rsid w:val="00F06255"/>
    <w:rsid w:val="00F07D43"/>
    <w:rsid w:val="00F13FFA"/>
    <w:rsid w:val="00F16A4B"/>
    <w:rsid w:val="00F218B3"/>
    <w:rsid w:val="00F22505"/>
    <w:rsid w:val="00F3193E"/>
    <w:rsid w:val="00F32BBC"/>
    <w:rsid w:val="00F4054D"/>
    <w:rsid w:val="00F40BA4"/>
    <w:rsid w:val="00F52268"/>
    <w:rsid w:val="00F528E1"/>
    <w:rsid w:val="00F5424B"/>
    <w:rsid w:val="00F56647"/>
    <w:rsid w:val="00F57CFF"/>
    <w:rsid w:val="00F62716"/>
    <w:rsid w:val="00F65D5B"/>
    <w:rsid w:val="00F66323"/>
    <w:rsid w:val="00F70C0B"/>
    <w:rsid w:val="00F76191"/>
    <w:rsid w:val="00F94AF4"/>
    <w:rsid w:val="00F97A72"/>
    <w:rsid w:val="00FB22AA"/>
    <w:rsid w:val="00FB5220"/>
    <w:rsid w:val="00FB6F23"/>
    <w:rsid w:val="00FD080D"/>
    <w:rsid w:val="00FD1F8A"/>
    <w:rsid w:val="00FE2041"/>
    <w:rsid w:val="00FE291A"/>
    <w:rsid w:val="00FF789A"/>
    <w:rsid w:val="015095CA"/>
    <w:rsid w:val="01F8ECAF"/>
    <w:rsid w:val="02D14E67"/>
    <w:rsid w:val="02F07D30"/>
    <w:rsid w:val="02F197D3"/>
    <w:rsid w:val="0528A599"/>
    <w:rsid w:val="05F463E9"/>
    <w:rsid w:val="06E411CA"/>
    <w:rsid w:val="07DADE13"/>
    <w:rsid w:val="08242ECA"/>
    <w:rsid w:val="0A9BA245"/>
    <w:rsid w:val="0B4BAD08"/>
    <w:rsid w:val="0BC0DB44"/>
    <w:rsid w:val="0C1080EF"/>
    <w:rsid w:val="0CA2C655"/>
    <w:rsid w:val="0CC66F76"/>
    <w:rsid w:val="0CF4ECA8"/>
    <w:rsid w:val="10C72653"/>
    <w:rsid w:val="1572F409"/>
    <w:rsid w:val="19EC2A5A"/>
    <w:rsid w:val="1A0A2507"/>
    <w:rsid w:val="1C9C2629"/>
    <w:rsid w:val="1DF42AF2"/>
    <w:rsid w:val="1FAFAB68"/>
    <w:rsid w:val="21CE5BED"/>
    <w:rsid w:val="21ED75F6"/>
    <w:rsid w:val="2286DEB8"/>
    <w:rsid w:val="22DF50B6"/>
    <w:rsid w:val="22E769E8"/>
    <w:rsid w:val="22FAD5AF"/>
    <w:rsid w:val="2355582B"/>
    <w:rsid w:val="2417F487"/>
    <w:rsid w:val="3079C537"/>
    <w:rsid w:val="318C01DC"/>
    <w:rsid w:val="32972023"/>
    <w:rsid w:val="32A52E69"/>
    <w:rsid w:val="359CB163"/>
    <w:rsid w:val="364040D3"/>
    <w:rsid w:val="373F2347"/>
    <w:rsid w:val="395D7784"/>
    <w:rsid w:val="3A36E5FF"/>
    <w:rsid w:val="3A3F6859"/>
    <w:rsid w:val="3DEE6616"/>
    <w:rsid w:val="3E4271B5"/>
    <w:rsid w:val="422BFF20"/>
    <w:rsid w:val="42D687AF"/>
    <w:rsid w:val="430B7F30"/>
    <w:rsid w:val="434062C7"/>
    <w:rsid w:val="43EFC4DA"/>
    <w:rsid w:val="443AA8AF"/>
    <w:rsid w:val="443C3866"/>
    <w:rsid w:val="443C9A1C"/>
    <w:rsid w:val="45C534C3"/>
    <w:rsid w:val="45DD5E62"/>
    <w:rsid w:val="464E3614"/>
    <w:rsid w:val="47100EF6"/>
    <w:rsid w:val="47E2809D"/>
    <w:rsid w:val="47F1A22B"/>
    <w:rsid w:val="4A410795"/>
    <w:rsid w:val="4A428EA4"/>
    <w:rsid w:val="4A78DDB3"/>
    <w:rsid w:val="4D1842F9"/>
    <w:rsid w:val="4D6C6ADB"/>
    <w:rsid w:val="4DF27761"/>
    <w:rsid w:val="4E20FE53"/>
    <w:rsid w:val="5058B89D"/>
    <w:rsid w:val="50C9896C"/>
    <w:rsid w:val="50F41BA2"/>
    <w:rsid w:val="5133272A"/>
    <w:rsid w:val="5294422C"/>
    <w:rsid w:val="52B5BC34"/>
    <w:rsid w:val="540319B0"/>
    <w:rsid w:val="548E913C"/>
    <w:rsid w:val="55344E8F"/>
    <w:rsid w:val="55E450FC"/>
    <w:rsid w:val="567EEADA"/>
    <w:rsid w:val="5C00A4F3"/>
    <w:rsid w:val="5C713C91"/>
    <w:rsid w:val="5C93E8AD"/>
    <w:rsid w:val="5CE65ED6"/>
    <w:rsid w:val="5D945EB2"/>
    <w:rsid w:val="617A2EBA"/>
    <w:rsid w:val="621A2EAB"/>
    <w:rsid w:val="62D42B9B"/>
    <w:rsid w:val="66983F22"/>
    <w:rsid w:val="674D30C7"/>
    <w:rsid w:val="6762BAED"/>
    <w:rsid w:val="6E4CFEAC"/>
    <w:rsid w:val="701B4525"/>
    <w:rsid w:val="70C30403"/>
    <w:rsid w:val="73A75919"/>
    <w:rsid w:val="742669C6"/>
    <w:rsid w:val="7722EA41"/>
    <w:rsid w:val="792D0329"/>
    <w:rsid w:val="79E7DD3E"/>
    <w:rsid w:val="7CFE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D0D24"/>
  <w15:chartTrackingRefBased/>
  <w15:docId w15:val="{2B36ED15-C92B-47BD-AA27-3A713057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BB4"/>
    <w:pPr>
      <w:spacing w:line="300" w:lineRule="exact"/>
    </w:pPr>
    <w:rPr>
      <w:rFonts w:ascii="Lexend" w:hAnsi="Lexend" w:cs="Times New Roman (Body CS)"/>
      <w:color w:val="41273B"/>
      <w:spacing w:val="5"/>
      <w:kern w:val="20"/>
      <w:sz w:val="22"/>
    </w:rPr>
  </w:style>
  <w:style w:type="paragraph" w:styleId="Heading1">
    <w:name w:val="heading 1"/>
    <w:basedOn w:val="Title"/>
    <w:next w:val="Normal"/>
    <w:link w:val="Heading1Char"/>
    <w:uiPriority w:val="9"/>
    <w:qFormat/>
    <w:rsid w:val="00974233"/>
    <w:pPr>
      <w:ind w:left="0"/>
      <w:outlineLvl w:val="0"/>
    </w:pPr>
    <w:rPr>
      <w:b/>
      <w:color w:val="005A6B"/>
      <w:spacing w:val="0"/>
      <w:sz w:val="48"/>
      <w:szCs w:val="9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960A7"/>
    <w:pPr>
      <w:outlineLvl w:val="1"/>
    </w:pPr>
    <w:rPr>
      <w:color w:val="41273B"/>
      <w:szCs w:val="48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B85EFB"/>
    <w:pPr>
      <w:outlineLvl w:val="2"/>
    </w:pPr>
    <w:rPr>
      <w:rFonts w:ascii="Lexend SemiBold" w:hAnsi="Lexend SemiBold"/>
      <w:b w:val="0"/>
      <w:sz w:val="3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B94627"/>
    <w:pPr>
      <w:outlineLvl w:val="3"/>
    </w:pPr>
    <w:rPr>
      <w:color w:val="41273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E71233"/>
    <w:pPr>
      <w:keepNext/>
      <w:keepLines/>
      <w:spacing w:before="40"/>
      <w:outlineLvl w:val="7"/>
    </w:pPr>
    <w:rPr>
      <w:rFonts w:eastAsiaTheme="majorEastAsia" w:cs="Times New Roman (Headings CS)"/>
      <w:color w:val="673E5C" w:themeColor="text1" w:themeTint="D8"/>
      <w:spacing w:val="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A1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A1F"/>
    <w:rPr>
      <w:rFonts w:ascii="Lexend" w:hAnsi="Lexend" w:cs="Times New Roman (Body CS)"/>
      <w:b w:val="0"/>
      <w:i w:val="0"/>
      <w:color w:val="41273B"/>
      <w:spacing w:val="10"/>
      <w:kern w:val="20"/>
      <w:sz w:val="22"/>
    </w:rPr>
  </w:style>
  <w:style w:type="paragraph" w:styleId="Footer">
    <w:name w:val="footer"/>
    <w:basedOn w:val="Normal"/>
    <w:link w:val="FooterChar"/>
    <w:uiPriority w:val="99"/>
    <w:unhideWhenUsed/>
    <w:rsid w:val="00415A1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A1F"/>
    <w:rPr>
      <w:rFonts w:ascii="Lexend" w:hAnsi="Lexend" w:cs="Times New Roman (Body CS)"/>
      <w:b w:val="0"/>
      <w:i w:val="0"/>
      <w:color w:val="41273B"/>
      <w:spacing w:val="10"/>
      <w:kern w:val="20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810C8"/>
    <w:pPr>
      <w:spacing w:line="240" w:lineRule="auto"/>
      <w:ind w:left="-57"/>
    </w:pPr>
    <w:rPr>
      <w:rFonts w:ascii="Lexend Medium" w:hAnsi="Lexend Medium"/>
      <w:color w:val="009CAD"/>
      <w:spacing w:val="-10"/>
      <w:sz w:val="84"/>
    </w:rPr>
  </w:style>
  <w:style w:type="character" w:customStyle="1" w:styleId="TitleChar">
    <w:name w:val="Title Char"/>
    <w:basedOn w:val="DefaultParagraphFont"/>
    <w:link w:val="Title"/>
    <w:uiPriority w:val="10"/>
    <w:rsid w:val="007810C8"/>
    <w:rPr>
      <w:rFonts w:ascii="Lexend Medium" w:hAnsi="Lexend Medium" w:cs="Times New Roman (Body CS)"/>
      <w:b w:val="0"/>
      <w:i w:val="0"/>
      <w:color w:val="009CAD"/>
      <w:spacing w:val="-10"/>
      <w:kern w:val="20"/>
      <w:sz w:val="84"/>
    </w:rPr>
  </w:style>
  <w:style w:type="character" w:customStyle="1" w:styleId="Heading1Char">
    <w:name w:val="Heading 1 Char"/>
    <w:basedOn w:val="DefaultParagraphFont"/>
    <w:link w:val="Heading1"/>
    <w:uiPriority w:val="9"/>
    <w:rsid w:val="00974233"/>
    <w:rPr>
      <w:rFonts w:ascii="Lexend Medium" w:hAnsi="Lexend Medium" w:cs="Times New Roman (Body CS)"/>
      <w:b/>
      <w:i w:val="0"/>
      <w:color w:val="005A6B"/>
      <w:kern w:val="20"/>
      <w:sz w:val="48"/>
      <w:szCs w:val="96"/>
    </w:rPr>
  </w:style>
  <w:style w:type="character" w:customStyle="1" w:styleId="Heading2Char">
    <w:name w:val="Heading 2 Char"/>
    <w:basedOn w:val="DefaultParagraphFont"/>
    <w:link w:val="Heading2"/>
    <w:uiPriority w:val="9"/>
    <w:rsid w:val="009960A7"/>
    <w:rPr>
      <w:rFonts w:ascii="Lexend" w:hAnsi="Lexend" w:cs="Times New Roman (Body CS)"/>
      <w:b/>
      <w:i w:val="0"/>
      <w:color w:val="41273B"/>
      <w:kern w:val="20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B85EFB"/>
    <w:rPr>
      <w:rFonts w:ascii="Lexend SemiBold" w:hAnsi="Lexend SemiBold" w:cs="Times New Roman (Body CS)"/>
      <w:b w:val="0"/>
      <w:i w:val="0"/>
      <w:color w:val="005A6B"/>
      <w:kern w:val="20"/>
      <w:sz w:val="30"/>
      <w:szCs w:val="96"/>
    </w:rPr>
  </w:style>
  <w:style w:type="character" w:customStyle="1" w:styleId="Heading4Char">
    <w:name w:val="Heading 4 Char"/>
    <w:basedOn w:val="DefaultParagraphFont"/>
    <w:link w:val="Heading4"/>
    <w:uiPriority w:val="9"/>
    <w:rsid w:val="00B94627"/>
    <w:rPr>
      <w:rFonts w:ascii="Lexend Medium" w:hAnsi="Lexend Medium" w:cs="Times New Roman (Body CS)"/>
      <w:b w:val="0"/>
      <w:i w:val="0"/>
      <w:color w:val="41273B"/>
      <w:kern w:val="20"/>
      <w:sz w:val="30"/>
      <w:szCs w:val="96"/>
    </w:rPr>
  </w:style>
  <w:style w:type="paragraph" w:styleId="Quote">
    <w:name w:val="Quote"/>
    <w:basedOn w:val="Normal"/>
    <w:next w:val="Normal"/>
    <w:link w:val="QuoteChar"/>
    <w:uiPriority w:val="29"/>
    <w:qFormat/>
    <w:rsid w:val="00010D5D"/>
    <w:pPr>
      <w:spacing w:line="240" w:lineRule="auto"/>
    </w:pPr>
    <w:rPr>
      <w:rFonts w:ascii="Bitter" w:hAnsi="Bitter"/>
      <w:color w:val="005A6B"/>
      <w:spacing w:val="0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010D5D"/>
    <w:rPr>
      <w:rFonts w:ascii="Bitter" w:hAnsi="Bitter" w:cs="Times New Roman (Body CS)"/>
      <w:b w:val="0"/>
      <w:i w:val="0"/>
      <w:color w:val="005A6B"/>
      <w:kern w:val="20"/>
      <w:sz w:val="28"/>
      <w:szCs w:val="28"/>
    </w:rPr>
  </w:style>
  <w:style w:type="character" w:styleId="Emphasis">
    <w:name w:val="Emphasis"/>
    <w:uiPriority w:val="20"/>
    <w:qFormat/>
    <w:rsid w:val="00010D5D"/>
    <w:rPr>
      <w:rFonts w:ascii="Lexend Medium" w:hAnsi="Lexend Medium"/>
      <w:b w:val="0"/>
      <w:i w:val="0"/>
      <w:color w:val="005A6B"/>
      <w:spacing w:val="0"/>
      <w:w w:val="100"/>
      <w:kern w:val="21"/>
      <w:position w:val="0"/>
      <w:sz w:val="22"/>
      <w:u w:val="none"/>
      <w14:ligatures w14:val="none"/>
      <w14:numForm w14:val="default"/>
      <w14:numSpacing w14:val="default"/>
      <w14:stylisticSets/>
    </w:rPr>
  </w:style>
  <w:style w:type="paragraph" w:styleId="NoSpacing">
    <w:name w:val="No Spacing"/>
    <w:uiPriority w:val="1"/>
    <w:qFormat/>
    <w:rsid w:val="00A44391"/>
    <w:rPr>
      <w:rFonts w:ascii="Lexend" w:hAnsi="Lexend" w:cs="Times New Roman (Body CS)"/>
      <w:color w:val="41273B"/>
      <w:spacing w:val="5"/>
      <w:kern w:val="20"/>
      <w:sz w:val="22"/>
    </w:rPr>
  </w:style>
  <w:style w:type="paragraph" w:styleId="ListParagraph">
    <w:name w:val="List Paragraph"/>
    <w:basedOn w:val="Normal"/>
    <w:uiPriority w:val="1"/>
    <w:qFormat/>
    <w:rsid w:val="00955FF1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010D5D"/>
    <w:pPr>
      <w:numPr>
        <w:numId w:val="12"/>
      </w:numPr>
      <w:contextualSpacing/>
    </w:pPr>
  </w:style>
  <w:style w:type="paragraph" w:styleId="ListNumber">
    <w:name w:val="List Number"/>
    <w:basedOn w:val="Normal"/>
    <w:uiPriority w:val="99"/>
    <w:unhideWhenUsed/>
    <w:rsid w:val="009A26E6"/>
    <w:pPr>
      <w:numPr>
        <w:numId w:val="7"/>
      </w:numPr>
      <w:contextualSpacing/>
    </w:pPr>
  </w:style>
  <w:style w:type="paragraph" w:styleId="ListNumber2">
    <w:name w:val="List Number 2"/>
    <w:basedOn w:val="ListNumber"/>
    <w:uiPriority w:val="99"/>
    <w:semiHidden/>
    <w:unhideWhenUsed/>
    <w:rsid w:val="0091688F"/>
    <w:pPr>
      <w:numPr>
        <w:numId w:val="6"/>
      </w:numPr>
    </w:pPr>
  </w:style>
  <w:style w:type="character" w:styleId="Hyperlink">
    <w:name w:val="Hyperlink"/>
    <w:basedOn w:val="Emphasis"/>
    <w:uiPriority w:val="99"/>
    <w:unhideWhenUsed/>
    <w:rsid w:val="00AC2591"/>
    <w:rPr>
      <w:rFonts w:ascii="Lexend Medium" w:hAnsi="Lexend Medium"/>
      <w:b w:val="0"/>
      <w:i w:val="0"/>
      <w:color w:val="41273B"/>
      <w:spacing w:val="0"/>
      <w:w w:val="100"/>
      <w:kern w:val="21"/>
      <w:position w:val="0"/>
      <w:sz w:val="22"/>
      <w:u w:val="single" w:color="009CAD"/>
      <w14:ligatures w14:val="none"/>
      <w14:numForm w14:val="default"/>
      <w14:numSpacing w14:val="default"/>
      <w14:stylisticSets/>
    </w:rPr>
  </w:style>
  <w:style w:type="character" w:styleId="UnresolvedMention">
    <w:name w:val="Unresolved Mention"/>
    <w:basedOn w:val="DefaultParagraphFont"/>
    <w:uiPriority w:val="99"/>
    <w:semiHidden/>
    <w:unhideWhenUsed/>
    <w:rsid w:val="009A2A2D"/>
    <w:rPr>
      <w:rFonts w:ascii="Lexend" w:hAnsi="Lexend"/>
      <w:b w:val="0"/>
      <w:i w:val="0"/>
      <w:color w:val="605E5C"/>
      <w:sz w:val="2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rsid w:val="00000F50"/>
    <w:rPr>
      <w:rFonts w:ascii="Lexend Medium" w:hAnsi="Lexend Medium"/>
      <w:b w:val="0"/>
      <w:i w:val="0"/>
      <w:color w:val="005A6B"/>
      <w:spacing w:val="0"/>
      <w:w w:val="100"/>
      <w:kern w:val="21"/>
      <w:position w:val="0"/>
      <w:sz w:val="22"/>
      <w:u w:val="single" w:color="009CAD"/>
      <w14:ligatures w14:val="none"/>
      <w14:numForm w14:val="default"/>
      <w14:numSpacing w14:val="default"/>
      <w14:stylisticSets/>
    </w:rPr>
  </w:style>
  <w:style w:type="character" w:styleId="PageNumber">
    <w:name w:val="page number"/>
    <w:basedOn w:val="DefaultParagraphFont"/>
    <w:uiPriority w:val="99"/>
    <w:semiHidden/>
    <w:unhideWhenUsed/>
    <w:rsid w:val="00B0412B"/>
    <w:rPr>
      <w:rFonts w:ascii="Lexend" w:hAnsi="Lexend"/>
      <w:b w:val="0"/>
      <w:i w:val="0"/>
      <w:color w:val="41273A" w:themeColor="text1"/>
      <w:sz w:val="22"/>
    </w:rPr>
  </w:style>
  <w:style w:type="paragraph" w:styleId="TOC1">
    <w:name w:val="toc 1"/>
    <w:basedOn w:val="Normal"/>
    <w:next w:val="Normal"/>
    <w:autoRedefine/>
    <w:uiPriority w:val="39"/>
    <w:unhideWhenUsed/>
    <w:rsid w:val="00115E3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5E3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5E3C"/>
    <w:pPr>
      <w:spacing w:after="100"/>
      <w:ind w:left="440"/>
    </w:pPr>
  </w:style>
  <w:style w:type="paragraph" w:styleId="TOCHeading">
    <w:name w:val="TOC Heading"/>
    <w:basedOn w:val="Heading3"/>
    <w:next w:val="Normal"/>
    <w:uiPriority w:val="39"/>
    <w:unhideWhenUsed/>
    <w:qFormat/>
    <w:rsid w:val="009E43A8"/>
  </w:style>
  <w:style w:type="table" w:styleId="TableGrid">
    <w:name w:val="Table Grid"/>
    <w:basedOn w:val="TableNormal"/>
    <w:uiPriority w:val="39"/>
    <w:rsid w:val="00263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uiPriority w:val="99"/>
    <w:semiHidden/>
    <w:unhideWhenUsed/>
    <w:rsid w:val="00930BEC"/>
    <w:pPr>
      <w:spacing w:line="240" w:lineRule="auto"/>
      <w:ind w:left="220" w:hanging="220"/>
    </w:pPr>
  </w:style>
  <w:style w:type="paragraph" w:styleId="IndexHeading">
    <w:name w:val="index heading"/>
    <w:basedOn w:val="Heading4"/>
    <w:next w:val="Index1"/>
    <w:uiPriority w:val="99"/>
    <w:unhideWhenUsed/>
    <w:rsid w:val="00930BEC"/>
  </w:style>
  <w:style w:type="table" w:customStyle="1" w:styleId="BB2022">
    <w:name w:val="BB2022"/>
    <w:basedOn w:val="TableNormal"/>
    <w:uiPriority w:val="99"/>
    <w:rsid w:val="00D1250F"/>
    <w:rPr>
      <w:rFonts w:ascii="Lexend" w:hAnsi="Lexend" w:cs="Times New Roman (Body CS)"/>
      <w:color w:val="41273A" w:themeColor="text1"/>
      <w:sz w:val="22"/>
    </w:rPr>
    <w:tblPr>
      <w:tblBorders>
        <w:top w:val="single" w:sz="4" w:space="0" w:color="41273A" w:themeColor="text1"/>
        <w:left w:val="single" w:sz="4" w:space="0" w:color="41273A" w:themeColor="text1"/>
        <w:bottom w:val="single" w:sz="4" w:space="0" w:color="41273A" w:themeColor="text1"/>
        <w:right w:val="single" w:sz="4" w:space="0" w:color="41273A" w:themeColor="text1"/>
        <w:insideH w:val="single" w:sz="4" w:space="0" w:color="41273A" w:themeColor="text1"/>
        <w:insideV w:val="single" w:sz="4" w:space="0" w:color="41273A" w:themeColor="text1"/>
      </w:tblBorders>
      <w:tblCellMar>
        <w:left w:w="57" w:type="dxa"/>
        <w:right w:w="57" w:type="dxa"/>
      </w:tblCellMar>
    </w:tblPr>
    <w:tcPr>
      <w:shd w:val="clear" w:color="auto" w:fill="auto"/>
      <w:noWrap/>
    </w:tcPr>
    <w:tblStylePr w:type="firstRow">
      <w:pPr>
        <w:wordWrap/>
        <w:spacing w:line="240" w:lineRule="auto"/>
        <w:jc w:val="left"/>
      </w:pPr>
      <w:rPr>
        <w:rFonts w:ascii="Times New Roman (Body CS)" w:hAnsi="Times New Roman (Body CS)"/>
        <w:b/>
        <w:i w:val="0"/>
        <w:color w:val="41273A" w:themeColor="text1"/>
        <w:sz w:val="22"/>
      </w:rPr>
      <w:tblPr/>
      <w:tcPr>
        <w:shd w:val="clear" w:color="auto" w:fill="CCEBEF" w:themeFill="accent4"/>
      </w:tcPr>
    </w:tblStylePr>
    <w:tblStylePr w:type="firstCol">
      <w:pPr>
        <w:jc w:val="left"/>
      </w:p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E71233"/>
    <w:pPr>
      <w:numPr>
        <w:ilvl w:val="1"/>
      </w:numPr>
      <w:spacing w:after="160"/>
    </w:pPr>
    <w:rPr>
      <w:rFonts w:eastAsiaTheme="minorEastAsia"/>
      <w:color w:val="41273A" w:themeColor="text1"/>
      <w:spacing w:val="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71233"/>
    <w:rPr>
      <w:rFonts w:ascii="Lexend" w:eastAsiaTheme="minorEastAsia" w:hAnsi="Lexend" w:cs="Times New Roman (Body CS)"/>
      <w:b w:val="0"/>
      <w:i w:val="0"/>
      <w:color w:val="41273A" w:themeColor="text1"/>
      <w:kern w:val="2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233"/>
    <w:rPr>
      <w:rFonts w:ascii="Lexend" w:eastAsiaTheme="majorEastAsia" w:hAnsi="Lexend" w:cs="Times New Roman (Headings CS)"/>
      <w:b w:val="0"/>
      <w:i w:val="0"/>
      <w:color w:val="673E5C" w:themeColor="text1" w:themeTint="D8"/>
      <w:kern w:val="20"/>
      <w:sz w:val="22"/>
      <w:szCs w:val="21"/>
    </w:rPr>
  </w:style>
  <w:style w:type="paragraph" w:customStyle="1" w:styleId="WW-Default">
    <w:name w:val="WW-Default"/>
    <w:rsid w:val="005D15BB"/>
    <w:pPr>
      <w:suppressAutoHyphens/>
      <w:autoSpaceDE w:val="0"/>
    </w:pPr>
    <w:rPr>
      <w:rFonts w:ascii="Arial" w:eastAsia="Times New Roman" w:hAnsi="Arial" w:cs="Arial"/>
      <w:color w:val="000000"/>
      <w:lang w:eastAsia="zh-CN"/>
    </w:rPr>
  </w:style>
  <w:style w:type="paragraph" w:styleId="Revision">
    <w:name w:val="Revision"/>
    <w:hidden/>
    <w:uiPriority w:val="99"/>
    <w:semiHidden/>
    <w:rsid w:val="001A29AE"/>
    <w:rPr>
      <w:rFonts w:ascii="Lexend" w:hAnsi="Lexend" w:cs="Times New Roman (Body CS)"/>
      <w:color w:val="41273B"/>
      <w:spacing w:val="5"/>
      <w:kern w:val="2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A2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29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29AE"/>
    <w:rPr>
      <w:rFonts w:ascii="Lexend" w:hAnsi="Lexend" w:cs="Times New Roman (Body CS)"/>
      <w:color w:val="41273B"/>
      <w:spacing w:val="5"/>
      <w:kern w:val="2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9AE"/>
    <w:rPr>
      <w:rFonts w:ascii="Lexend" w:hAnsi="Lexend" w:cs="Times New Roman (Body CS)"/>
      <w:b/>
      <w:bCs/>
      <w:color w:val="41273B"/>
      <w:spacing w:val="5"/>
      <w:kern w:val="2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87773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884CAB"/>
    <w:rPr>
      <w:rFonts w:ascii="Segoe UI" w:hAnsi="Segoe UI" w:cs="Segoe UI" w:hint="default"/>
      <w:color w:val="41273B"/>
      <w:sz w:val="18"/>
      <w:szCs w:val="18"/>
    </w:rPr>
  </w:style>
  <w:style w:type="paragraph" w:styleId="BodyText">
    <w:name w:val="Body Text"/>
    <w:basedOn w:val="Normal"/>
    <w:link w:val="BodyTextChar"/>
    <w:qFormat/>
    <w:rsid w:val="00B25807"/>
    <w:pPr>
      <w:spacing w:before="180" w:after="180" w:line="240" w:lineRule="auto"/>
    </w:pPr>
    <w:rPr>
      <w:rFonts w:asciiTheme="minorHAnsi" w:hAnsiTheme="minorHAnsi" w:cstheme="minorBidi"/>
      <w:color w:val="auto"/>
      <w:spacing w:val="0"/>
      <w:kern w:val="0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B25807"/>
    <w:rPr>
      <w:lang w:val="en-US"/>
    </w:rPr>
  </w:style>
  <w:style w:type="paragraph" w:customStyle="1" w:styleId="FirstParagraph">
    <w:name w:val="First Paragraph"/>
    <w:basedOn w:val="BodyText"/>
    <w:next w:val="BodyText"/>
    <w:qFormat/>
    <w:rsid w:val="00B25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B">
  <a:themeElements>
    <a:clrScheme name="Custom 6">
      <a:dk1>
        <a:srgbClr val="41273A"/>
      </a:dk1>
      <a:lt1>
        <a:srgbClr val="FBFBF4"/>
      </a:lt1>
      <a:dk2>
        <a:srgbClr val="005A6A"/>
      </a:dk2>
      <a:lt2>
        <a:srgbClr val="FBFBF4"/>
      </a:lt2>
      <a:accent1>
        <a:srgbClr val="009CAC"/>
      </a:accent1>
      <a:accent2>
        <a:srgbClr val="FFEDBE"/>
      </a:accent2>
      <a:accent3>
        <a:srgbClr val="D986B9"/>
      </a:accent3>
      <a:accent4>
        <a:srgbClr val="CCEBEF"/>
      </a:accent4>
      <a:accent5>
        <a:srgbClr val="FFC52B"/>
      </a:accent5>
      <a:accent6>
        <a:srgbClr val="F4DAE9"/>
      </a:accent6>
      <a:hlink>
        <a:srgbClr val="009CAC"/>
      </a:hlink>
      <a:folHlink>
        <a:srgbClr val="41273A"/>
      </a:folHlink>
    </a:clrScheme>
    <a:fontScheme name="Legend">
      <a:majorFont>
        <a:latin typeface="Lexend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Lexend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cadd2d-3f66-4c2d-a3a8-741ccb86c8f5" xsi:nil="true"/>
    <lcf76f155ced4ddcb4097134ff3c332f xmlns="86a7cf82-ab8f-495c-8f6a-084e59d789f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A116B6105714CB9846AC3338A8975" ma:contentTypeVersion="18" ma:contentTypeDescription="Create a new document." ma:contentTypeScope="" ma:versionID="2e1b6c6b3aa95c0345273a97ef1e65ce">
  <xsd:schema xmlns:xsd="http://www.w3.org/2001/XMLSchema" xmlns:xs="http://www.w3.org/2001/XMLSchema" xmlns:p="http://schemas.microsoft.com/office/2006/metadata/properties" xmlns:ns2="86a7cf82-ab8f-495c-8f6a-084e59d789fa" xmlns:ns3="3bcadd2d-3f66-4c2d-a3a8-741ccb86c8f5" targetNamespace="http://schemas.microsoft.com/office/2006/metadata/properties" ma:root="true" ma:fieldsID="2ea4eef8b142ee4eac7b1093f4904a07" ns2:_="" ns3:_="">
    <xsd:import namespace="86a7cf82-ab8f-495c-8f6a-084e59d789fa"/>
    <xsd:import namespace="3bcadd2d-3f66-4c2d-a3a8-741ccb86c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7cf82-ab8f-495c-8f6a-084e59d78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1d476b-1a9d-4066-add7-3b9778804f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add2d-3f66-4c2d-a3a8-741ccb86c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d6bcaa-23df-4956-b5ac-7686ba417f76}" ma:internalName="TaxCatchAll" ma:showField="CatchAllData" ma:web="3bcadd2d-3f66-4c2d-a3a8-741ccb86c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1704BC-29AA-4E1B-992C-D4140F2581F4}">
  <ds:schemaRefs>
    <ds:schemaRef ds:uri="http://schemas.microsoft.com/office/2006/metadata/properties"/>
    <ds:schemaRef ds:uri="http://schemas.microsoft.com/office/infopath/2007/PartnerControls"/>
    <ds:schemaRef ds:uri="3bcadd2d-3f66-4c2d-a3a8-741ccb86c8f5"/>
    <ds:schemaRef ds:uri="86a7cf82-ab8f-495c-8f6a-084e59d789fa"/>
  </ds:schemaRefs>
</ds:datastoreItem>
</file>

<file path=customXml/itemProps2.xml><?xml version="1.0" encoding="utf-8"?>
<ds:datastoreItem xmlns:ds="http://schemas.openxmlformats.org/officeDocument/2006/customXml" ds:itemID="{CF8EB7F0-E7E8-4FF2-B0DC-6FE7FDE77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A03151-F12B-4AEF-88E0-5750351F57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47B41F-7E1A-4305-9494-D63CD19DE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a7cf82-ab8f-495c-8f6a-084e59d789fa"/>
    <ds:schemaRef ds:uri="3bcadd2d-3f66-4c2d-a3a8-741ccb86c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1056</Words>
  <Characters>6020</Characters>
  <Application>Microsoft Office Word</Application>
  <DocSecurity>0</DocSecurity>
  <Lines>50</Lines>
  <Paragraphs>14</Paragraphs>
  <ScaleCrop>false</ScaleCrop>
  <Manager/>
  <Company/>
  <LinksUpToDate>false</LinksUpToDate>
  <CharactersWithSpaces>7062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Hibberd</dc:creator>
  <cp:keywords/>
  <dc:description/>
  <cp:lastModifiedBy>Andleeb Khokar</cp:lastModifiedBy>
  <cp:revision>8</cp:revision>
  <dcterms:created xsi:type="dcterms:W3CDTF">2026-05-20T12:36:00Z</dcterms:created>
  <dcterms:modified xsi:type="dcterms:W3CDTF">2026-06-03T14:48:00Z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0x01010015CA116B6105714CB9846AC3338A8975</vt:lpwstr>
  </property>
  <property fmtid="{D5CDD505-2E9C-101B-9397-08002B2CF9AE}" pid="3" name="Order">
    <vt:r8>104000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