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AF0" w:rsidRPr="00B80260" w:rsidRDefault="00676AF0" w:rsidP="00676AF0">
      <w:pPr>
        <w:spacing w:before="100" w:beforeAutospacing="1" w:after="100" w:afterAutospacing="1"/>
        <w:jc w:val="center"/>
        <w:outlineLvl w:val="0"/>
        <w:rPr>
          <w:rFonts w:asciiTheme="majorHAnsi" w:hAnsiTheme="majorHAnsi" w:cstheme="minorHAnsi"/>
          <w:b/>
          <w:bCs/>
          <w:kern w:val="36"/>
          <w:sz w:val="44"/>
          <w:szCs w:val="48"/>
          <w:lang w:eastAsia="en-GB"/>
        </w:rPr>
      </w:pPr>
      <w:r w:rsidRPr="00B80260">
        <w:rPr>
          <w:rFonts w:asciiTheme="majorHAnsi" w:hAnsiTheme="majorHAnsi" w:cstheme="minorHAnsi"/>
          <w:b/>
          <w:bCs/>
          <w:kern w:val="36"/>
          <w:sz w:val="44"/>
          <w:szCs w:val="48"/>
          <w:lang w:eastAsia="en-GB"/>
        </w:rPr>
        <w:t>HUDDERSFIELD MISSION</w:t>
      </w:r>
    </w:p>
    <w:p w:rsidR="00676AF0" w:rsidRPr="00B80260" w:rsidRDefault="00676AF0" w:rsidP="00676AF0">
      <w:pPr>
        <w:spacing w:before="100" w:beforeAutospacing="1" w:after="100" w:afterAutospacing="1"/>
        <w:jc w:val="center"/>
        <w:outlineLvl w:val="1"/>
        <w:rPr>
          <w:rFonts w:asciiTheme="majorHAnsi" w:hAnsiTheme="majorHAnsi" w:cstheme="minorHAnsi"/>
          <w:b/>
          <w:bCs/>
          <w:sz w:val="32"/>
          <w:szCs w:val="36"/>
          <w:lang w:eastAsia="en-GB"/>
        </w:rPr>
      </w:pPr>
      <w:r w:rsidRPr="00B80260">
        <w:rPr>
          <w:rFonts w:asciiTheme="majorHAnsi" w:hAnsiTheme="majorHAnsi" w:cstheme="minorHAnsi"/>
          <w:b/>
          <w:bCs/>
          <w:sz w:val="32"/>
          <w:szCs w:val="36"/>
          <w:lang w:eastAsia="en-GB"/>
        </w:rPr>
        <w:t>Communications and Engagement Officer</w:t>
      </w:r>
    </w:p>
    <w:p w:rsidR="00971AEC" w:rsidRPr="00971AEC" w:rsidRDefault="00971AEC" w:rsidP="00971AEC">
      <w:pPr>
        <w:spacing w:before="100" w:beforeAutospacing="1" w:after="100" w:afterAutospacing="1"/>
        <w:jc w:val="center"/>
        <w:outlineLvl w:val="2"/>
        <w:rPr>
          <w:rFonts w:asciiTheme="majorHAnsi" w:hAnsiTheme="majorHAnsi" w:cstheme="minorHAnsi"/>
          <w:b/>
          <w:bCs/>
          <w:sz w:val="27"/>
          <w:szCs w:val="27"/>
          <w:lang w:eastAsia="en-GB"/>
        </w:rPr>
      </w:pPr>
      <w:r w:rsidRPr="00971AEC">
        <w:rPr>
          <w:rFonts w:asciiTheme="majorHAnsi" w:hAnsiTheme="majorHAnsi"/>
        </w:rPr>
        <w:t xml:space="preserve">Connect with our customers, supporters, </w:t>
      </w:r>
      <w:r>
        <w:rPr>
          <w:rFonts w:asciiTheme="majorHAnsi" w:hAnsiTheme="majorHAnsi"/>
        </w:rPr>
        <w:br/>
      </w:r>
      <w:r w:rsidRPr="00971AEC">
        <w:rPr>
          <w:rFonts w:asciiTheme="majorHAnsi" w:hAnsiTheme="majorHAnsi"/>
        </w:rPr>
        <w:t>and room hirers to help us grow and make a real difference.</w:t>
      </w:r>
    </w:p>
    <w:p w:rsidR="00676AF0" w:rsidRPr="00676AF0" w:rsidRDefault="00676AF0" w:rsidP="00971AEC">
      <w:pPr>
        <w:spacing w:after="100" w:afterAutospacing="1"/>
        <w:outlineLvl w:val="2"/>
        <w:rPr>
          <w:rFonts w:asciiTheme="majorHAnsi" w:hAnsiTheme="majorHAnsi" w:cstheme="minorHAnsi"/>
          <w:b/>
          <w:bCs/>
          <w:sz w:val="27"/>
          <w:szCs w:val="27"/>
          <w:lang w:eastAsia="en-GB"/>
        </w:rPr>
      </w:pPr>
      <w:r w:rsidRPr="00676AF0">
        <w:rPr>
          <w:rFonts w:asciiTheme="majorHAnsi" w:hAnsiTheme="majorHAnsi" w:cstheme="minorHAnsi"/>
          <w:b/>
          <w:bCs/>
          <w:sz w:val="27"/>
          <w:szCs w:val="27"/>
          <w:lang w:eastAsia="en-GB"/>
        </w:rPr>
        <w:t>JOB DESCRIPTION</w:t>
      </w:r>
      <w:bookmarkStart w:id="0" w:name="_GoBack"/>
      <w:bookmarkEnd w:id="0"/>
    </w:p>
    <w:p w:rsidR="00676AF0" w:rsidRPr="00676AF0" w:rsidRDefault="00676AF0" w:rsidP="00971AEC">
      <w:pPr>
        <w:spacing w:after="100" w:afterAutospacing="1"/>
        <w:rPr>
          <w:rFonts w:asciiTheme="majorHAnsi" w:hAnsiTheme="majorHAnsi" w:cstheme="minorHAnsi"/>
          <w:szCs w:val="24"/>
          <w:lang w:eastAsia="en-GB"/>
        </w:rPr>
      </w:pPr>
      <w:r w:rsidRPr="00676AF0">
        <w:rPr>
          <w:rFonts w:asciiTheme="majorHAnsi" w:hAnsiTheme="majorHAnsi" w:cstheme="minorHAnsi"/>
          <w:b/>
          <w:bCs/>
          <w:szCs w:val="24"/>
          <w:lang w:eastAsia="en-GB"/>
        </w:rPr>
        <w:t>EMPLOYED BY:</w:t>
      </w:r>
      <w:r w:rsidRPr="00676AF0">
        <w:rPr>
          <w:rFonts w:asciiTheme="majorHAnsi" w:hAnsiTheme="majorHAnsi" w:cstheme="minorHAnsi"/>
          <w:szCs w:val="24"/>
          <w:lang w:eastAsia="en-GB"/>
        </w:rPr>
        <w:t xml:space="preserve"> </w:t>
      </w:r>
      <w:r w:rsidRPr="00971AEC">
        <w:rPr>
          <w:rFonts w:asciiTheme="majorHAnsi" w:hAnsiTheme="majorHAnsi" w:cstheme="minorHAnsi"/>
          <w:szCs w:val="24"/>
          <w:lang w:eastAsia="en-GB"/>
        </w:rPr>
        <w:tab/>
      </w:r>
      <w:r w:rsidRPr="00676AF0">
        <w:rPr>
          <w:rFonts w:asciiTheme="majorHAnsi" w:hAnsiTheme="majorHAnsi" w:cstheme="minorHAnsi"/>
          <w:szCs w:val="24"/>
          <w:lang w:eastAsia="en-GB"/>
        </w:rPr>
        <w:t>Huddersfield Mission</w:t>
      </w:r>
    </w:p>
    <w:p w:rsidR="00676AF0" w:rsidRPr="00676AF0" w:rsidRDefault="00676AF0" w:rsidP="00971AEC">
      <w:pPr>
        <w:spacing w:after="100" w:afterAutospacing="1"/>
        <w:rPr>
          <w:rFonts w:asciiTheme="majorHAnsi" w:hAnsiTheme="majorHAnsi" w:cstheme="minorHAnsi"/>
          <w:szCs w:val="24"/>
          <w:lang w:eastAsia="en-GB"/>
        </w:rPr>
      </w:pPr>
      <w:r w:rsidRPr="00676AF0">
        <w:rPr>
          <w:rFonts w:asciiTheme="majorHAnsi" w:hAnsiTheme="majorHAnsi" w:cstheme="minorHAnsi"/>
          <w:b/>
          <w:bCs/>
          <w:szCs w:val="24"/>
          <w:lang w:eastAsia="en-GB"/>
        </w:rPr>
        <w:t>SUPERVISOR:</w:t>
      </w:r>
      <w:r w:rsidRPr="00676AF0">
        <w:rPr>
          <w:rFonts w:asciiTheme="majorHAnsi" w:hAnsiTheme="majorHAnsi" w:cstheme="minorHAnsi"/>
          <w:szCs w:val="24"/>
          <w:lang w:eastAsia="en-GB"/>
        </w:rPr>
        <w:t xml:space="preserve"> </w:t>
      </w:r>
      <w:r w:rsidRPr="00971AEC">
        <w:rPr>
          <w:rFonts w:asciiTheme="majorHAnsi" w:hAnsiTheme="majorHAnsi" w:cstheme="minorHAnsi"/>
          <w:szCs w:val="24"/>
          <w:lang w:eastAsia="en-GB"/>
        </w:rPr>
        <w:tab/>
      </w:r>
      <w:r w:rsidRPr="00676AF0">
        <w:rPr>
          <w:rFonts w:asciiTheme="majorHAnsi" w:hAnsiTheme="majorHAnsi" w:cstheme="minorHAnsi"/>
          <w:szCs w:val="24"/>
          <w:lang w:eastAsia="en-GB"/>
        </w:rPr>
        <w:t>Centre Manager</w:t>
      </w:r>
    </w:p>
    <w:p w:rsidR="00676AF0" w:rsidRPr="00676AF0" w:rsidRDefault="00676AF0" w:rsidP="00971AEC">
      <w:pPr>
        <w:spacing w:after="100" w:afterAutospacing="1"/>
        <w:ind w:left="2127" w:hanging="2127"/>
        <w:rPr>
          <w:rFonts w:asciiTheme="majorHAnsi" w:hAnsiTheme="majorHAnsi" w:cstheme="minorHAnsi"/>
          <w:szCs w:val="24"/>
          <w:lang w:eastAsia="en-GB"/>
        </w:rPr>
      </w:pPr>
      <w:r w:rsidRPr="00676AF0">
        <w:rPr>
          <w:rFonts w:asciiTheme="majorHAnsi" w:hAnsiTheme="majorHAnsi" w:cstheme="minorHAnsi"/>
          <w:b/>
          <w:bCs/>
          <w:szCs w:val="24"/>
          <w:lang w:eastAsia="en-GB"/>
        </w:rPr>
        <w:t>PURPOSE:</w:t>
      </w:r>
      <w:r w:rsidRPr="00676AF0">
        <w:rPr>
          <w:rFonts w:asciiTheme="majorHAnsi" w:hAnsiTheme="majorHAnsi" w:cstheme="minorHAnsi"/>
          <w:szCs w:val="24"/>
          <w:lang w:eastAsia="en-GB"/>
        </w:rPr>
        <w:t xml:space="preserve"> </w:t>
      </w:r>
      <w:r w:rsidRPr="00971AEC">
        <w:rPr>
          <w:rFonts w:asciiTheme="majorHAnsi" w:hAnsiTheme="majorHAnsi" w:cstheme="minorHAnsi"/>
          <w:szCs w:val="24"/>
          <w:lang w:eastAsia="en-GB"/>
        </w:rPr>
        <w:tab/>
      </w:r>
      <w:r w:rsidRPr="00676AF0">
        <w:rPr>
          <w:rFonts w:asciiTheme="majorHAnsi" w:hAnsiTheme="majorHAnsi" w:cstheme="minorHAnsi"/>
          <w:szCs w:val="24"/>
          <w:lang w:eastAsia="en-GB"/>
        </w:rPr>
        <w:t xml:space="preserve">To lead our internal and external communications with room hirers, café users, supporters, </w:t>
      </w:r>
      <w:r w:rsidRPr="00676AF0">
        <w:rPr>
          <w:rFonts w:asciiTheme="majorHAnsi" w:hAnsiTheme="majorHAnsi" w:cstheme="minorHAnsi"/>
          <w:bCs/>
          <w:szCs w:val="24"/>
          <w:lang w:eastAsia="en-GB"/>
        </w:rPr>
        <w:t>donors, café customers, the wider community</w:t>
      </w:r>
      <w:r w:rsidRPr="00676AF0">
        <w:rPr>
          <w:rFonts w:asciiTheme="majorHAnsi" w:hAnsiTheme="majorHAnsi" w:cstheme="minorHAnsi"/>
          <w:b/>
          <w:bCs/>
          <w:szCs w:val="24"/>
          <w:lang w:eastAsia="en-GB"/>
        </w:rPr>
        <w:t>,</w:t>
      </w:r>
      <w:r w:rsidRPr="00676AF0">
        <w:rPr>
          <w:rFonts w:asciiTheme="majorHAnsi" w:hAnsiTheme="majorHAnsi" w:cstheme="minorHAnsi"/>
          <w:szCs w:val="24"/>
          <w:lang w:eastAsia="en-GB"/>
        </w:rPr>
        <w:t xml:space="preserve"> and our beneficiaries. </w:t>
      </w:r>
    </w:p>
    <w:p w:rsidR="00676AF0" w:rsidRPr="00676AF0" w:rsidRDefault="00676AF0" w:rsidP="00971AEC">
      <w:pPr>
        <w:spacing w:after="100" w:afterAutospacing="1"/>
        <w:rPr>
          <w:rFonts w:asciiTheme="majorHAnsi" w:hAnsiTheme="majorHAnsi" w:cstheme="minorHAnsi"/>
          <w:szCs w:val="24"/>
          <w:lang w:eastAsia="en-GB"/>
        </w:rPr>
      </w:pPr>
      <w:r w:rsidRPr="00676AF0">
        <w:rPr>
          <w:rFonts w:asciiTheme="majorHAnsi" w:hAnsiTheme="majorHAnsi" w:cstheme="minorHAnsi"/>
          <w:b/>
          <w:bCs/>
          <w:szCs w:val="24"/>
          <w:lang w:eastAsia="en-GB"/>
        </w:rPr>
        <w:t>HOURS:</w:t>
      </w:r>
      <w:r w:rsidRPr="00676AF0">
        <w:rPr>
          <w:rFonts w:asciiTheme="majorHAnsi" w:hAnsiTheme="majorHAnsi" w:cstheme="minorHAnsi"/>
          <w:szCs w:val="24"/>
          <w:lang w:eastAsia="en-GB"/>
        </w:rPr>
        <w:t xml:space="preserve"> </w:t>
      </w:r>
      <w:r w:rsidRPr="00971AEC">
        <w:rPr>
          <w:rFonts w:asciiTheme="majorHAnsi" w:hAnsiTheme="majorHAnsi" w:cstheme="minorHAnsi"/>
          <w:szCs w:val="24"/>
          <w:lang w:eastAsia="en-GB"/>
        </w:rPr>
        <w:tab/>
      </w:r>
      <w:r w:rsidRPr="00971AEC">
        <w:rPr>
          <w:rFonts w:asciiTheme="majorHAnsi" w:hAnsiTheme="majorHAnsi" w:cstheme="minorHAnsi"/>
          <w:szCs w:val="24"/>
          <w:lang w:eastAsia="en-GB"/>
        </w:rPr>
        <w:tab/>
      </w:r>
      <w:r w:rsidRPr="00676AF0">
        <w:rPr>
          <w:rFonts w:asciiTheme="majorHAnsi" w:hAnsiTheme="majorHAnsi" w:cstheme="minorHAnsi"/>
          <w:szCs w:val="24"/>
          <w:lang w:eastAsia="en-GB"/>
        </w:rPr>
        <w:t xml:space="preserve">25 Hours a week (Monday to Friday 9:00am – 2:00pm) </w:t>
      </w:r>
    </w:p>
    <w:p w:rsidR="00676AF0" w:rsidRPr="00676AF0" w:rsidRDefault="00676AF0" w:rsidP="00971AEC">
      <w:pPr>
        <w:spacing w:after="100" w:afterAutospacing="1"/>
        <w:rPr>
          <w:rFonts w:asciiTheme="majorHAnsi" w:hAnsiTheme="majorHAnsi" w:cstheme="minorHAnsi"/>
          <w:szCs w:val="24"/>
          <w:lang w:eastAsia="en-GB"/>
        </w:rPr>
      </w:pPr>
      <w:r w:rsidRPr="00676AF0">
        <w:rPr>
          <w:rFonts w:asciiTheme="majorHAnsi" w:hAnsiTheme="majorHAnsi" w:cstheme="minorHAnsi"/>
          <w:b/>
          <w:bCs/>
          <w:szCs w:val="24"/>
          <w:lang w:eastAsia="en-GB"/>
        </w:rPr>
        <w:t>SALARY:</w:t>
      </w:r>
      <w:r w:rsidRPr="00676AF0">
        <w:rPr>
          <w:rFonts w:asciiTheme="majorHAnsi" w:hAnsiTheme="majorHAnsi" w:cstheme="minorHAnsi"/>
          <w:szCs w:val="24"/>
          <w:lang w:eastAsia="en-GB"/>
        </w:rPr>
        <w:t xml:space="preserve"> </w:t>
      </w:r>
      <w:r w:rsidRPr="00971AEC">
        <w:rPr>
          <w:rFonts w:asciiTheme="majorHAnsi" w:hAnsiTheme="majorHAnsi" w:cstheme="minorHAnsi"/>
          <w:szCs w:val="24"/>
          <w:lang w:eastAsia="en-GB"/>
        </w:rPr>
        <w:tab/>
      </w:r>
      <w:r w:rsidRPr="00971AEC">
        <w:rPr>
          <w:rFonts w:asciiTheme="majorHAnsi" w:hAnsiTheme="majorHAnsi" w:cstheme="minorHAnsi"/>
          <w:szCs w:val="24"/>
          <w:lang w:eastAsia="en-GB"/>
        </w:rPr>
        <w:tab/>
      </w:r>
      <w:r w:rsidRPr="00676AF0">
        <w:rPr>
          <w:rFonts w:asciiTheme="majorHAnsi" w:hAnsiTheme="majorHAnsi" w:cstheme="minorHAnsi"/>
          <w:szCs w:val="24"/>
          <w:lang w:eastAsia="en-GB"/>
        </w:rPr>
        <w:t>£28,</w:t>
      </w:r>
      <w:r w:rsidR="00B80260">
        <w:rPr>
          <w:rFonts w:asciiTheme="majorHAnsi" w:hAnsiTheme="majorHAnsi" w:cstheme="minorHAnsi"/>
          <w:szCs w:val="24"/>
          <w:lang w:eastAsia="en-GB"/>
        </w:rPr>
        <w:t>965</w:t>
      </w:r>
      <w:r w:rsidRPr="00676AF0">
        <w:rPr>
          <w:rFonts w:asciiTheme="majorHAnsi" w:hAnsiTheme="majorHAnsi" w:cstheme="minorHAnsi"/>
          <w:szCs w:val="24"/>
          <w:lang w:eastAsia="en-GB"/>
        </w:rPr>
        <w:t xml:space="preserve"> pro rata </w:t>
      </w:r>
    </w:p>
    <w:p w:rsidR="00676AF0" w:rsidRPr="00676AF0" w:rsidRDefault="00676AF0" w:rsidP="00676AF0">
      <w:pPr>
        <w:spacing w:before="100" w:beforeAutospacing="1" w:after="100" w:afterAutospacing="1"/>
        <w:outlineLvl w:val="2"/>
        <w:rPr>
          <w:rFonts w:asciiTheme="majorHAnsi" w:hAnsiTheme="majorHAnsi" w:cstheme="minorHAnsi"/>
          <w:b/>
          <w:bCs/>
          <w:sz w:val="27"/>
          <w:szCs w:val="27"/>
          <w:lang w:eastAsia="en-GB"/>
        </w:rPr>
      </w:pPr>
      <w:r w:rsidRPr="00676AF0">
        <w:rPr>
          <w:rFonts w:asciiTheme="majorHAnsi" w:hAnsiTheme="majorHAnsi" w:cstheme="minorHAnsi"/>
          <w:b/>
          <w:bCs/>
          <w:sz w:val="27"/>
          <w:szCs w:val="27"/>
          <w:lang w:eastAsia="en-GB"/>
        </w:rPr>
        <w:t>Summary of the Job</w:t>
      </w:r>
      <w:r w:rsidR="00971AEC" w:rsidRPr="00971AEC">
        <w:rPr>
          <w:rFonts w:asciiTheme="majorHAnsi" w:hAnsiTheme="majorHAnsi" w:cstheme="minorHAnsi"/>
          <w:b/>
          <w:bCs/>
          <w:sz w:val="27"/>
          <w:szCs w:val="27"/>
          <w:lang w:eastAsia="en-GB"/>
        </w:rPr>
        <w:t xml:space="preserve"> - </w:t>
      </w:r>
    </w:p>
    <w:p w:rsidR="00676AF0" w:rsidRPr="00676AF0" w:rsidRDefault="00676AF0" w:rsidP="00676AF0">
      <w:p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bCs/>
          <w:szCs w:val="24"/>
          <w:lang w:eastAsia="en-GB"/>
        </w:rPr>
        <w:t>For over 100 years, Huddersfield Mission has been supporting people facing homelessness, poverty, poor mental health, addiction, and other complex challenges.</w:t>
      </w:r>
    </w:p>
    <w:p w:rsidR="00676AF0" w:rsidRPr="00676AF0" w:rsidRDefault="00676AF0" w:rsidP="00676AF0">
      <w:p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This is an exciting, reconfigured role bringing together multi-channel communications, community engagement, and operational support across all areas of Huddersfield Mission—including our café, advice services, room hires, and supporter network. </w:t>
      </w:r>
      <w:r w:rsidRPr="00676AF0">
        <w:rPr>
          <w:rFonts w:asciiTheme="majorHAnsi" w:hAnsiTheme="majorHAnsi" w:cstheme="minorHAnsi"/>
          <w:bCs/>
          <w:szCs w:val="24"/>
          <w:lang w:eastAsia="en-GB"/>
        </w:rPr>
        <w:t>It is a varied and rewarding role that combines communications, marketing, fundraising support, community engagement, and administration to help tell stories that change lives.</w:t>
      </w:r>
      <w:r w:rsidRPr="00676AF0">
        <w:rPr>
          <w:rFonts w:asciiTheme="majorHAnsi" w:hAnsiTheme="majorHAnsi" w:cstheme="minorHAnsi"/>
          <w:szCs w:val="24"/>
          <w:lang w:eastAsia="en-GB"/>
        </w:rPr>
        <w:t xml:space="preserve"> </w:t>
      </w:r>
    </w:p>
    <w:p w:rsidR="00676AF0" w:rsidRPr="00676AF0" w:rsidRDefault="00676AF0" w:rsidP="00676AF0">
      <w:p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Working 25 hours a week, you will use your storytelling and digital skills to showcase our impact, grow our income, and inspire local support. </w:t>
      </w:r>
    </w:p>
    <w:p w:rsidR="00676AF0" w:rsidRPr="00676AF0" w:rsidRDefault="00676AF0" w:rsidP="00676AF0">
      <w:p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Balanced alongside communications work, you will provide vital administrative support to keep our room hire system and daily office operations running smoothly. Working as part of the team in our main office, you will need to cover office duties as part of a team, but will also have dedicated desk time with the responsibility to lead your own projects. This is an ideal role for a skilled communicator and value-driven self-starter looking for an impactful, varied position</w:t>
      </w:r>
      <w:r w:rsidRPr="00971AEC">
        <w:rPr>
          <w:rFonts w:asciiTheme="majorHAnsi" w:hAnsiTheme="majorHAnsi" w:cstheme="minorHAnsi"/>
          <w:szCs w:val="24"/>
          <w:lang w:eastAsia="en-GB"/>
        </w:rPr>
        <w:t>.</w:t>
      </w:r>
    </w:p>
    <w:p w:rsidR="00676AF0" w:rsidRPr="00676AF0" w:rsidRDefault="00676AF0" w:rsidP="00676AF0">
      <w:pPr>
        <w:spacing w:before="100" w:beforeAutospacing="1" w:after="100" w:afterAutospacing="1"/>
        <w:outlineLvl w:val="2"/>
        <w:rPr>
          <w:rFonts w:asciiTheme="majorHAnsi" w:hAnsiTheme="majorHAnsi" w:cstheme="minorHAnsi"/>
          <w:b/>
          <w:bCs/>
          <w:sz w:val="27"/>
          <w:szCs w:val="27"/>
          <w:lang w:eastAsia="en-GB"/>
        </w:rPr>
      </w:pPr>
      <w:r w:rsidRPr="00676AF0">
        <w:rPr>
          <w:rFonts w:asciiTheme="majorHAnsi" w:hAnsiTheme="majorHAnsi" w:cstheme="minorHAnsi"/>
          <w:b/>
          <w:bCs/>
          <w:sz w:val="27"/>
          <w:szCs w:val="27"/>
          <w:lang w:eastAsia="en-GB"/>
        </w:rPr>
        <w:t>Working Environment &amp; Operational Context</w:t>
      </w:r>
    </w:p>
    <w:p w:rsidR="00676AF0" w:rsidRPr="00676AF0" w:rsidRDefault="00676AF0" w:rsidP="00676AF0">
      <w:p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bCs/>
          <w:szCs w:val="24"/>
          <w:lang w:eastAsia="en-GB"/>
        </w:rPr>
        <w:t>Huddersfield Mission supports people experiencing a range of complex challenges, including homelessness, poor mental health, addiction, and financial hardship.</w:t>
      </w:r>
      <w:r w:rsidRPr="00676AF0">
        <w:rPr>
          <w:rFonts w:asciiTheme="majorHAnsi" w:hAnsiTheme="majorHAnsi" w:cstheme="minorHAnsi"/>
          <w:szCs w:val="24"/>
          <w:lang w:eastAsia="en-GB"/>
        </w:rPr>
        <w:t xml:space="preserve"> </w:t>
      </w:r>
      <w:r w:rsidRPr="00676AF0">
        <w:rPr>
          <w:rFonts w:asciiTheme="majorHAnsi" w:hAnsiTheme="majorHAnsi" w:cstheme="minorHAnsi"/>
          <w:bCs/>
          <w:szCs w:val="24"/>
          <w:lang w:eastAsia="en-GB"/>
        </w:rPr>
        <w:t>As a frontline community organisation, there may occasionally be times when people accessing our services are distressed, frustrated, or upset.</w:t>
      </w:r>
      <w:r w:rsidRPr="00676AF0">
        <w:rPr>
          <w:rFonts w:asciiTheme="majorHAnsi" w:hAnsiTheme="majorHAnsi" w:cstheme="minorHAnsi"/>
          <w:szCs w:val="24"/>
          <w:lang w:eastAsia="en-GB"/>
        </w:rPr>
        <w:t xml:space="preserve"> </w:t>
      </w:r>
    </w:p>
    <w:p w:rsidR="00676AF0" w:rsidRPr="00676AF0" w:rsidRDefault="00676AF0" w:rsidP="00676AF0">
      <w:p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bCs/>
          <w:szCs w:val="24"/>
          <w:lang w:eastAsia="en-GB"/>
        </w:rPr>
        <w:t>We provide training, clear procedures, and a collaborative team environment to help colleagues manage challenging situations safely, confidently, and professionally.</w:t>
      </w:r>
    </w:p>
    <w:p w:rsidR="00676AF0" w:rsidRPr="00676AF0" w:rsidRDefault="00676AF0" w:rsidP="00676AF0">
      <w:pPr>
        <w:spacing w:before="100" w:beforeAutospacing="1" w:after="100" w:afterAutospacing="1"/>
        <w:outlineLvl w:val="2"/>
        <w:rPr>
          <w:rFonts w:asciiTheme="majorHAnsi" w:hAnsiTheme="majorHAnsi" w:cstheme="minorHAnsi"/>
          <w:b/>
          <w:bCs/>
          <w:sz w:val="27"/>
          <w:szCs w:val="27"/>
          <w:lang w:eastAsia="en-GB"/>
        </w:rPr>
      </w:pPr>
      <w:r w:rsidRPr="00676AF0">
        <w:rPr>
          <w:rFonts w:asciiTheme="majorHAnsi" w:hAnsiTheme="majorHAnsi" w:cstheme="minorHAnsi"/>
          <w:b/>
          <w:bCs/>
          <w:sz w:val="27"/>
          <w:szCs w:val="27"/>
          <w:lang w:eastAsia="en-GB"/>
        </w:rPr>
        <w:lastRenderedPageBreak/>
        <w:t>Benefits</w:t>
      </w:r>
    </w:p>
    <w:p w:rsidR="00676AF0" w:rsidRPr="00676AF0" w:rsidRDefault="00676AF0" w:rsidP="00676AF0">
      <w:pPr>
        <w:numPr>
          <w:ilvl w:val="0"/>
          <w:numId w:val="16"/>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Be part of a respected, leading local voluntary sector organisation making a real difference </w:t>
      </w:r>
    </w:p>
    <w:p w:rsidR="00676AF0" w:rsidRPr="00676AF0" w:rsidRDefault="00676AF0" w:rsidP="00676AF0">
      <w:pPr>
        <w:numPr>
          <w:ilvl w:val="0"/>
          <w:numId w:val="16"/>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Part-time daytime hours, but with the potential to increas</w:t>
      </w:r>
      <w:r w:rsidR="00BD3CE9">
        <w:rPr>
          <w:rFonts w:asciiTheme="majorHAnsi" w:hAnsiTheme="majorHAnsi" w:cstheme="minorHAnsi"/>
          <w:szCs w:val="24"/>
          <w:lang w:eastAsia="en-GB"/>
        </w:rPr>
        <w:t>e</w:t>
      </w:r>
      <w:r w:rsidRPr="00676AF0">
        <w:rPr>
          <w:rFonts w:asciiTheme="majorHAnsi" w:hAnsiTheme="majorHAnsi" w:cstheme="minorHAnsi"/>
          <w:szCs w:val="24"/>
          <w:lang w:eastAsia="en-GB"/>
        </w:rPr>
        <w:t xml:space="preserve"> hours in the future </w:t>
      </w:r>
    </w:p>
    <w:p w:rsidR="00676AF0" w:rsidRPr="00676AF0" w:rsidRDefault="00676AF0" w:rsidP="00676AF0">
      <w:pPr>
        <w:numPr>
          <w:ilvl w:val="0"/>
          <w:numId w:val="16"/>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Opportunity to shape and develop a newly reconfigured role </w:t>
      </w:r>
    </w:p>
    <w:p w:rsidR="00676AF0" w:rsidRPr="00676AF0" w:rsidRDefault="00676AF0" w:rsidP="00676AF0">
      <w:pPr>
        <w:numPr>
          <w:ilvl w:val="0"/>
          <w:numId w:val="16"/>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Employee Support Scheme </w:t>
      </w:r>
    </w:p>
    <w:p w:rsidR="00676AF0" w:rsidRPr="00676AF0" w:rsidRDefault="00676AF0" w:rsidP="00676AF0">
      <w:pPr>
        <w:numPr>
          <w:ilvl w:val="0"/>
          <w:numId w:val="16"/>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Stakeholder pension and life insurance </w:t>
      </w:r>
    </w:p>
    <w:p w:rsidR="00676AF0" w:rsidRPr="00676AF0" w:rsidRDefault="00676AF0" w:rsidP="00676AF0">
      <w:pPr>
        <w:numPr>
          <w:ilvl w:val="0"/>
          <w:numId w:val="16"/>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Ongoing training and continuous professional development </w:t>
      </w:r>
    </w:p>
    <w:p w:rsidR="00676AF0" w:rsidRPr="00676AF0" w:rsidRDefault="00676AF0" w:rsidP="00676AF0">
      <w:pPr>
        <w:spacing w:before="100" w:beforeAutospacing="1" w:after="100" w:afterAutospacing="1"/>
        <w:outlineLvl w:val="2"/>
        <w:rPr>
          <w:rFonts w:asciiTheme="majorHAnsi" w:hAnsiTheme="majorHAnsi" w:cstheme="minorHAnsi"/>
          <w:b/>
          <w:bCs/>
          <w:sz w:val="27"/>
          <w:szCs w:val="27"/>
          <w:lang w:eastAsia="en-GB"/>
        </w:rPr>
      </w:pPr>
      <w:r w:rsidRPr="00676AF0">
        <w:rPr>
          <w:rFonts w:asciiTheme="majorHAnsi" w:hAnsiTheme="majorHAnsi" w:cstheme="minorHAnsi"/>
          <w:b/>
          <w:bCs/>
          <w:sz w:val="27"/>
          <w:szCs w:val="27"/>
          <w:lang w:eastAsia="en-GB"/>
        </w:rPr>
        <w:t>Main Duties</w:t>
      </w:r>
    </w:p>
    <w:p w:rsidR="00676AF0" w:rsidRPr="00676AF0" w:rsidRDefault="00676AF0" w:rsidP="00676AF0">
      <w:pPr>
        <w:spacing w:before="100" w:beforeAutospacing="1" w:after="100" w:afterAutospacing="1"/>
        <w:outlineLvl w:val="3"/>
        <w:rPr>
          <w:rFonts w:asciiTheme="majorHAnsi" w:hAnsiTheme="majorHAnsi" w:cstheme="minorHAnsi"/>
          <w:b/>
          <w:bCs/>
          <w:szCs w:val="24"/>
          <w:lang w:eastAsia="en-GB"/>
        </w:rPr>
      </w:pPr>
      <w:r w:rsidRPr="00676AF0">
        <w:rPr>
          <w:rFonts w:asciiTheme="majorHAnsi" w:hAnsiTheme="majorHAnsi" w:cstheme="minorHAnsi"/>
          <w:b/>
          <w:bCs/>
          <w:szCs w:val="24"/>
          <w:lang w:eastAsia="en-GB"/>
        </w:rPr>
        <w:t>Supporters, Donors &amp; Community Engagement</w:t>
      </w:r>
    </w:p>
    <w:p w:rsidR="00676AF0" w:rsidRPr="00676AF0" w:rsidRDefault="00676AF0" w:rsidP="00676AF0">
      <w:pPr>
        <w:numPr>
          <w:ilvl w:val="0"/>
          <w:numId w:val="17"/>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Lead our social media, website, and digital communications activity to grow the number of local people who follow our social media or use our website. </w:t>
      </w:r>
    </w:p>
    <w:p w:rsidR="00676AF0" w:rsidRPr="00676AF0" w:rsidRDefault="00676AF0" w:rsidP="00676AF0">
      <w:pPr>
        <w:numPr>
          <w:ilvl w:val="0"/>
          <w:numId w:val="17"/>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bCs/>
          <w:szCs w:val="24"/>
          <w:lang w:eastAsia="en-GB"/>
        </w:rPr>
        <w:t>Create compelling content that showcases the impact of our work and tells the story of the Mission and our customers.</w:t>
      </w:r>
    </w:p>
    <w:p w:rsidR="00676AF0" w:rsidRPr="00676AF0" w:rsidRDefault="00676AF0" w:rsidP="00676AF0">
      <w:pPr>
        <w:numPr>
          <w:ilvl w:val="0"/>
          <w:numId w:val="17"/>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Using our website and integrated CRM, develop regular newsletters and campaigns to supporters and donors, sharing the value and impact of our work. </w:t>
      </w:r>
    </w:p>
    <w:p w:rsidR="00676AF0" w:rsidRPr="00676AF0" w:rsidRDefault="00676AF0" w:rsidP="00676AF0">
      <w:pPr>
        <w:numPr>
          <w:ilvl w:val="0"/>
          <w:numId w:val="17"/>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Develop long-term relationships with supporters and donors to increase income through regular donations, campaigns, and external fundraising. </w:t>
      </w:r>
    </w:p>
    <w:p w:rsidR="00676AF0" w:rsidRPr="00676AF0" w:rsidRDefault="00676AF0" w:rsidP="00676AF0">
      <w:pPr>
        <w:numPr>
          <w:ilvl w:val="0"/>
          <w:numId w:val="17"/>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Provide support to fundraisers and community events to effectively raise funds for the Mission, with due regard to charity legislation. </w:t>
      </w:r>
    </w:p>
    <w:p w:rsidR="00676AF0" w:rsidRPr="00676AF0" w:rsidRDefault="00676AF0" w:rsidP="00676AF0">
      <w:pPr>
        <w:numPr>
          <w:ilvl w:val="0"/>
          <w:numId w:val="17"/>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Working with our CEO, assist in developing our fundraising strategy and lead on the development and delivery of small to medium fundraising activities and events. </w:t>
      </w:r>
    </w:p>
    <w:p w:rsidR="00676AF0" w:rsidRPr="00676AF0" w:rsidRDefault="00676AF0" w:rsidP="00676AF0">
      <w:pPr>
        <w:numPr>
          <w:ilvl w:val="0"/>
          <w:numId w:val="17"/>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Monitor main and general email accounts (e.g., </w:t>
      </w:r>
      <w:r w:rsidRPr="00971AEC">
        <w:rPr>
          <w:rFonts w:asciiTheme="majorHAnsi" w:hAnsiTheme="majorHAnsi" w:cstheme="minorHAnsi"/>
          <w:sz w:val="20"/>
          <w:lang w:eastAsia="en-GB"/>
        </w:rPr>
        <w:t>info@</w:t>
      </w:r>
      <w:r w:rsidRPr="00676AF0">
        <w:rPr>
          <w:rFonts w:asciiTheme="majorHAnsi" w:hAnsiTheme="majorHAnsi" w:cstheme="minorHAnsi"/>
          <w:szCs w:val="24"/>
          <w:lang w:eastAsia="en-GB"/>
        </w:rPr>
        <w:t xml:space="preserve">, </w:t>
      </w:r>
      <w:r w:rsidRPr="00971AEC">
        <w:rPr>
          <w:rFonts w:asciiTheme="majorHAnsi" w:hAnsiTheme="majorHAnsi" w:cstheme="minorHAnsi"/>
          <w:sz w:val="20"/>
          <w:lang w:eastAsia="en-GB"/>
        </w:rPr>
        <w:t>recruitment@</w:t>
      </w:r>
      <w:r w:rsidRPr="00676AF0">
        <w:rPr>
          <w:rFonts w:asciiTheme="majorHAnsi" w:hAnsiTheme="majorHAnsi" w:cstheme="minorHAnsi"/>
          <w:szCs w:val="24"/>
          <w:lang w:eastAsia="en-GB"/>
        </w:rPr>
        <w:t xml:space="preserve">) and respond appropriately. </w:t>
      </w:r>
    </w:p>
    <w:p w:rsidR="00676AF0" w:rsidRPr="00676AF0" w:rsidRDefault="00676AF0" w:rsidP="00676AF0">
      <w:pPr>
        <w:spacing w:before="100" w:beforeAutospacing="1" w:after="100" w:afterAutospacing="1"/>
        <w:outlineLvl w:val="3"/>
        <w:rPr>
          <w:rFonts w:asciiTheme="majorHAnsi" w:hAnsiTheme="majorHAnsi" w:cstheme="minorHAnsi"/>
          <w:b/>
          <w:bCs/>
          <w:szCs w:val="24"/>
          <w:lang w:eastAsia="en-GB"/>
        </w:rPr>
      </w:pPr>
      <w:r w:rsidRPr="00676AF0">
        <w:rPr>
          <w:rFonts w:asciiTheme="majorHAnsi" w:hAnsiTheme="majorHAnsi" w:cstheme="minorHAnsi"/>
          <w:b/>
          <w:bCs/>
          <w:szCs w:val="24"/>
          <w:lang w:eastAsia="en-GB"/>
        </w:rPr>
        <w:t>Room Hirers</w:t>
      </w:r>
    </w:p>
    <w:p w:rsidR="00676AF0" w:rsidRPr="00676AF0" w:rsidRDefault="00676AF0" w:rsidP="00676AF0">
      <w:pPr>
        <w:numPr>
          <w:ilvl w:val="0"/>
          <w:numId w:val="18"/>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Manage room hire enquiries, bookings, and customer communications. </w:t>
      </w:r>
    </w:p>
    <w:p w:rsidR="00676AF0" w:rsidRPr="00676AF0" w:rsidRDefault="00676AF0" w:rsidP="00676AF0">
      <w:pPr>
        <w:numPr>
          <w:ilvl w:val="0"/>
          <w:numId w:val="18"/>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Through targeted communications, help grow awareness of facilities and increase room hire usage, especially where there are regular gaps. </w:t>
      </w:r>
    </w:p>
    <w:p w:rsidR="00676AF0" w:rsidRPr="00676AF0" w:rsidRDefault="00676AF0" w:rsidP="00676AF0">
      <w:pPr>
        <w:numPr>
          <w:ilvl w:val="0"/>
          <w:numId w:val="18"/>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Use the Avalon Database to manage room hire information requests, bookings, and generate invoices. </w:t>
      </w:r>
      <w:r w:rsidR="00BD3CE9">
        <w:rPr>
          <w:rFonts w:asciiTheme="majorHAnsi" w:hAnsiTheme="majorHAnsi" w:cstheme="minorHAnsi"/>
          <w:szCs w:val="24"/>
          <w:lang w:eastAsia="en-GB"/>
        </w:rPr>
        <w:t>Create</w:t>
      </w:r>
      <w:r w:rsidR="00BD3CE9" w:rsidRPr="00BD3CE9">
        <w:rPr>
          <w:rFonts w:asciiTheme="majorHAnsi" w:hAnsiTheme="majorHAnsi" w:cstheme="minorHAnsi"/>
          <w:szCs w:val="24"/>
          <w:lang w:eastAsia="en-GB"/>
        </w:rPr>
        <w:t xml:space="preserve"> </w:t>
      </w:r>
      <w:r w:rsidR="00BD3CE9" w:rsidRPr="00676AF0">
        <w:rPr>
          <w:rFonts w:asciiTheme="majorHAnsi" w:hAnsiTheme="majorHAnsi" w:cstheme="minorHAnsi"/>
          <w:szCs w:val="24"/>
          <w:lang w:eastAsia="en-GB"/>
        </w:rPr>
        <w:t>Avalon reports to inform future communications and room hire strategy</w:t>
      </w:r>
    </w:p>
    <w:p w:rsidR="00676AF0" w:rsidRPr="00676AF0" w:rsidRDefault="00676AF0" w:rsidP="00BD3CE9">
      <w:pPr>
        <w:numPr>
          <w:ilvl w:val="0"/>
          <w:numId w:val="18"/>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Direct room hire customers to their room, respond to practical queries, and liaise with premises and café staff regarding room hirer needs. </w:t>
      </w:r>
    </w:p>
    <w:p w:rsidR="00676AF0" w:rsidRPr="00676AF0" w:rsidRDefault="00676AF0" w:rsidP="00676AF0">
      <w:pPr>
        <w:spacing w:before="100" w:beforeAutospacing="1" w:after="100" w:afterAutospacing="1"/>
        <w:outlineLvl w:val="3"/>
        <w:rPr>
          <w:rFonts w:asciiTheme="majorHAnsi" w:hAnsiTheme="majorHAnsi" w:cstheme="minorHAnsi"/>
          <w:b/>
          <w:bCs/>
          <w:szCs w:val="24"/>
          <w:lang w:eastAsia="en-GB"/>
        </w:rPr>
      </w:pPr>
      <w:r w:rsidRPr="00676AF0">
        <w:rPr>
          <w:rFonts w:asciiTheme="majorHAnsi" w:hAnsiTheme="majorHAnsi" w:cstheme="minorHAnsi"/>
          <w:b/>
          <w:bCs/>
          <w:szCs w:val="24"/>
          <w:lang w:eastAsia="en-GB"/>
        </w:rPr>
        <w:t>Café and Advice Customers</w:t>
      </w:r>
    </w:p>
    <w:p w:rsidR="00676AF0" w:rsidRPr="00676AF0" w:rsidRDefault="00676AF0" w:rsidP="00676AF0">
      <w:pPr>
        <w:numPr>
          <w:ilvl w:val="0"/>
          <w:numId w:val="19"/>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Support the growth of the Café through external and internal communication to increase customer numbers and showcase the café offer. </w:t>
      </w:r>
    </w:p>
    <w:p w:rsidR="00676AF0" w:rsidRPr="00676AF0" w:rsidRDefault="00676AF0" w:rsidP="00676AF0">
      <w:pPr>
        <w:numPr>
          <w:ilvl w:val="0"/>
          <w:numId w:val="19"/>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Help grow awareness of our advice services, advertising the service and its impact to potential new users and supporters. </w:t>
      </w:r>
    </w:p>
    <w:p w:rsidR="00676AF0" w:rsidRPr="00676AF0" w:rsidRDefault="00676AF0" w:rsidP="00676AF0">
      <w:pPr>
        <w:numPr>
          <w:ilvl w:val="0"/>
          <w:numId w:val="19"/>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Produce customer case studies to showcase our work, adhering strictly to agreed confidentiality and consent arrangements. </w:t>
      </w:r>
    </w:p>
    <w:p w:rsidR="00676AF0" w:rsidRPr="00676AF0" w:rsidRDefault="00676AF0" w:rsidP="00676AF0">
      <w:pPr>
        <w:numPr>
          <w:ilvl w:val="0"/>
          <w:numId w:val="19"/>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Support the Advice and Café team in keeping the Lamplight database up to date, using it to develop statistics for communications, insights, and management reports. </w:t>
      </w:r>
    </w:p>
    <w:p w:rsidR="00971AEC" w:rsidRDefault="00971AEC" w:rsidP="00676AF0">
      <w:pPr>
        <w:spacing w:before="100" w:beforeAutospacing="1" w:after="100" w:afterAutospacing="1"/>
        <w:outlineLvl w:val="3"/>
        <w:rPr>
          <w:rFonts w:asciiTheme="majorHAnsi" w:hAnsiTheme="majorHAnsi" w:cstheme="minorHAnsi"/>
          <w:b/>
          <w:bCs/>
          <w:szCs w:val="24"/>
          <w:lang w:eastAsia="en-GB"/>
        </w:rPr>
      </w:pPr>
    </w:p>
    <w:p w:rsidR="00676AF0" w:rsidRPr="00676AF0" w:rsidRDefault="00676AF0" w:rsidP="00676AF0">
      <w:pPr>
        <w:spacing w:before="100" w:beforeAutospacing="1" w:after="100" w:afterAutospacing="1"/>
        <w:outlineLvl w:val="3"/>
        <w:rPr>
          <w:rFonts w:asciiTheme="majorHAnsi" w:hAnsiTheme="majorHAnsi" w:cstheme="minorHAnsi"/>
          <w:b/>
          <w:bCs/>
          <w:szCs w:val="24"/>
          <w:lang w:eastAsia="en-GB"/>
        </w:rPr>
      </w:pPr>
      <w:r w:rsidRPr="00676AF0">
        <w:rPr>
          <w:rFonts w:asciiTheme="majorHAnsi" w:hAnsiTheme="majorHAnsi" w:cstheme="minorHAnsi"/>
          <w:b/>
          <w:bCs/>
          <w:szCs w:val="24"/>
          <w:lang w:eastAsia="en-GB"/>
        </w:rPr>
        <w:lastRenderedPageBreak/>
        <w:t>Administration and Project Support</w:t>
      </w:r>
    </w:p>
    <w:p w:rsidR="00676AF0" w:rsidRPr="00676AF0" w:rsidRDefault="00676AF0" w:rsidP="00676AF0">
      <w:pPr>
        <w:numPr>
          <w:ilvl w:val="0"/>
          <w:numId w:val="20"/>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Provide administrative support, including taking minutes for Board Meetings and staff meetings. </w:t>
      </w:r>
    </w:p>
    <w:p w:rsidR="00676AF0" w:rsidRPr="00676AF0" w:rsidRDefault="00676AF0" w:rsidP="00676AF0">
      <w:pPr>
        <w:numPr>
          <w:ilvl w:val="0"/>
          <w:numId w:val="20"/>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Working with the Centre Manager, process volunteer form requests and references. </w:t>
      </w:r>
    </w:p>
    <w:p w:rsidR="00676AF0" w:rsidRPr="00676AF0" w:rsidRDefault="00676AF0" w:rsidP="00676AF0">
      <w:pPr>
        <w:numPr>
          <w:ilvl w:val="0"/>
          <w:numId w:val="20"/>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Answer telephone enquiries and transfer calls professionally, sharing line coverage with the Finance Officer. </w:t>
      </w:r>
    </w:p>
    <w:p w:rsidR="00676AF0" w:rsidRPr="00676AF0" w:rsidRDefault="00676AF0" w:rsidP="00676AF0">
      <w:pPr>
        <w:numPr>
          <w:ilvl w:val="0"/>
          <w:numId w:val="20"/>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Provide in-person reception cover when required, welcoming visitors and assisting room hirers. </w:t>
      </w:r>
    </w:p>
    <w:p w:rsidR="00676AF0" w:rsidRPr="00676AF0" w:rsidRDefault="00676AF0" w:rsidP="00676AF0">
      <w:pPr>
        <w:numPr>
          <w:ilvl w:val="0"/>
          <w:numId w:val="20"/>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Undertake general office functions collaboratively as part of the Office team. </w:t>
      </w:r>
    </w:p>
    <w:p w:rsidR="00676AF0" w:rsidRPr="00676AF0" w:rsidRDefault="00676AF0" w:rsidP="00676AF0">
      <w:pPr>
        <w:numPr>
          <w:ilvl w:val="0"/>
          <w:numId w:val="20"/>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 xml:space="preserve">Work within all policies and procedures of Huddersfield Mission, including Safeguarding and Health &amp; Safety. </w:t>
      </w:r>
    </w:p>
    <w:p w:rsidR="00676AF0" w:rsidRPr="00676AF0" w:rsidRDefault="00676AF0" w:rsidP="00676AF0">
      <w:pPr>
        <w:numPr>
          <w:ilvl w:val="0"/>
          <w:numId w:val="20"/>
        </w:numPr>
        <w:spacing w:before="100" w:beforeAutospacing="1" w:after="100" w:afterAutospacing="1"/>
        <w:rPr>
          <w:rFonts w:asciiTheme="majorHAnsi" w:hAnsiTheme="majorHAnsi" w:cstheme="minorHAnsi"/>
          <w:szCs w:val="24"/>
          <w:lang w:eastAsia="en-GB"/>
        </w:rPr>
      </w:pPr>
      <w:r w:rsidRPr="00676AF0">
        <w:rPr>
          <w:rFonts w:asciiTheme="majorHAnsi" w:hAnsiTheme="majorHAnsi" w:cstheme="minorHAnsi"/>
          <w:szCs w:val="24"/>
          <w:lang w:eastAsia="en-GB"/>
        </w:rPr>
        <w:t>Undertake other tasks as directed by managers and the CEO.</w:t>
      </w:r>
    </w:p>
    <w:p w:rsidR="00676AF0" w:rsidRPr="00971AEC" w:rsidRDefault="00676AF0" w:rsidP="00BD65B3">
      <w:pPr>
        <w:jc w:val="center"/>
        <w:rPr>
          <w:rFonts w:asciiTheme="majorHAnsi" w:hAnsiTheme="majorHAnsi" w:cstheme="minorHAnsi"/>
          <w:b/>
          <w:sz w:val="40"/>
          <w:szCs w:val="40"/>
          <w:u w:val="single"/>
        </w:rPr>
      </w:pPr>
    </w:p>
    <w:p w:rsidR="00676AF0" w:rsidRPr="00971AEC" w:rsidRDefault="00676AF0">
      <w:pPr>
        <w:spacing w:after="200" w:line="276" w:lineRule="auto"/>
        <w:rPr>
          <w:rFonts w:asciiTheme="majorHAnsi" w:hAnsiTheme="majorHAnsi" w:cstheme="minorHAnsi"/>
          <w:b/>
          <w:sz w:val="40"/>
          <w:szCs w:val="40"/>
          <w:u w:val="single"/>
        </w:rPr>
      </w:pPr>
      <w:r w:rsidRPr="00971AEC">
        <w:rPr>
          <w:rFonts w:asciiTheme="majorHAnsi" w:hAnsiTheme="majorHAnsi" w:cstheme="minorHAnsi"/>
          <w:b/>
          <w:sz w:val="40"/>
          <w:szCs w:val="40"/>
          <w:u w:val="single"/>
        </w:rPr>
        <w:br w:type="page"/>
      </w:r>
    </w:p>
    <w:p w:rsidR="001B1A1D" w:rsidRPr="00971AEC" w:rsidRDefault="001B1A1D" w:rsidP="001B1A1D">
      <w:pPr>
        <w:spacing w:after="120"/>
        <w:jc w:val="center"/>
        <w:rPr>
          <w:rFonts w:asciiTheme="majorHAnsi" w:hAnsiTheme="majorHAnsi" w:cstheme="minorHAnsi"/>
          <w:b/>
          <w:bCs/>
          <w:caps/>
          <w:sz w:val="22"/>
          <w:szCs w:val="22"/>
          <w:u w:val="single"/>
        </w:rPr>
      </w:pPr>
      <w:r w:rsidRPr="00971AEC">
        <w:rPr>
          <w:rFonts w:asciiTheme="majorHAnsi" w:hAnsiTheme="majorHAnsi" w:cstheme="minorHAnsi"/>
          <w:b/>
          <w:bCs/>
          <w:caps/>
          <w:sz w:val="22"/>
          <w:szCs w:val="22"/>
          <w:u w:val="single"/>
        </w:rPr>
        <w:lastRenderedPageBreak/>
        <w:t>Person Specification</w:t>
      </w:r>
    </w:p>
    <w:p w:rsidR="001B1A1D" w:rsidRPr="00971AEC" w:rsidRDefault="00DC4C86" w:rsidP="001B1A1D">
      <w:pPr>
        <w:pStyle w:val="Style1"/>
        <w:adjustRightInd/>
        <w:spacing w:after="120"/>
        <w:rPr>
          <w:rFonts w:asciiTheme="majorHAnsi" w:hAnsiTheme="majorHAnsi" w:cstheme="minorHAnsi"/>
          <w:sz w:val="22"/>
          <w:szCs w:val="22"/>
        </w:rPr>
      </w:pPr>
      <w:r w:rsidRPr="00971AEC">
        <w:rPr>
          <w:rFonts w:asciiTheme="majorHAnsi" w:hAnsiTheme="majorHAnsi" w:cstheme="minorHAnsi"/>
          <w:sz w:val="22"/>
          <w:szCs w:val="22"/>
        </w:rPr>
        <w:t xml:space="preserve">Assessment Method: A = Application, I = Interview, E = Exercise, </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0"/>
        <w:gridCol w:w="3145"/>
        <w:gridCol w:w="1406"/>
        <w:gridCol w:w="2399"/>
        <w:gridCol w:w="1406"/>
      </w:tblGrid>
      <w:tr w:rsidR="001D0F48" w:rsidRPr="00971AEC" w:rsidTr="00DC4C86">
        <w:tc>
          <w:tcPr>
            <w:tcW w:w="1384" w:type="dxa"/>
            <w:shd w:val="clear" w:color="auto" w:fill="auto"/>
            <w:vAlign w:val="center"/>
          </w:tcPr>
          <w:p w:rsidR="001D0F48" w:rsidRPr="00971AEC" w:rsidRDefault="001D0F48" w:rsidP="00D32462">
            <w:pPr>
              <w:pStyle w:val="Style1"/>
              <w:adjustRightInd/>
              <w:rPr>
                <w:rFonts w:asciiTheme="majorHAnsi" w:hAnsiTheme="majorHAnsi" w:cstheme="minorHAnsi"/>
                <w:b/>
                <w:sz w:val="22"/>
                <w:szCs w:val="22"/>
              </w:rPr>
            </w:pPr>
            <w:r w:rsidRPr="00971AEC">
              <w:rPr>
                <w:rFonts w:asciiTheme="majorHAnsi" w:hAnsiTheme="majorHAnsi" w:cstheme="minorHAnsi"/>
                <w:b/>
                <w:sz w:val="22"/>
                <w:szCs w:val="22"/>
              </w:rPr>
              <w:t>Attributes</w:t>
            </w:r>
          </w:p>
        </w:tc>
        <w:tc>
          <w:tcPr>
            <w:tcW w:w="3289" w:type="dxa"/>
            <w:shd w:val="clear" w:color="auto" w:fill="auto"/>
            <w:vAlign w:val="center"/>
          </w:tcPr>
          <w:p w:rsidR="001D0F48" w:rsidRPr="00971AEC" w:rsidRDefault="001D0F48" w:rsidP="00D32462">
            <w:pPr>
              <w:pStyle w:val="Style1"/>
              <w:adjustRightInd/>
              <w:rPr>
                <w:rFonts w:asciiTheme="majorHAnsi" w:hAnsiTheme="majorHAnsi" w:cstheme="minorHAnsi"/>
                <w:b/>
                <w:sz w:val="22"/>
                <w:szCs w:val="22"/>
              </w:rPr>
            </w:pPr>
            <w:r w:rsidRPr="00971AEC">
              <w:rPr>
                <w:rFonts w:asciiTheme="majorHAnsi" w:hAnsiTheme="majorHAnsi" w:cstheme="minorHAnsi"/>
                <w:b/>
                <w:sz w:val="22"/>
                <w:szCs w:val="22"/>
              </w:rPr>
              <w:t>Essential</w:t>
            </w:r>
          </w:p>
        </w:tc>
        <w:tc>
          <w:tcPr>
            <w:tcW w:w="1293" w:type="dxa"/>
          </w:tcPr>
          <w:p w:rsidR="001D0F48" w:rsidRPr="00971AEC" w:rsidRDefault="001D0F48" w:rsidP="00D32462">
            <w:pPr>
              <w:pStyle w:val="Style1"/>
              <w:adjustRightInd/>
              <w:rPr>
                <w:rFonts w:asciiTheme="majorHAnsi" w:hAnsiTheme="majorHAnsi" w:cstheme="minorHAnsi"/>
                <w:b/>
                <w:sz w:val="22"/>
                <w:szCs w:val="22"/>
              </w:rPr>
            </w:pPr>
            <w:r w:rsidRPr="00971AEC">
              <w:rPr>
                <w:rFonts w:asciiTheme="majorHAnsi" w:hAnsiTheme="majorHAnsi" w:cstheme="minorHAnsi"/>
                <w:b/>
                <w:sz w:val="22"/>
                <w:szCs w:val="22"/>
              </w:rPr>
              <w:t>Assessment Method</w:t>
            </w:r>
          </w:p>
        </w:tc>
        <w:tc>
          <w:tcPr>
            <w:tcW w:w="2474" w:type="dxa"/>
            <w:shd w:val="clear" w:color="auto" w:fill="auto"/>
            <w:vAlign w:val="center"/>
          </w:tcPr>
          <w:p w:rsidR="001D0F48" w:rsidRPr="00971AEC" w:rsidRDefault="001D0F48" w:rsidP="00D32462">
            <w:pPr>
              <w:pStyle w:val="Style1"/>
              <w:adjustRightInd/>
              <w:rPr>
                <w:rFonts w:asciiTheme="majorHAnsi" w:hAnsiTheme="majorHAnsi" w:cstheme="minorHAnsi"/>
                <w:b/>
                <w:sz w:val="22"/>
                <w:szCs w:val="22"/>
              </w:rPr>
            </w:pPr>
            <w:r w:rsidRPr="00971AEC">
              <w:rPr>
                <w:rFonts w:asciiTheme="majorHAnsi" w:hAnsiTheme="majorHAnsi" w:cstheme="minorHAnsi"/>
                <w:b/>
                <w:sz w:val="22"/>
                <w:szCs w:val="22"/>
              </w:rPr>
              <w:t>Desirable</w:t>
            </w:r>
          </w:p>
        </w:tc>
        <w:tc>
          <w:tcPr>
            <w:tcW w:w="1296" w:type="dxa"/>
          </w:tcPr>
          <w:p w:rsidR="001D0F48" w:rsidRPr="00971AEC" w:rsidRDefault="001D0F48" w:rsidP="00D32462">
            <w:pPr>
              <w:pStyle w:val="Style1"/>
              <w:adjustRightInd/>
              <w:rPr>
                <w:rFonts w:asciiTheme="majorHAnsi" w:hAnsiTheme="majorHAnsi" w:cstheme="minorHAnsi"/>
                <w:b/>
                <w:sz w:val="22"/>
                <w:szCs w:val="22"/>
              </w:rPr>
            </w:pPr>
            <w:r w:rsidRPr="00971AEC">
              <w:rPr>
                <w:rFonts w:asciiTheme="majorHAnsi" w:hAnsiTheme="majorHAnsi" w:cstheme="minorHAnsi"/>
                <w:b/>
                <w:sz w:val="22"/>
                <w:szCs w:val="22"/>
              </w:rPr>
              <w:t>Assessment Method</w:t>
            </w:r>
          </w:p>
        </w:tc>
      </w:tr>
      <w:tr w:rsidR="001D0F48" w:rsidRPr="00971AEC" w:rsidTr="00DC4C86">
        <w:tc>
          <w:tcPr>
            <w:tcW w:w="1384" w:type="dxa"/>
            <w:shd w:val="clear" w:color="auto" w:fill="auto"/>
            <w:vAlign w:val="center"/>
          </w:tcPr>
          <w:p w:rsidR="001D0F48" w:rsidRPr="00971AEC" w:rsidRDefault="001D0F48" w:rsidP="00D32462">
            <w:pPr>
              <w:pStyle w:val="Style1"/>
              <w:adjustRightInd/>
              <w:rPr>
                <w:rFonts w:asciiTheme="majorHAnsi" w:hAnsiTheme="majorHAnsi" w:cstheme="minorHAnsi"/>
                <w:b/>
                <w:sz w:val="22"/>
                <w:szCs w:val="22"/>
              </w:rPr>
            </w:pPr>
            <w:r w:rsidRPr="00971AEC">
              <w:rPr>
                <w:rFonts w:asciiTheme="majorHAnsi" w:hAnsiTheme="majorHAnsi" w:cstheme="minorHAnsi"/>
                <w:b/>
                <w:sz w:val="22"/>
                <w:szCs w:val="22"/>
              </w:rPr>
              <w:t>1. Education and Training</w:t>
            </w:r>
          </w:p>
        </w:tc>
        <w:tc>
          <w:tcPr>
            <w:tcW w:w="3289" w:type="dxa"/>
            <w:shd w:val="clear" w:color="auto" w:fill="auto"/>
            <w:vAlign w:val="center"/>
          </w:tcPr>
          <w:p w:rsidR="001D0F48" w:rsidRPr="00971AEC" w:rsidRDefault="001D0F48" w:rsidP="00D32462">
            <w:pPr>
              <w:pStyle w:val="Style1"/>
              <w:adjustRightInd/>
              <w:rPr>
                <w:rFonts w:asciiTheme="majorHAnsi" w:hAnsiTheme="majorHAnsi" w:cstheme="minorHAnsi"/>
                <w:sz w:val="22"/>
                <w:szCs w:val="22"/>
              </w:rPr>
            </w:pPr>
            <w:r w:rsidRPr="00971AEC">
              <w:rPr>
                <w:rFonts w:asciiTheme="majorHAnsi" w:hAnsiTheme="majorHAnsi" w:cstheme="minorHAnsi"/>
                <w:sz w:val="22"/>
                <w:szCs w:val="22"/>
              </w:rPr>
              <w:t xml:space="preserve">GCSE in </w:t>
            </w:r>
            <w:proofErr w:type="spellStart"/>
            <w:r w:rsidRPr="00971AEC">
              <w:rPr>
                <w:rFonts w:asciiTheme="majorHAnsi" w:hAnsiTheme="majorHAnsi" w:cstheme="minorHAnsi"/>
                <w:sz w:val="22"/>
                <w:szCs w:val="22"/>
              </w:rPr>
              <w:t>Maths</w:t>
            </w:r>
            <w:proofErr w:type="spellEnd"/>
            <w:r w:rsidRPr="00971AEC">
              <w:rPr>
                <w:rFonts w:asciiTheme="majorHAnsi" w:hAnsiTheme="majorHAnsi" w:cstheme="minorHAnsi"/>
                <w:sz w:val="22"/>
                <w:szCs w:val="22"/>
              </w:rPr>
              <w:t xml:space="preserve"> and English (A-C/9-4) or equivalent</w:t>
            </w:r>
          </w:p>
        </w:tc>
        <w:tc>
          <w:tcPr>
            <w:tcW w:w="1293" w:type="dxa"/>
          </w:tcPr>
          <w:p w:rsidR="001D0F48" w:rsidRPr="00971AEC" w:rsidRDefault="001D0F48" w:rsidP="00D32462">
            <w:pPr>
              <w:pStyle w:val="Style1"/>
              <w:adjustRightInd/>
              <w:rPr>
                <w:rFonts w:asciiTheme="majorHAnsi" w:hAnsiTheme="majorHAnsi" w:cstheme="minorHAnsi"/>
                <w:sz w:val="22"/>
                <w:szCs w:val="22"/>
              </w:rPr>
            </w:pPr>
          </w:p>
          <w:p w:rsidR="001D0F48" w:rsidRPr="00971AEC" w:rsidRDefault="001D0F48" w:rsidP="00D32462">
            <w:pPr>
              <w:pStyle w:val="Style1"/>
              <w:adjustRightInd/>
              <w:rPr>
                <w:rFonts w:asciiTheme="majorHAnsi" w:hAnsiTheme="majorHAnsi" w:cstheme="minorHAnsi"/>
                <w:sz w:val="22"/>
                <w:szCs w:val="22"/>
              </w:rPr>
            </w:pPr>
            <w:r w:rsidRPr="00971AEC">
              <w:rPr>
                <w:rFonts w:asciiTheme="majorHAnsi" w:hAnsiTheme="majorHAnsi" w:cstheme="minorHAnsi"/>
                <w:sz w:val="22"/>
                <w:szCs w:val="22"/>
              </w:rPr>
              <w:t>A</w:t>
            </w:r>
          </w:p>
        </w:tc>
        <w:tc>
          <w:tcPr>
            <w:tcW w:w="2474" w:type="dxa"/>
            <w:shd w:val="clear" w:color="auto" w:fill="auto"/>
            <w:vAlign w:val="center"/>
          </w:tcPr>
          <w:p w:rsidR="001D0F48" w:rsidRPr="00971AEC" w:rsidRDefault="001D0F48" w:rsidP="00D32462">
            <w:pPr>
              <w:pStyle w:val="Style1"/>
              <w:adjustRightInd/>
              <w:rPr>
                <w:rFonts w:asciiTheme="majorHAnsi" w:hAnsiTheme="majorHAnsi" w:cstheme="minorHAnsi"/>
                <w:sz w:val="22"/>
                <w:szCs w:val="22"/>
              </w:rPr>
            </w:pPr>
            <w:r w:rsidRPr="00971AEC">
              <w:rPr>
                <w:rFonts w:asciiTheme="majorHAnsi" w:hAnsiTheme="majorHAnsi" w:cstheme="minorHAnsi"/>
                <w:sz w:val="22"/>
                <w:szCs w:val="22"/>
              </w:rPr>
              <w:t>Relevant communication qualifications or demonstratable work experience</w:t>
            </w:r>
          </w:p>
        </w:tc>
        <w:tc>
          <w:tcPr>
            <w:tcW w:w="1296" w:type="dxa"/>
          </w:tcPr>
          <w:p w:rsidR="001D0F48" w:rsidRPr="00971AEC" w:rsidRDefault="00DC4C86" w:rsidP="00D32462">
            <w:pPr>
              <w:pStyle w:val="Style1"/>
              <w:adjustRightInd/>
              <w:rPr>
                <w:rFonts w:asciiTheme="majorHAnsi" w:hAnsiTheme="majorHAnsi" w:cstheme="minorHAnsi"/>
                <w:sz w:val="22"/>
                <w:szCs w:val="22"/>
              </w:rPr>
            </w:pPr>
            <w:r w:rsidRPr="00971AEC">
              <w:rPr>
                <w:rFonts w:asciiTheme="majorHAnsi" w:hAnsiTheme="majorHAnsi" w:cstheme="minorHAnsi"/>
                <w:sz w:val="22"/>
                <w:szCs w:val="22"/>
              </w:rPr>
              <w:t>A</w:t>
            </w:r>
          </w:p>
        </w:tc>
      </w:tr>
      <w:tr w:rsidR="001D0F48" w:rsidRPr="00971AEC" w:rsidTr="00DC4C86">
        <w:tc>
          <w:tcPr>
            <w:tcW w:w="1384" w:type="dxa"/>
            <w:vMerge w:val="restart"/>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Relevant degree level qualifications for the post or equivalent experience.</w:t>
            </w:r>
          </w:p>
        </w:tc>
        <w:tc>
          <w:tcPr>
            <w:tcW w:w="1293" w:type="dxa"/>
          </w:tcPr>
          <w:p w:rsidR="001D0F48" w:rsidRPr="00971AEC" w:rsidRDefault="001D0F48"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 xml:space="preserve">A </w:t>
            </w:r>
          </w:p>
        </w:tc>
        <w:tc>
          <w:tcPr>
            <w:tcW w:w="247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1296" w:type="dxa"/>
          </w:tcPr>
          <w:p w:rsidR="001D0F48" w:rsidRPr="00971AEC" w:rsidRDefault="001D0F48" w:rsidP="001B1A1D">
            <w:pPr>
              <w:pStyle w:val="Style1"/>
              <w:adjustRightInd/>
              <w:rPr>
                <w:rFonts w:asciiTheme="majorHAnsi" w:hAnsiTheme="majorHAnsi" w:cstheme="minorHAnsi"/>
                <w:sz w:val="22"/>
                <w:szCs w:val="22"/>
              </w:rPr>
            </w:pPr>
          </w:p>
        </w:tc>
      </w:tr>
      <w:tr w:rsidR="001D0F48" w:rsidRPr="00971AEC" w:rsidTr="00DC4C86">
        <w:tc>
          <w:tcPr>
            <w:tcW w:w="1384" w:type="dxa"/>
            <w:vMerge/>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Evidence of continued professional development</w:t>
            </w:r>
          </w:p>
        </w:tc>
        <w:tc>
          <w:tcPr>
            <w:tcW w:w="1293" w:type="dxa"/>
          </w:tcPr>
          <w:p w:rsidR="001D0F48" w:rsidRPr="00971AEC" w:rsidRDefault="00DC4C86"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A</w:t>
            </w:r>
          </w:p>
        </w:tc>
        <w:tc>
          <w:tcPr>
            <w:tcW w:w="247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1296" w:type="dxa"/>
          </w:tcPr>
          <w:p w:rsidR="001D0F48" w:rsidRPr="00971AEC" w:rsidRDefault="001D0F48" w:rsidP="001B1A1D">
            <w:pPr>
              <w:pStyle w:val="Style1"/>
              <w:adjustRightInd/>
              <w:rPr>
                <w:rFonts w:asciiTheme="majorHAnsi" w:hAnsiTheme="majorHAnsi" w:cstheme="minorHAnsi"/>
                <w:sz w:val="22"/>
                <w:szCs w:val="22"/>
              </w:rPr>
            </w:pPr>
          </w:p>
        </w:tc>
      </w:tr>
      <w:tr w:rsidR="001D0F48" w:rsidRPr="00971AEC" w:rsidTr="00DC4C86">
        <w:tc>
          <w:tcPr>
            <w:tcW w:w="1384" w:type="dxa"/>
            <w:vMerge/>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Willingness to undertake further training</w:t>
            </w:r>
          </w:p>
        </w:tc>
        <w:tc>
          <w:tcPr>
            <w:tcW w:w="1293" w:type="dxa"/>
          </w:tcPr>
          <w:p w:rsidR="001D0F48" w:rsidRPr="00971AEC" w:rsidRDefault="00DC4C86"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A</w:t>
            </w:r>
          </w:p>
        </w:tc>
        <w:tc>
          <w:tcPr>
            <w:tcW w:w="247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1296" w:type="dxa"/>
          </w:tcPr>
          <w:p w:rsidR="001D0F48" w:rsidRPr="00971AEC" w:rsidRDefault="001D0F48" w:rsidP="001B1A1D">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B1A1D">
            <w:pPr>
              <w:pStyle w:val="Style1"/>
              <w:adjustRightInd/>
              <w:rPr>
                <w:rFonts w:asciiTheme="majorHAnsi" w:hAnsiTheme="majorHAnsi" w:cstheme="minorHAnsi"/>
                <w:b/>
                <w:sz w:val="22"/>
                <w:szCs w:val="22"/>
              </w:rPr>
            </w:pPr>
            <w:r w:rsidRPr="00971AEC">
              <w:rPr>
                <w:rFonts w:asciiTheme="majorHAnsi" w:hAnsiTheme="majorHAnsi" w:cstheme="minorHAnsi"/>
                <w:b/>
                <w:sz w:val="22"/>
                <w:szCs w:val="22"/>
              </w:rPr>
              <w:t xml:space="preserve">2. </w:t>
            </w:r>
            <w:r w:rsidR="00DC4C86" w:rsidRPr="00971AEC">
              <w:rPr>
                <w:rFonts w:asciiTheme="majorHAnsi" w:hAnsiTheme="majorHAnsi" w:cstheme="minorHAnsi"/>
                <w:b/>
                <w:sz w:val="22"/>
                <w:szCs w:val="22"/>
              </w:rPr>
              <w:t>E</w:t>
            </w:r>
            <w:r w:rsidRPr="00971AEC">
              <w:rPr>
                <w:rFonts w:asciiTheme="majorHAnsi" w:hAnsiTheme="majorHAnsi" w:cstheme="minorHAnsi"/>
                <w:b/>
                <w:sz w:val="22"/>
                <w:szCs w:val="22"/>
              </w:rPr>
              <w:t>xperience</w:t>
            </w:r>
          </w:p>
        </w:tc>
        <w:tc>
          <w:tcPr>
            <w:tcW w:w="3289" w:type="dxa"/>
            <w:shd w:val="clear" w:color="auto" w:fill="auto"/>
            <w:vAlign w:val="center"/>
          </w:tcPr>
          <w:p w:rsidR="001D0F48" w:rsidRPr="00971AEC" w:rsidRDefault="00DC4C86" w:rsidP="001B1A1D">
            <w:pPr>
              <w:pStyle w:val="Style1"/>
              <w:rPr>
                <w:rFonts w:asciiTheme="majorHAnsi" w:hAnsiTheme="majorHAnsi" w:cstheme="minorHAnsi"/>
                <w:sz w:val="22"/>
                <w:szCs w:val="22"/>
              </w:rPr>
            </w:pPr>
            <w:r w:rsidRPr="00971AEC">
              <w:rPr>
                <w:rFonts w:asciiTheme="majorHAnsi" w:hAnsiTheme="majorHAnsi" w:cstheme="minorHAnsi"/>
                <w:sz w:val="22"/>
                <w:szCs w:val="22"/>
              </w:rPr>
              <w:t>A track record of delivering effective communications, based on a strategy and organsiational values</w:t>
            </w:r>
          </w:p>
        </w:tc>
        <w:tc>
          <w:tcPr>
            <w:tcW w:w="1293" w:type="dxa"/>
          </w:tcPr>
          <w:p w:rsidR="001D0F48" w:rsidRPr="00971AEC" w:rsidRDefault="00DC4C86"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A, I</w:t>
            </w:r>
          </w:p>
        </w:tc>
        <w:tc>
          <w:tcPr>
            <w:tcW w:w="2474" w:type="dxa"/>
            <w:shd w:val="clear" w:color="auto" w:fill="auto"/>
            <w:vAlign w:val="center"/>
          </w:tcPr>
          <w:p w:rsidR="001D0F48" w:rsidRPr="00971AEC" w:rsidRDefault="00DC4C86"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Experience working in the public, charity, or voluntary sectors.</w:t>
            </w:r>
          </w:p>
        </w:tc>
        <w:tc>
          <w:tcPr>
            <w:tcW w:w="1296" w:type="dxa"/>
          </w:tcPr>
          <w:p w:rsidR="001D0F48" w:rsidRPr="00971AEC" w:rsidRDefault="00DC4C86"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A</w:t>
            </w:r>
          </w:p>
        </w:tc>
      </w:tr>
      <w:tr w:rsidR="001D0F48" w:rsidRPr="00971AEC" w:rsidTr="00DC4C86">
        <w:tc>
          <w:tcPr>
            <w:tcW w:w="138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B1A1D">
            <w:pPr>
              <w:pStyle w:val="Style1"/>
              <w:adjustRightInd/>
              <w:rPr>
                <w:rFonts w:asciiTheme="majorHAnsi" w:hAnsiTheme="majorHAnsi" w:cstheme="minorHAnsi"/>
              </w:rPr>
            </w:pPr>
            <w:r w:rsidRPr="00971AEC">
              <w:rPr>
                <w:rFonts w:asciiTheme="majorHAnsi" w:hAnsiTheme="majorHAnsi" w:cstheme="minorHAnsi"/>
              </w:rPr>
              <w:t>E</w:t>
            </w:r>
            <w:r w:rsidRPr="00971AEC">
              <w:rPr>
                <w:rFonts w:asciiTheme="majorHAnsi" w:hAnsiTheme="majorHAnsi" w:cstheme="minorHAnsi"/>
                <w:sz w:val="22"/>
                <w:szCs w:val="22"/>
              </w:rPr>
              <w:t>xperience of planning and delivery a variety of campaigns across social media, email newsletters, and websites.</w:t>
            </w:r>
          </w:p>
        </w:tc>
        <w:tc>
          <w:tcPr>
            <w:tcW w:w="1293" w:type="dxa"/>
          </w:tcPr>
          <w:p w:rsidR="001D0F48" w:rsidRPr="00971AEC" w:rsidRDefault="00DC4C86"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A, I</w:t>
            </w:r>
          </w:p>
        </w:tc>
        <w:tc>
          <w:tcPr>
            <w:tcW w:w="247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 xml:space="preserve">Experience of </w:t>
            </w:r>
            <w:proofErr w:type="spellStart"/>
            <w:r w:rsidRPr="00971AEC">
              <w:rPr>
                <w:rFonts w:asciiTheme="majorHAnsi" w:hAnsiTheme="majorHAnsi" w:cstheme="minorHAnsi"/>
                <w:sz w:val="22"/>
                <w:szCs w:val="22"/>
              </w:rPr>
              <w:t>organising</w:t>
            </w:r>
            <w:proofErr w:type="spellEnd"/>
            <w:r w:rsidRPr="00971AEC">
              <w:rPr>
                <w:rFonts w:asciiTheme="majorHAnsi" w:hAnsiTheme="majorHAnsi" w:cstheme="minorHAnsi"/>
                <w:sz w:val="22"/>
                <w:szCs w:val="22"/>
              </w:rPr>
              <w:t xml:space="preserve"> and running public events.</w:t>
            </w:r>
          </w:p>
        </w:tc>
        <w:tc>
          <w:tcPr>
            <w:tcW w:w="1296" w:type="dxa"/>
          </w:tcPr>
          <w:p w:rsidR="001D0F48" w:rsidRPr="00971AEC" w:rsidRDefault="00DC4C86"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A</w:t>
            </w:r>
          </w:p>
        </w:tc>
      </w:tr>
      <w:tr w:rsidR="001D0F48" w:rsidRPr="00971AEC" w:rsidTr="00DC4C86">
        <w:tc>
          <w:tcPr>
            <w:tcW w:w="138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Writing and editing clear content for diverse audiences, including press releases or web copy.</w:t>
            </w:r>
          </w:p>
        </w:tc>
        <w:tc>
          <w:tcPr>
            <w:tcW w:w="1293" w:type="dxa"/>
          </w:tcPr>
          <w:p w:rsidR="001D0F48" w:rsidRPr="00971AEC" w:rsidRDefault="00DC4C86"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A, E</w:t>
            </w:r>
          </w:p>
        </w:tc>
        <w:tc>
          <w:tcPr>
            <w:tcW w:w="247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1296" w:type="dxa"/>
          </w:tcPr>
          <w:p w:rsidR="001D0F48" w:rsidRPr="00971AEC" w:rsidRDefault="001D0F48" w:rsidP="001B1A1D">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Use of a CRM for managing activity and for management information to develop strategy.</w:t>
            </w:r>
          </w:p>
        </w:tc>
        <w:tc>
          <w:tcPr>
            <w:tcW w:w="1293" w:type="dxa"/>
          </w:tcPr>
          <w:p w:rsidR="001D0F48" w:rsidRPr="00971AEC" w:rsidRDefault="00DC4C86" w:rsidP="001B1A1D">
            <w:pPr>
              <w:pStyle w:val="Style1"/>
              <w:adjustRightInd/>
              <w:rPr>
                <w:rStyle w:val="CharacterStyle1"/>
                <w:rFonts w:asciiTheme="majorHAnsi" w:hAnsiTheme="majorHAnsi" w:cstheme="minorHAnsi"/>
                <w:sz w:val="22"/>
                <w:szCs w:val="22"/>
              </w:rPr>
            </w:pPr>
            <w:r w:rsidRPr="00971AEC">
              <w:rPr>
                <w:rStyle w:val="CharacterStyle1"/>
                <w:rFonts w:asciiTheme="majorHAnsi" w:hAnsiTheme="majorHAnsi" w:cstheme="minorHAnsi"/>
                <w:sz w:val="22"/>
                <w:szCs w:val="22"/>
              </w:rPr>
              <w:t>A</w:t>
            </w:r>
            <w:r w:rsidRPr="00971AEC">
              <w:rPr>
                <w:rStyle w:val="CharacterStyle1"/>
                <w:rFonts w:asciiTheme="majorHAnsi" w:hAnsiTheme="majorHAnsi" w:cstheme="minorHAnsi"/>
              </w:rPr>
              <w:t>, I</w:t>
            </w:r>
          </w:p>
        </w:tc>
        <w:tc>
          <w:tcPr>
            <w:tcW w:w="2474" w:type="dxa"/>
            <w:shd w:val="clear" w:color="auto" w:fill="auto"/>
            <w:vAlign w:val="center"/>
          </w:tcPr>
          <w:p w:rsidR="001D0F48" w:rsidRPr="00971AEC" w:rsidRDefault="001D0F48" w:rsidP="001B1A1D">
            <w:pPr>
              <w:pStyle w:val="Style1"/>
              <w:adjustRightInd/>
              <w:rPr>
                <w:rStyle w:val="CharacterStyle1"/>
                <w:rFonts w:asciiTheme="majorHAnsi" w:hAnsiTheme="majorHAnsi" w:cstheme="minorHAnsi"/>
                <w:sz w:val="22"/>
                <w:szCs w:val="22"/>
              </w:rPr>
            </w:pPr>
          </w:p>
        </w:tc>
        <w:tc>
          <w:tcPr>
            <w:tcW w:w="1296" w:type="dxa"/>
          </w:tcPr>
          <w:p w:rsidR="001D0F48" w:rsidRPr="00971AEC" w:rsidRDefault="001D0F48" w:rsidP="001B1A1D">
            <w:pPr>
              <w:pStyle w:val="Style1"/>
              <w:adjustRightInd/>
              <w:rPr>
                <w:rStyle w:val="CharacterStyle1"/>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 xml:space="preserve">Experience in a </w:t>
            </w:r>
            <w:r w:rsidR="00BD3CE9">
              <w:rPr>
                <w:rFonts w:asciiTheme="majorHAnsi" w:hAnsiTheme="majorHAnsi" w:cstheme="minorHAnsi"/>
                <w:sz w:val="22"/>
                <w:szCs w:val="22"/>
              </w:rPr>
              <w:t>community</w:t>
            </w:r>
            <w:r w:rsidRPr="00971AEC">
              <w:rPr>
                <w:rFonts w:asciiTheme="majorHAnsi" w:hAnsiTheme="majorHAnsi" w:cstheme="minorHAnsi"/>
                <w:sz w:val="22"/>
                <w:szCs w:val="22"/>
              </w:rPr>
              <w:t xml:space="preserve"> facing role</w:t>
            </w:r>
            <w:r w:rsidR="00BD3CE9">
              <w:rPr>
                <w:rFonts w:asciiTheme="majorHAnsi" w:hAnsiTheme="majorHAnsi" w:cstheme="minorHAnsi"/>
                <w:sz w:val="22"/>
                <w:szCs w:val="22"/>
              </w:rPr>
              <w:t>.</w:t>
            </w:r>
          </w:p>
        </w:tc>
        <w:tc>
          <w:tcPr>
            <w:tcW w:w="1293" w:type="dxa"/>
          </w:tcPr>
          <w:p w:rsidR="001D0F48" w:rsidRPr="00971AEC" w:rsidRDefault="001D0F48" w:rsidP="001B1A1D">
            <w:pPr>
              <w:pStyle w:val="Style1"/>
              <w:adjustRightInd/>
              <w:rPr>
                <w:rFonts w:asciiTheme="majorHAnsi" w:hAnsiTheme="majorHAnsi" w:cstheme="minorHAnsi"/>
                <w:sz w:val="22"/>
                <w:szCs w:val="22"/>
              </w:rPr>
            </w:pPr>
          </w:p>
        </w:tc>
        <w:tc>
          <w:tcPr>
            <w:tcW w:w="247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1296" w:type="dxa"/>
          </w:tcPr>
          <w:p w:rsidR="001D0F48" w:rsidRPr="00971AEC" w:rsidRDefault="001D0F48" w:rsidP="001B1A1D">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B1A1D">
            <w:pPr>
              <w:pStyle w:val="Style1"/>
              <w:adjustRightInd/>
              <w:rPr>
                <w:rFonts w:asciiTheme="majorHAnsi" w:hAnsiTheme="majorHAnsi" w:cstheme="minorHAnsi"/>
                <w:b/>
                <w:sz w:val="22"/>
                <w:szCs w:val="22"/>
              </w:rPr>
            </w:pPr>
            <w:r w:rsidRPr="00971AEC">
              <w:rPr>
                <w:rFonts w:asciiTheme="majorHAnsi" w:hAnsiTheme="majorHAnsi" w:cstheme="minorHAnsi"/>
                <w:b/>
                <w:sz w:val="22"/>
                <w:szCs w:val="22"/>
              </w:rPr>
              <w:t>3.</w:t>
            </w:r>
            <w:r w:rsidR="00DC4C86" w:rsidRPr="00971AEC">
              <w:rPr>
                <w:rFonts w:asciiTheme="majorHAnsi" w:hAnsiTheme="majorHAnsi" w:cstheme="minorHAnsi"/>
                <w:b/>
                <w:sz w:val="22"/>
                <w:szCs w:val="22"/>
              </w:rPr>
              <w:t xml:space="preserve"> </w:t>
            </w:r>
            <w:r w:rsidRPr="00971AEC">
              <w:rPr>
                <w:rFonts w:asciiTheme="majorHAnsi" w:hAnsiTheme="majorHAnsi" w:cstheme="minorHAnsi"/>
                <w:b/>
                <w:sz w:val="22"/>
                <w:szCs w:val="22"/>
              </w:rPr>
              <w:t>Specialist knowledge and skills</w:t>
            </w:r>
          </w:p>
        </w:tc>
        <w:tc>
          <w:tcPr>
            <w:tcW w:w="3289"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Excellent written and verbal communication skills with strict attention to detail.</w:t>
            </w:r>
          </w:p>
        </w:tc>
        <w:tc>
          <w:tcPr>
            <w:tcW w:w="1293" w:type="dxa"/>
          </w:tcPr>
          <w:p w:rsidR="001D0F48" w:rsidRPr="00971AEC" w:rsidRDefault="00DC4C86"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A, E, I</w:t>
            </w:r>
          </w:p>
        </w:tc>
        <w:tc>
          <w:tcPr>
            <w:tcW w:w="247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1296" w:type="dxa"/>
          </w:tcPr>
          <w:p w:rsidR="001D0F48" w:rsidRPr="00971AEC" w:rsidRDefault="001D0F48" w:rsidP="001B1A1D">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Strong interpersonal and stakeholder engagement skills to build cooperative relationships.</w:t>
            </w:r>
          </w:p>
        </w:tc>
        <w:tc>
          <w:tcPr>
            <w:tcW w:w="1293" w:type="dxa"/>
          </w:tcPr>
          <w:p w:rsidR="001D0F48" w:rsidRPr="00971AEC" w:rsidRDefault="00DC4C86" w:rsidP="001B1A1D">
            <w:pPr>
              <w:pStyle w:val="Style1"/>
              <w:adjustRightInd/>
              <w:rPr>
                <w:rFonts w:asciiTheme="majorHAnsi" w:hAnsiTheme="majorHAnsi" w:cstheme="minorHAnsi"/>
                <w:sz w:val="22"/>
                <w:szCs w:val="22"/>
              </w:rPr>
            </w:pPr>
            <w:r w:rsidRPr="00971AEC">
              <w:rPr>
                <w:rFonts w:asciiTheme="majorHAnsi" w:hAnsiTheme="majorHAnsi" w:cstheme="minorHAnsi"/>
                <w:sz w:val="22"/>
                <w:szCs w:val="22"/>
              </w:rPr>
              <w:t>A, I</w:t>
            </w:r>
          </w:p>
        </w:tc>
        <w:tc>
          <w:tcPr>
            <w:tcW w:w="2474" w:type="dxa"/>
            <w:shd w:val="clear" w:color="auto" w:fill="auto"/>
            <w:vAlign w:val="center"/>
          </w:tcPr>
          <w:p w:rsidR="001D0F48" w:rsidRPr="00971AEC" w:rsidRDefault="001D0F48" w:rsidP="001B1A1D">
            <w:pPr>
              <w:pStyle w:val="Style1"/>
              <w:adjustRightInd/>
              <w:rPr>
                <w:rFonts w:asciiTheme="majorHAnsi" w:hAnsiTheme="majorHAnsi" w:cstheme="minorHAnsi"/>
                <w:sz w:val="22"/>
                <w:szCs w:val="22"/>
              </w:rPr>
            </w:pPr>
          </w:p>
        </w:tc>
        <w:tc>
          <w:tcPr>
            <w:tcW w:w="1296" w:type="dxa"/>
          </w:tcPr>
          <w:p w:rsidR="001D0F48" w:rsidRPr="00971AEC" w:rsidRDefault="001D0F48" w:rsidP="001B1A1D">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Project management and time-management skills, with the ability to work successfully both alone and as part of a team</w:t>
            </w:r>
          </w:p>
        </w:tc>
        <w:tc>
          <w:tcPr>
            <w:tcW w:w="1293" w:type="dxa"/>
          </w:tcPr>
          <w:p w:rsidR="001D0F48" w:rsidRPr="00971AEC" w:rsidRDefault="00DC4C86"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A, I</w:t>
            </w:r>
          </w:p>
        </w:tc>
        <w:tc>
          <w:tcPr>
            <w:tcW w:w="2474" w:type="dxa"/>
            <w:shd w:val="clear" w:color="auto" w:fill="auto"/>
            <w:vAlign w:val="center"/>
          </w:tcPr>
          <w:p w:rsidR="001D0F48" w:rsidRPr="00971AEC" w:rsidRDefault="00DC4C86" w:rsidP="001D0F48">
            <w:pPr>
              <w:pStyle w:val="Style1"/>
              <w:adjustRightInd/>
              <w:rPr>
                <w:rFonts w:asciiTheme="majorHAnsi" w:hAnsiTheme="majorHAnsi" w:cstheme="minorHAnsi"/>
                <w:sz w:val="22"/>
                <w:szCs w:val="22"/>
              </w:rPr>
            </w:pPr>
            <w:r w:rsidRPr="00971AEC">
              <w:rPr>
                <w:rStyle w:val="CharacterStyle1"/>
                <w:rFonts w:asciiTheme="majorHAnsi" w:hAnsiTheme="majorHAnsi" w:cstheme="minorHAnsi"/>
                <w:sz w:val="22"/>
                <w:szCs w:val="22"/>
              </w:rPr>
              <w:t>Working knowledge of Methodist organisations and practice, or a willingness to learn</w:t>
            </w:r>
          </w:p>
        </w:tc>
        <w:tc>
          <w:tcPr>
            <w:tcW w:w="1296" w:type="dxa"/>
          </w:tcPr>
          <w:p w:rsidR="001D0F48" w:rsidRPr="00971AEC" w:rsidRDefault="00DC4C86"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A</w:t>
            </w:r>
          </w:p>
        </w:tc>
      </w:tr>
      <w:tr w:rsidR="001D0F48" w:rsidRPr="00971AEC" w:rsidTr="00DC4C86">
        <w:tc>
          <w:tcPr>
            <w:tcW w:w="138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D0F48">
            <w:pPr>
              <w:pStyle w:val="Style1"/>
              <w:adjustRightInd/>
              <w:rPr>
                <w:rFonts w:asciiTheme="majorHAnsi" w:hAnsiTheme="majorHAnsi" w:cstheme="minorHAnsi"/>
              </w:rPr>
            </w:pPr>
            <w:r w:rsidRPr="00971AEC">
              <w:rPr>
                <w:rFonts w:asciiTheme="majorHAnsi" w:hAnsiTheme="majorHAnsi" w:cstheme="minorHAnsi"/>
                <w:sz w:val="22"/>
                <w:szCs w:val="22"/>
              </w:rPr>
              <w:t>Ability to track metrics and use analytics tools to report on campaign performance.</w:t>
            </w:r>
          </w:p>
        </w:tc>
        <w:tc>
          <w:tcPr>
            <w:tcW w:w="1293" w:type="dxa"/>
          </w:tcPr>
          <w:p w:rsidR="001D0F48" w:rsidRPr="00971AEC" w:rsidRDefault="00DC4C86"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A, I</w:t>
            </w:r>
          </w:p>
        </w:tc>
        <w:tc>
          <w:tcPr>
            <w:tcW w:w="247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1296" w:type="dxa"/>
          </w:tcPr>
          <w:p w:rsidR="001D0F48" w:rsidRPr="00971AEC" w:rsidRDefault="001D0F48" w:rsidP="001D0F48">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D0F48">
            <w:pPr>
              <w:pStyle w:val="Style1"/>
              <w:adjustRightInd/>
              <w:rPr>
                <w:rFonts w:asciiTheme="majorHAnsi" w:hAnsiTheme="majorHAnsi" w:cstheme="minorHAnsi"/>
              </w:rPr>
            </w:pPr>
            <w:r w:rsidRPr="00971AEC">
              <w:rPr>
                <w:rFonts w:asciiTheme="majorHAnsi" w:hAnsiTheme="majorHAnsi" w:cstheme="minorHAnsi"/>
                <w:sz w:val="22"/>
                <w:szCs w:val="22"/>
              </w:rPr>
              <w:t>Understanding of data protection and privacy regulations (such as GDPR).</w:t>
            </w:r>
          </w:p>
        </w:tc>
        <w:tc>
          <w:tcPr>
            <w:tcW w:w="1293" w:type="dxa"/>
          </w:tcPr>
          <w:p w:rsidR="001D0F48" w:rsidRPr="00971AEC" w:rsidRDefault="00DC4C86"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A</w:t>
            </w:r>
          </w:p>
        </w:tc>
        <w:tc>
          <w:tcPr>
            <w:tcW w:w="247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1296" w:type="dxa"/>
          </w:tcPr>
          <w:p w:rsidR="001D0F48" w:rsidRPr="00971AEC" w:rsidRDefault="001D0F48" w:rsidP="001D0F48">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D0F48">
            <w:pPr>
              <w:pStyle w:val="Style1"/>
              <w:adjustRightInd/>
              <w:rPr>
                <w:rFonts w:asciiTheme="majorHAnsi" w:hAnsiTheme="majorHAnsi" w:cstheme="minorHAnsi"/>
              </w:rPr>
            </w:pPr>
            <w:r w:rsidRPr="00971AEC">
              <w:rPr>
                <w:rFonts w:asciiTheme="majorHAnsi" w:hAnsiTheme="majorHAnsi" w:cstheme="minorHAnsi"/>
                <w:sz w:val="22"/>
                <w:szCs w:val="22"/>
              </w:rPr>
              <w:t>Proficient with Microsoft Office and relevant creative software.</w:t>
            </w:r>
          </w:p>
        </w:tc>
        <w:tc>
          <w:tcPr>
            <w:tcW w:w="1293" w:type="dxa"/>
          </w:tcPr>
          <w:p w:rsidR="001D0F48" w:rsidRPr="00971AEC" w:rsidRDefault="00DC4C86"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A</w:t>
            </w:r>
          </w:p>
        </w:tc>
        <w:tc>
          <w:tcPr>
            <w:tcW w:w="247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1296" w:type="dxa"/>
          </w:tcPr>
          <w:p w:rsidR="001D0F48" w:rsidRPr="00971AEC" w:rsidRDefault="001D0F48" w:rsidP="001D0F48">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Proficient in using CRMs and website manager applications</w:t>
            </w:r>
          </w:p>
        </w:tc>
        <w:tc>
          <w:tcPr>
            <w:tcW w:w="1293" w:type="dxa"/>
          </w:tcPr>
          <w:p w:rsidR="001D0F48" w:rsidRPr="00971AEC" w:rsidRDefault="00DC4C86" w:rsidP="001D0F48">
            <w:pPr>
              <w:pStyle w:val="Style1"/>
              <w:adjustRightInd/>
              <w:rPr>
                <w:rStyle w:val="CharacterStyle1"/>
                <w:rFonts w:asciiTheme="majorHAnsi" w:hAnsiTheme="majorHAnsi" w:cstheme="minorHAnsi"/>
                <w:sz w:val="22"/>
                <w:szCs w:val="22"/>
              </w:rPr>
            </w:pPr>
            <w:r w:rsidRPr="00971AEC">
              <w:rPr>
                <w:rStyle w:val="CharacterStyle1"/>
                <w:rFonts w:asciiTheme="majorHAnsi" w:hAnsiTheme="majorHAnsi" w:cstheme="minorHAnsi"/>
                <w:sz w:val="22"/>
                <w:szCs w:val="22"/>
              </w:rPr>
              <w:t>A</w:t>
            </w:r>
            <w:r w:rsidRPr="00971AEC">
              <w:rPr>
                <w:rStyle w:val="CharacterStyle1"/>
                <w:rFonts w:asciiTheme="majorHAnsi" w:hAnsiTheme="majorHAnsi" w:cstheme="minorHAnsi"/>
              </w:rPr>
              <w:t>, I</w:t>
            </w:r>
          </w:p>
        </w:tc>
        <w:tc>
          <w:tcPr>
            <w:tcW w:w="247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1296" w:type="dxa"/>
          </w:tcPr>
          <w:p w:rsidR="001D0F48" w:rsidRPr="00971AEC" w:rsidRDefault="001D0F48" w:rsidP="001D0F48">
            <w:pPr>
              <w:pStyle w:val="Style1"/>
              <w:adjustRightInd/>
              <w:rPr>
                <w:rStyle w:val="CharacterStyle1"/>
                <w:rFonts w:asciiTheme="majorHAnsi" w:hAnsiTheme="majorHAnsi" w:cstheme="minorHAnsi"/>
                <w:sz w:val="22"/>
                <w:szCs w:val="22"/>
              </w:rPr>
            </w:pPr>
          </w:p>
        </w:tc>
      </w:tr>
      <w:tr w:rsidR="001D0F48" w:rsidRPr="00971AEC" w:rsidTr="00DC4C86">
        <w:trPr>
          <w:trHeight w:val="676"/>
        </w:trPr>
        <w:tc>
          <w:tcPr>
            <w:tcW w:w="1384" w:type="dxa"/>
            <w:shd w:val="clear" w:color="auto" w:fill="auto"/>
            <w:vAlign w:val="center"/>
          </w:tcPr>
          <w:p w:rsidR="001D0F48" w:rsidRPr="00971AEC" w:rsidRDefault="001D0F48" w:rsidP="001D0F48">
            <w:pPr>
              <w:pStyle w:val="Style1"/>
              <w:adjustRightInd/>
              <w:rPr>
                <w:rFonts w:asciiTheme="majorHAnsi" w:hAnsiTheme="majorHAnsi" w:cstheme="minorHAnsi"/>
                <w:b/>
                <w:sz w:val="22"/>
                <w:szCs w:val="22"/>
              </w:rPr>
            </w:pPr>
            <w:r w:rsidRPr="00971AEC">
              <w:rPr>
                <w:rFonts w:asciiTheme="majorHAnsi" w:hAnsiTheme="majorHAnsi" w:cstheme="minorHAnsi"/>
                <w:b/>
                <w:sz w:val="22"/>
                <w:szCs w:val="22"/>
              </w:rPr>
              <w:t>4. Personal Qualities</w:t>
            </w:r>
          </w:p>
        </w:tc>
        <w:tc>
          <w:tcPr>
            <w:tcW w:w="3289"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Ability to work independently and be self-motivated as well as working as part of a team</w:t>
            </w:r>
          </w:p>
        </w:tc>
        <w:tc>
          <w:tcPr>
            <w:tcW w:w="1293" w:type="dxa"/>
          </w:tcPr>
          <w:p w:rsidR="001D0F48" w:rsidRPr="00971AEC" w:rsidRDefault="00DC4C86" w:rsidP="001D0F48">
            <w:pPr>
              <w:pStyle w:val="Style1"/>
              <w:adjustRightInd/>
              <w:rPr>
                <w:rFonts w:asciiTheme="majorHAnsi" w:hAnsiTheme="majorHAnsi" w:cstheme="minorHAnsi"/>
                <w:sz w:val="22"/>
                <w:szCs w:val="22"/>
              </w:rPr>
            </w:pPr>
            <w:proofErr w:type="gramStart"/>
            <w:r w:rsidRPr="00971AEC">
              <w:rPr>
                <w:rFonts w:asciiTheme="majorHAnsi" w:hAnsiTheme="majorHAnsi" w:cstheme="minorHAnsi"/>
                <w:sz w:val="22"/>
                <w:szCs w:val="22"/>
              </w:rPr>
              <w:t>A,I</w:t>
            </w:r>
            <w:proofErr w:type="gramEnd"/>
          </w:p>
        </w:tc>
        <w:tc>
          <w:tcPr>
            <w:tcW w:w="247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1296" w:type="dxa"/>
          </w:tcPr>
          <w:p w:rsidR="001D0F48" w:rsidRPr="00971AEC" w:rsidRDefault="001D0F48" w:rsidP="001D0F48">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Understanding of the needs of our beneficiaries and the ability to share their stories with dignity, empathy and compassion</w:t>
            </w:r>
          </w:p>
        </w:tc>
        <w:tc>
          <w:tcPr>
            <w:tcW w:w="1293" w:type="dxa"/>
          </w:tcPr>
          <w:p w:rsidR="001D0F48" w:rsidRPr="00971AEC" w:rsidRDefault="00DC4C86"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A, I, E</w:t>
            </w:r>
          </w:p>
        </w:tc>
        <w:tc>
          <w:tcPr>
            <w:tcW w:w="247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1296" w:type="dxa"/>
          </w:tcPr>
          <w:p w:rsidR="001D0F48" w:rsidRPr="00971AEC" w:rsidRDefault="001D0F48" w:rsidP="001D0F48">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r w:rsidRPr="00971AEC">
              <w:rPr>
                <w:rStyle w:val="CharacterStyle1"/>
                <w:rFonts w:asciiTheme="majorHAnsi" w:hAnsiTheme="majorHAnsi" w:cstheme="minorHAnsi"/>
                <w:sz w:val="22"/>
                <w:szCs w:val="22"/>
              </w:rPr>
              <w:t>A clear commitment to equality, diversity and confidentiality</w:t>
            </w:r>
          </w:p>
        </w:tc>
        <w:tc>
          <w:tcPr>
            <w:tcW w:w="1293" w:type="dxa"/>
          </w:tcPr>
          <w:p w:rsidR="001D0F48" w:rsidRPr="00971AEC" w:rsidRDefault="00DC4C86"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A, I</w:t>
            </w:r>
          </w:p>
        </w:tc>
        <w:tc>
          <w:tcPr>
            <w:tcW w:w="247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1296" w:type="dxa"/>
          </w:tcPr>
          <w:p w:rsidR="001D0F48" w:rsidRPr="00971AEC" w:rsidRDefault="001D0F48" w:rsidP="001D0F48">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D0F48">
            <w:pPr>
              <w:pStyle w:val="Style1"/>
              <w:adjustRightInd/>
              <w:rPr>
                <w:rStyle w:val="CharacterStyle1"/>
                <w:rFonts w:asciiTheme="majorHAnsi" w:hAnsiTheme="majorHAnsi" w:cstheme="minorHAnsi"/>
                <w:sz w:val="22"/>
              </w:rPr>
            </w:pPr>
          </w:p>
        </w:tc>
        <w:tc>
          <w:tcPr>
            <w:tcW w:w="3289" w:type="dxa"/>
            <w:shd w:val="clear" w:color="auto" w:fill="auto"/>
            <w:vAlign w:val="center"/>
          </w:tcPr>
          <w:p w:rsidR="001D0F48" w:rsidRPr="00971AEC" w:rsidRDefault="001D0F48" w:rsidP="001D0F48">
            <w:pPr>
              <w:pStyle w:val="Style1"/>
              <w:adjustRightInd/>
              <w:rPr>
                <w:rStyle w:val="CharacterStyle1"/>
                <w:rFonts w:asciiTheme="majorHAnsi" w:hAnsiTheme="majorHAnsi" w:cstheme="minorHAnsi"/>
                <w:sz w:val="22"/>
              </w:rPr>
            </w:pPr>
            <w:r w:rsidRPr="00971AEC">
              <w:rPr>
                <w:rStyle w:val="CharacterStyle1"/>
                <w:rFonts w:asciiTheme="majorHAnsi" w:hAnsiTheme="majorHAnsi" w:cstheme="minorHAnsi"/>
                <w:sz w:val="22"/>
                <w:szCs w:val="22"/>
              </w:rPr>
              <w:t>Sympathy with the aspirations of Huddersfield Mission</w:t>
            </w:r>
          </w:p>
        </w:tc>
        <w:tc>
          <w:tcPr>
            <w:tcW w:w="1293" w:type="dxa"/>
          </w:tcPr>
          <w:p w:rsidR="001D0F48" w:rsidRPr="00971AEC" w:rsidRDefault="00DC4C86" w:rsidP="001D0F48">
            <w:pPr>
              <w:pStyle w:val="Style1"/>
              <w:adjustRightInd/>
              <w:rPr>
                <w:rFonts w:asciiTheme="majorHAnsi" w:hAnsiTheme="majorHAnsi" w:cstheme="minorHAnsi"/>
                <w:sz w:val="22"/>
                <w:szCs w:val="22"/>
              </w:rPr>
            </w:pPr>
            <w:r w:rsidRPr="00971AEC">
              <w:rPr>
                <w:rFonts w:asciiTheme="majorHAnsi" w:hAnsiTheme="majorHAnsi" w:cstheme="minorHAnsi"/>
                <w:sz w:val="22"/>
                <w:szCs w:val="22"/>
              </w:rPr>
              <w:t>A, I</w:t>
            </w:r>
          </w:p>
        </w:tc>
        <w:tc>
          <w:tcPr>
            <w:tcW w:w="247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1296" w:type="dxa"/>
          </w:tcPr>
          <w:p w:rsidR="001D0F48" w:rsidRPr="00971AEC" w:rsidRDefault="001D0F48" w:rsidP="001D0F48">
            <w:pPr>
              <w:pStyle w:val="Style1"/>
              <w:adjustRightInd/>
              <w:rPr>
                <w:rFonts w:asciiTheme="majorHAnsi" w:hAnsiTheme="majorHAnsi" w:cstheme="minorHAnsi"/>
                <w:sz w:val="22"/>
                <w:szCs w:val="22"/>
              </w:rPr>
            </w:pPr>
          </w:p>
        </w:tc>
      </w:tr>
      <w:tr w:rsidR="001D0F48" w:rsidRPr="00971AEC" w:rsidTr="00DC4C86">
        <w:tc>
          <w:tcPr>
            <w:tcW w:w="138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3289"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1293" w:type="dxa"/>
          </w:tcPr>
          <w:p w:rsidR="001D0F48" w:rsidRPr="00971AEC" w:rsidRDefault="001D0F48" w:rsidP="001D0F48">
            <w:pPr>
              <w:pStyle w:val="Style1"/>
              <w:adjustRightInd/>
              <w:rPr>
                <w:rFonts w:asciiTheme="majorHAnsi" w:hAnsiTheme="majorHAnsi" w:cstheme="minorHAnsi"/>
                <w:sz w:val="22"/>
                <w:szCs w:val="22"/>
              </w:rPr>
            </w:pPr>
          </w:p>
        </w:tc>
        <w:tc>
          <w:tcPr>
            <w:tcW w:w="2474" w:type="dxa"/>
            <w:shd w:val="clear" w:color="auto" w:fill="auto"/>
            <w:vAlign w:val="center"/>
          </w:tcPr>
          <w:p w:rsidR="001D0F48" w:rsidRPr="00971AEC" w:rsidRDefault="001D0F48" w:rsidP="001D0F48">
            <w:pPr>
              <w:pStyle w:val="Style1"/>
              <w:adjustRightInd/>
              <w:rPr>
                <w:rFonts w:asciiTheme="majorHAnsi" w:hAnsiTheme="majorHAnsi" w:cstheme="minorHAnsi"/>
                <w:sz w:val="22"/>
                <w:szCs w:val="22"/>
              </w:rPr>
            </w:pPr>
          </w:p>
        </w:tc>
        <w:tc>
          <w:tcPr>
            <w:tcW w:w="1296" w:type="dxa"/>
          </w:tcPr>
          <w:p w:rsidR="001D0F48" w:rsidRPr="00971AEC" w:rsidRDefault="001D0F48" w:rsidP="001D0F48">
            <w:pPr>
              <w:pStyle w:val="Style1"/>
              <w:adjustRightInd/>
              <w:rPr>
                <w:rFonts w:asciiTheme="majorHAnsi" w:hAnsiTheme="majorHAnsi" w:cstheme="minorHAnsi"/>
                <w:sz w:val="22"/>
                <w:szCs w:val="22"/>
              </w:rPr>
            </w:pPr>
          </w:p>
        </w:tc>
      </w:tr>
    </w:tbl>
    <w:p w:rsidR="00080DA8" w:rsidRPr="00971AEC" w:rsidRDefault="00080DA8" w:rsidP="008A61B4">
      <w:pPr>
        <w:rPr>
          <w:rFonts w:asciiTheme="majorHAnsi" w:hAnsiTheme="majorHAnsi" w:cstheme="minorHAnsi"/>
        </w:rPr>
      </w:pPr>
    </w:p>
    <w:sectPr w:rsidR="00080DA8" w:rsidRPr="00971AEC" w:rsidSect="00971AEC">
      <w:pgSz w:w="11906" w:h="16838"/>
      <w:pgMar w:top="993" w:right="1080" w:bottom="851"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5329A"/>
    <w:multiLevelType w:val="multilevel"/>
    <w:tmpl w:val="E474F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96C3F"/>
    <w:multiLevelType w:val="multilevel"/>
    <w:tmpl w:val="1A9E8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845881"/>
    <w:multiLevelType w:val="hybridMultilevel"/>
    <w:tmpl w:val="F50C5D84"/>
    <w:lvl w:ilvl="0" w:tplc="3BDA7C3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6427910"/>
    <w:multiLevelType w:val="hybridMultilevel"/>
    <w:tmpl w:val="89C025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31C680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C9623E"/>
    <w:multiLevelType w:val="hybridMultilevel"/>
    <w:tmpl w:val="6C4043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CA36C52"/>
    <w:multiLevelType w:val="hybridMultilevel"/>
    <w:tmpl w:val="A02415FC"/>
    <w:lvl w:ilvl="0" w:tplc="3BDA7C38">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79286D"/>
    <w:multiLevelType w:val="hybridMultilevel"/>
    <w:tmpl w:val="41FA6F20"/>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8" w15:restartNumberingAfterBreak="0">
    <w:nsid w:val="42311F8E"/>
    <w:multiLevelType w:val="multilevel"/>
    <w:tmpl w:val="9C18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7A33C8"/>
    <w:multiLevelType w:val="hybridMultilevel"/>
    <w:tmpl w:val="94BECD9A"/>
    <w:lvl w:ilvl="0" w:tplc="31526BC8">
      <w:numFmt w:val="bullet"/>
      <w:lvlText w:val="·"/>
      <w:lvlJc w:val="left"/>
      <w:pPr>
        <w:ind w:left="720" w:hanging="360"/>
      </w:pPr>
      <w:rPr>
        <w:rFonts w:ascii="Franklin Gothic Book" w:eastAsia="Times New Roman" w:hAnsi="Franklin Gothic Book"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3B102A"/>
    <w:multiLevelType w:val="multilevel"/>
    <w:tmpl w:val="B3A8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996D17"/>
    <w:multiLevelType w:val="hybridMultilevel"/>
    <w:tmpl w:val="ABF66EC2"/>
    <w:lvl w:ilvl="0" w:tplc="3BDA7C38">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022470"/>
    <w:multiLevelType w:val="hybridMultilevel"/>
    <w:tmpl w:val="18C0E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1B117B"/>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EEB2439"/>
    <w:multiLevelType w:val="hybridMultilevel"/>
    <w:tmpl w:val="97EE2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E12E42"/>
    <w:multiLevelType w:val="hybridMultilevel"/>
    <w:tmpl w:val="F3FEDA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A49056D"/>
    <w:multiLevelType w:val="hybridMultilevel"/>
    <w:tmpl w:val="959E7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EA0A8A"/>
    <w:multiLevelType w:val="hybridMultilevel"/>
    <w:tmpl w:val="6728CEC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DE34541"/>
    <w:multiLevelType w:val="multilevel"/>
    <w:tmpl w:val="09A0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A95F61"/>
    <w:multiLevelType w:val="hybridMultilevel"/>
    <w:tmpl w:val="BBDA1C48"/>
    <w:lvl w:ilvl="0" w:tplc="3BDA7C38">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6"/>
  </w:num>
  <w:num w:numId="3">
    <w:abstractNumId w:val="14"/>
  </w:num>
  <w:num w:numId="4">
    <w:abstractNumId w:val="11"/>
  </w:num>
  <w:num w:numId="5">
    <w:abstractNumId w:val="19"/>
  </w:num>
  <w:num w:numId="6">
    <w:abstractNumId w:val="6"/>
  </w:num>
  <w:num w:numId="7">
    <w:abstractNumId w:val="4"/>
  </w:num>
  <w:num w:numId="8">
    <w:abstractNumId w:val="9"/>
  </w:num>
  <w:num w:numId="9">
    <w:abstractNumId w:val="15"/>
  </w:num>
  <w:num w:numId="10">
    <w:abstractNumId w:val="3"/>
  </w:num>
  <w:num w:numId="11">
    <w:abstractNumId w:val="17"/>
  </w:num>
  <w:num w:numId="12">
    <w:abstractNumId w:val="5"/>
  </w:num>
  <w:num w:numId="13">
    <w:abstractNumId w:val="13"/>
  </w:num>
  <w:num w:numId="14">
    <w:abstractNumId w:val="7"/>
  </w:num>
  <w:num w:numId="15">
    <w:abstractNumId w:val="12"/>
  </w:num>
  <w:num w:numId="16">
    <w:abstractNumId w:val="10"/>
  </w:num>
  <w:num w:numId="17">
    <w:abstractNumId w:val="8"/>
  </w:num>
  <w:num w:numId="18">
    <w:abstractNumId w:val="0"/>
  </w:num>
  <w:num w:numId="19">
    <w:abstractNumId w:val="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A8DE8"/>
  <w15:docId w15:val="{BFCAB7CC-EF28-44A0-B718-BADDD9441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B94"/>
    <w:pPr>
      <w:spacing w:after="0" w:line="240" w:lineRule="auto"/>
    </w:pPr>
    <w:rPr>
      <w:rFonts w:ascii="Times New Roman" w:eastAsia="Times New Roman" w:hAnsi="Times New Roman" w:cs="Times New Roman"/>
      <w:sz w:val="24"/>
      <w:szCs w:val="20"/>
    </w:rPr>
  </w:style>
  <w:style w:type="paragraph" w:styleId="Heading1">
    <w:name w:val="heading 1"/>
    <w:basedOn w:val="Normal"/>
    <w:link w:val="Heading1Char"/>
    <w:uiPriority w:val="9"/>
    <w:qFormat/>
    <w:rsid w:val="00676AF0"/>
    <w:pPr>
      <w:spacing w:before="100" w:beforeAutospacing="1" w:after="100" w:afterAutospacing="1"/>
      <w:outlineLvl w:val="0"/>
    </w:pPr>
    <w:rPr>
      <w:b/>
      <w:bCs/>
      <w:kern w:val="36"/>
      <w:sz w:val="48"/>
      <w:szCs w:val="48"/>
      <w:lang w:eastAsia="en-GB"/>
    </w:rPr>
  </w:style>
  <w:style w:type="paragraph" w:styleId="Heading2">
    <w:name w:val="heading 2"/>
    <w:basedOn w:val="Normal"/>
    <w:link w:val="Heading2Char"/>
    <w:uiPriority w:val="9"/>
    <w:qFormat/>
    <w:rsid w:val="00676AF0"/>
    <w:pPr>
      <w:spacing w:before="100" w:beforeAutospacing="1" w:after="100" w:afterAutospacing="1"/>
      <w:outlineLvl w:val="1"/>
    </w:pPr>
    <w:rPr>
      <w:b/>
      <w:bCs/>
      <w:sz w:val="36"/>
      <w:szCs w:val="36"/>
      <w:lang w:eastAsia="en-GB"/>
    </w:rPr>
  </w:style>
  <w:style w:type="paragraph" w:styleId="Heading3">
    <w:name w:val="heading 3"/>
    <w:basedOn w:val="Normal"/>
    <w:link w:val="Heading3Char"/>
    <w:uiPriority w:val="9"/>
    <w:qFormat/>
    <w:rsid w:val="00676AF0"/>
    <w:pPr>
      <w:spacing w:before="100" w:beforeAutospacing="1" w:after="100" w:afterAutospacing="1"/>
      <w:outlineLvl w:val="2"/>
    </w:pPr>
    <w:rPr>
      <w:b/>
      <w:bCs/>
      <w:sz w:val="27"/>
      <w:szCs w:val="27"/>
      <w:lang w:eastAsia="en-GB"/>
    </w:rPr>
  </w:style>
  <w:style w:type="paragraph" w:styleId="Heading4">
    <w:name w:val="heading 4"/>
    <w:basedOn w:val="Normal"/>
    <w:link w:val="Heading4Char"/>
    <w:uiPriority w:val="9"/>
    <w:qFormat/>
    <w:rsid w:val="00676AF0"/>
    <w:pPr>
      <w:spacing w:before="100" w:beforeAutospacing="1" w:after="100" w:afterAutospacing="1"/>
      <w:outlineLvl w:val="3"/>
    </w:pPr>
    <w:rPr>
      <w:b/>
      <w:bCs/>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76B94"/>
    <w:pPr>
      <w:tabs>
        <w:tab w:val="center" w:pos="4320"/>
        <w:tab w:val="right" w:pos="8640"/>
      </w:tabs>
    </w:pPr>
    <w:rPr>
      <w:rFonts w:ascii="Times" w:eastAsia="Times" w:hAnsi="Times"/>
      <w:lang w:eastAsia="en-GB"/>
    </w:rPr>
  </w:style>
  <w:style w:type="character" w:customStyle="1" w:styleId="HeaderChar">
    <w:name w:val="Header Char"/>
    <w:basedOn w:val="DefaultParagraphFont"/>
    <w:link w:val="Header"/>
    <w:rsid w:val="00C76B94"/>
    <w:rPr>
      <w:rFonts w:ascii="Times" w:eastAsia="Times" w:hAnsi="Times" w:cs="Times New Roman"/>
      <w:sz w:val="24"/>
      <w:szCs w:val="20"/>
      <w:lang w:eastAsia="en-GB"/>
    </w:rPr>
  </w:style>
  <w:style w:type="paragraph" w:styleId="BalloonText">
    <w:name w:val="Balloon Text"/>
    <w:basedOn w:val="Normal"/>
    <w:link w:val="BalloonTextChar"/>
    <w:uiPriority w:val="99"/>
    <w:semiHidden/>
    <w:unhideWhenUsed/>
    <w:rsid w:val="00C76B94"/>
    <w:rPr>
      <w:rFonts w:ascii="Tahoma" w:hAnsi="Tahoma" w:cs="Tahoma"/>
      <w:sz w:val="16"/>
      <w:szCs w:val="16"/>
    </w:rPr>
  </w:style>
  <w:style w:type="character" w:customStyle="1" w:styleId="BalloonTextChar">
    <w:name w:val="Balloon Text Char"/>
    <w:basedOn w:val="DefaultParagraphFont"/>
    <w:link w:val="BalloonText"/>
    <w:uiPriority w:val="99"/>
    <w:semiHidden/>
    <w:rsid w:val="00C76B94"/>
    <w:rPr>
      <w:rFonts w:ascii="Tahoma" w:eastAsia="Times New Roman" w:hAnsi="Tahoma" w:cs="Tahoma"/>
      <w:sz w:val="16"/>
      <w:szCs w:val="16"/>
    </w:rPr>
  </w:style>
  <w:style w:type="paragraph" w:styleId="ListParagraph">
    <w:name w:val="List Paragraph"/>
    <w:basedOn w:val="Normal"/>
    <w:uiPriority w:val="34"/>
    <w:qFormat/>
    <w:rsid w:val="00C76B94"/>
    <w:pPr>
      <w:ind w:left="720"/>
      <w:contextualSpacing/>
    </w:pPr>
  </w:style>
  <w:style w:type="table" w:styleId="TableGrid">
    <w:name w:val="Table Grid"/>
    <w:basedOn w:val="TableNormal"/>
    <w:uiPriority w:val="59"/>
    <w:rsid w:val="00D24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370ED"/>
    <w:pPr>
      <w:spacing w:before="100" w:beforeAutospacing="1" w:after="100" w:afterAutospacing="1"/>
    </w:pPr>
    <w:rPr>
      <w:szCs w:val="24"/>
      <w:lang w:eastAsia="en-GB"/>
    </w:rPr>
  </w:style>
  <w:style w:type="paragraph" w:customStyle="1" w:styleId="Style1">
    <w:name w:val="Style 1"/>
    <w:rsid w:val="001B1A1D"/>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n-GB"/>
    </w:rPr>
  </w:style>
  <w:style w:type="character" w:customStyle="1" w:styleId="CharacterStyle1">
    <w:name w:val="Character Style 1"/>
    <w:rsid w:val="001B1A1D"/>
    <w:rPr>
      <w:rFonts w:ascii="Bookman Old Style" w:hAnsi="Bookman Old Style"/>
      <w:sz w:val="18"/>
    </w:rPr>
  </w:style>
  <w:style w:type="character" w:customStyle="1" w:styleId="yadgie">
    <w:name w:val="yadgie"/>
    <w:basedOn w:val="DefaultParagraphFont"/>
    <w:rsid w:val="001D0F48"/>
  </w:style>
  <w:style w:type="character" w:styleId="Hyperlink">
    <w:name w:val="Hyperlink"/>
    <w:basedOn w:val="DefaultParagraphFont"/>
    <w:uiPriority w:val="99"/>
    <w:semiHidden/>
    <w:unhideWhenUsed/>
    <w:rsid w:val="001D0F48"/>
    <w:rPr>
      <w:color w:val="0000FF"/>
      <w:u w:val="single"/>
    </w:rPr>
  </w:style>
  <w:style w:type="character" w:customStyle="1" w:styleId="Heading1Char">
    <w:name w:val="Heading 1 Char"/>
    <w:basedOn w:val="DefaultParagraphFont"/>
    <w:link w:val="Heading1"/>
    <w:uiPriority w:val="9"/>
    <w:rsid w:val="00676AF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676AF0"/>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76AF0"/>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676AF0"/>
    <w:rPr>
      <w:rFonts w:ascii="Times New Roman" w:eastAsia="Times New Roman" w:hAnsi="Times New Roman" w:cs="Times New Roman"/>
      <w:b/>
      <w:bCs/>
      <w:sz w:val="24"/>
      <w:szCs w:val="24"/>
      <w:lang w:eastAsia="en-GB"/>
    </w:rPr>
  </w:style>
  <w:style w:type="character" w:styleId="HTMLCode">
    <w:name w:val="HTML Code"/>
    <w:basedOn w:val="DefaultParagraphFont"/>
    <w:uiPriority w:val="99"/>
    <w:semiHidden/>
    <w:unhideWhenUsed/>
    <w:rsid w:val="00676AF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183318">
      <w:bodyDiv w:val="1"/>
      <w:marLeft w:val="0"/>
      <w:marRight w:val="0"/>
      <w:marTop w:val="0"/>
      <w:marBottom w:val="0"/>
      <w:divBdr>
        <w:top w:val="none" w:sz="0" w:space="0" w:color="auto"/>
        <w:left w:val="none" w:sz="0" w:space="0" w:color="auto"/>
        <w:bottom w:val="none" w:sz="0" w:space="0" w:color="auto"/>
        <w:right w:val="none" w:sz="0" w:space="0" w:color="auto"/>
      </w:divBdr>
    </w:div>
    <w:div w:id="176102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