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EAC32" w14:textId="29963231" w:rsidR="003B7FB3" w:rsidRPr="003B7FB3" w:rsidRDefault="00D45832" w:rsidP="00F97B02">
      <w:pPr>
        <w:pStyle w:val="BodyText"/>
        <w:spacing w:after="120"/>
        <w:ind w:left="0" w:firstLine="0"/>
        <w:jc w:val="both"/>
        <w:rPr>
          <w:rFonts w:asciiTheme="minorHAnsi" w:hAnsiTheme="minorHAnsi" w:cstheme="minorHAnsi"/>
          <w:sz w:val="40"/>
          <w:szCs w:val="40"/>
        </w:rPr>
      </w:pPr>
      <w:r w:rsidRPr="00E66EC9">
        <w:rPr>
          <w:rFonts w:ascii="Calibri" w:hAnsi="Calibri" w:cs="Calibri"/>
          <w:noProof/>
          <w:lang w:bidi="ar-SA"/>
        </w:rPr>
        <w:drawing>
          <wp:anchor distT="0" distB="0" distL="114300" distR="114300" simplePos="0" relativeHeight="251661312" behindDoc="0" locked="0" layoutInCell="1" allowOverlap="1" wp14:anchorId="25473092" wp14:editId="63820D1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886075" cy="919480"/>
            <wp:effectExtent l="0" t="0" r="9525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ropped-Logo-v06-wid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787" cy="931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F3437A" w14:textId="77777777" w:rsidR="007C5A9E" w:rsidRDefault="007C5A9E" w:rsidP="007C5A9E">
      <w:pPr>
        <w:spacing w:after="120"/>
        <w:rPr>
          <w:rFonts w:ascii="Calibri" w:hAnsi="Calibri" w:cs="Calibri"/>
          <w:b/>
          <w:color w:val="92D050"/>
          <w:sz w:val="40"/>
          <w:szCs w:val="40"/>
        </w:rPr>
      </w:pPr>
    </w:p>
    <w:p w14:paraId="2C270898" w14:textId="77777777" w:rsidR="007C5A9E" w:rsidRDefault="007C5A9E" w:rsidP="007C5A9E">
      <w:pPr>
        <w:spacing w:after="120"/>
        <w:rPr>
          <w:rFonts w:ascii="Calibri" w:hAnsi="Calibri" w:cs="Calibri"/>
          <w:b/>
          <w:color w:val="92D050"/>
          <w:sz w:val="40"/>
          <w:szCs w:val="40"/>
        </w:rPr>
      </w:pPr>
    </w:p>
    <w:p w14:paraId="33EE9B7C" w14:textId="2E707AE2" w:rsidR="003B7FB3" w:rsidRPr="003B7FB3" w:rsidRDefault="003B7FB3" w:rsidP="007C5A9E">
      <w:pPr>
        <w:spacing w:after="120"/>
        <w:rPr>
          <w:rFonts w:ascii="Calibri" w:hAnsi="Calibri" w:cs="Calibri"/>
          <w:b/>
          <w:color w:val="92D050"/>
          <w:sz w:val="40"/>
          <w:szCs w:val="40"/>
        </w:rPr>
      </w:pPr>
      <w:r w:rsidRPr="003B7FB3">
        <w:rPr>
          <w:rFonts w:ascii="Calibri" w:hAnsi="Calibri" w:cs="Calibri"/>
          <w:b/>
          <w:color w:val="92D050"/>
          <w:sz w:val="40"/>
          <w:szCs w:val="40"/>
        </w:rPr>
        <w:t>Job Description</w:t>
      </w:r>
    </w:p>
    <w:p w14:paraId="772E1DD9" w14:textId="7FCA1BFC" w:rsidR="00560CDA" w:rsidRPr="00F97B02" w:rsidRDefault="00560CDA" w:rsidP="003B7FB3">
      <w:pPr>
        <w:pStyle w:val="BodyText"/>
        <w:spacing w:after="120"/>
        <w:ind w:left="0" w:firstLine="0"/>
        <w:jc w:val="both"/>
        <w:rPr>
          <w:rFonts w:asciiTheme="minorHAnsi" w:hAnsiTheme="minorHAnsi" w:cstheme="minorHAnsi"/>
        </w:rPr>
      </w:pPr>
      <w:bookmarkStart w:id="0" w:name="_Hlk44530040"/>
      <w:r w:rsidRPr="00F97B02">
        <w:rPr>
          <w:rFonts w:asciiTheme="minorHAnsi" w:hAnsiTheme="minorHAnsi" w:cstheme="minorHAnsi"/>
          <w:b/>
        </w:rPr>
        <w:t xml:space="preserve">Job title: </w:t>
      </w:r>
      <w:r w:rsidRPr="00F97B02">
        <w:rPr>
          <w:rFonts w:asciiTheme="minorHAnsi" w:hAnsiTheme="minorHAnsi" w:cstheme="minorHAnsi"/>
          <w:b/>
        </w:rPr>
        <w:tab/>
      </w:r>
      <w:r w:rsidR="00F13B95">
        <w:rPr>
          <w:rFonts w:asciiTheme="minorHAnsi" w:hAnsiTheme="minorHAnsi" w:cstheme="minorHAnsi"/>
        </w:rPr>
        <w:t xml:space="preserve">Clinical Administrator </w:t>
      </w:r>
    </w:p>
    <w:bookmarkEnd w:id="0"/>
    <w:p w14:paraId="07D3157B" w14:textId="22373496" w:rsidR="0041540C" w:rsidRPr="00F97B02" w:rsidRDefault="0041540C" w:rsidP="0041540C">
      <w:pPr>
        <w:spacing w:after="120"/>
        <w:ind w:left="1440" w:hanging="1440"/>
        <w:jc w:val="both"/>
        <w:rPr>
          <w:rFonts w:asciiTheme="minorHAnsi" w:hAnsiTheme="minorHAnsi" w:cstheme="minorHAnsi"/>
        </w:rPr>
      </w:pPr>
      <w:r w:rsidRPr="00552E50">
        <w:rPr>
          <w:rFonts w:asciiTheme="minorHAnsi" w:hAnsiTheme="minorHAnsi" w:cstheme="minorHAnsi"/>
          <w:b/>
        </w:rPr>
        <w:t>Location:</w:t>
      </w:r>
      <w:r w:rsidRPr="00552E50">
        <w:rPr>
          <w:rFonts w:asciiTheme="minorHAnsi" w:hAnsiTheme="minorHAnsi" w:cstheme="minorHAnsi"/>
          <w:b/>
        </w:rPr>
        <w:tab/>
      </w:r>
      <w:r w:rsidR="00F13B95">
        <w:rPr>
          <w:rFonts w:asciiTheme="minorHAnsi" w:hAnsiTheme="minorHAnsi" w:cstheme="minorHAnsi"/>
          <w:color w:val="000000"/>
          <w:shd w:val="clear" w:color="auto" w:fill="FFFFFF"/>
        </w:rPr>
        <w:t>Unit 10 Westwood Business Park, Westwood Way, Coventry CV4 8HS</w:t>
      </w:r>
    </w:p>
    <w:p w14:paraId="47EBB29A" w14:textId="330812CE" w:rsidR="0041540C" w:rsidRDefault="0041540C" w:rsidP="0041540C">
      <w:pPr>
        <w:spacing w:after="120"/>
        <w:ind w:left="1440" w:hanging="1440"/>
        <w:jc w:val="both"/>
        <w:rPr>
          <w:rFonts w:asciiTheme="minorHAnsi" w:hAnsiTheme="minorHAnsi" w:cstheme="minorHAnsi"/>
        </w:rPr>
      </w:pPr>
      <w:r w:rsidRPr="007C5A9E">
        <w:rPr>
          <w:rFonts w:asciiTheme="minorHAnsi" w:hAnsiTheme="minorHAnsi" w:cstheme="minorHAnsi"/>
          <w:b/>
        </w:rPr>
        <w:t>Salary:</w:t>
      </w:r>
      <w:r w:rsidRPr="00F97B02">
        <w:rPr>
          <w:rFonts w:asciiTheme="minorHAnsi" w:hAnsiTheme="minorHAnsi" w:cstheme="minorHAnsi"/>
          <w:b/>
        </w:rPr>
        <w:t xml:space="preserve"> </w:t>
      </w:r>
      <w:r w:rsidRPr="00F97B02">
        <w:rPr>
          <w:rFonts w:asciiTheme="minorHAnsi" w:hAnsiTheme="minorHAnsi" w:cstheme="minorHAnsi"/>
          <w:b/>
        </w:rPr>
        <w:tab/>
      </w:r>
      <w:r w:rsidR="007C5A9E">
        <w:rPr>
          <w:rFonts w:asciiTheme="minorHAnsi" w:hAnsiTheme="minorHAnsi" w:cstheme="minorHAnsi"/>
        </w:rPr>
        <w:t xml:space="preserve">£25,500 </w:t>
      </w:r>
    </w:p>
    <w:p w14:paraId="382F8A26" w14:textId="77777777" w:rsidR="0041540C" w:rsidRPr="00F97B02" w:rsidRDefault="0041540C" w:rsidP="0041540C">
      <w:pPr>
        <w:spacing w:after="120"/>
        <w:ind w:left="1440" w:hanging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Status: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Permanent</w:t>
      </w:r>
    </w:p>
    <w:p w14:paraId="12D3A33B" w14:textId="135A589B" w:rsidR="0041540C" w:rsidRPr="00F97B02" w:rsidRDefault="0041540C" w:rsidP="0041540C">
      <w:pPr>
        <w:spacing w:after="120"/>
        <w:ind w:left="1440" w:hanging="1440"/>
        <w:jc w:val="both"/>
        <w:rPr>
          <w:rFonts w:asciiTheme="minorHAnsi" w:hAnsiTheme="minorHAnsi" w:cstheme="minorHAnsi"/>
          <w:b/>
        </w:rPr>
      </w:pPr>
      <w:r w:rsidRPr="007C5A9E">
        <w:rPr>
          <w:rFonts w:asciiTheme="minorHAnsi" w:hAnsiTheme="minorHAnsi" w:cstheme="minorHAnsi"/>
          <w:b/>
        </w:rPr>
        <w:t>Hours:</w:t>
      </w:r>
      <w:r>
        <w:rPr>
          <w:rFonts w:asciiTheme="minorHAnsi" w:hAnsiTheme="minorHAnsi" w:cstheme="minorHAnsi"/>
          <w:b/>
        </w:rPr>
        <w:tab/>
      </w:r>
      <w:r w:rsidR="007C5A9E" w:rsidRPr="007C5A9E">
        <w:rPr>
          <w:rFonts w:asciiTheme="minorHAnsi" w:hAnsiTheme="minorHAnsi" w:cstheme="minorHAnsi"/>
          <w:bCs/>
        </w:rPr>
        <w:t>3</w:t>
      </w:r>
      <w:r w:rsidR="00406D23">
        <w:rPr>
          <w:rFonts w:asciiTheme="minorHAnsi" w:hAnsiTheme="minorHAnsi" w:cstheme="minorHAnsi"/>
          <w:bCs/>
        </w:rPr>
        <w:t>5</w:t>
      </w:r>
      <w:r w:rsidR="007C5A9E" w:rsidRPr="007C5A9E">
        <w:rPr>
          <w:rFonts w:asciiTheme="minorHAnsi" w:hAnsiTheme="minorHAnsi" w:cstheme="minorHAnsi"/>
          <w:bCs/>
        </w:rPr>
        <w:t xml:space="preserve"> hours per week</w:t>
      </w:r>
      <w:r w:rsidR="007C5A9E">
        <w:rPr>
          <w:rFonts w:asciiTheme="minorHAnsi" w:hAnsiTheme="minorHAnsi" w:cstheme="minorHAnsi"/>
          <w:b/>
        </w:rPr>
        <w:t xml:space="preserve"> </w:t>
      </w:r>
      <w:r w:rsidR="00406D23">
        <w:rPr>
          <w:rFonts w:asciiTheme="minorHAnsi" w:hAnsiTheme="minorHAnsi" w:cstheme="minorHAnsi"/>
          <w:b/>
        </w:rPr>
        <w:t>(full time)</w:t>
      </w:r>
    </w:p>
    <w:p w14:paraId="5C29D697" w14:textId="303DE942" w:rsidR="0041540C" w:rsidRDefault="0041540C" w:rsidP="0041540C">
      <w:pPr>
        <w:spacing w:after="120"/>
        <w:jc w:val="both"/>
        <w:rPr>
          <w:rFonts w:asciiTheme="minorHAnsi" w:hAnsiTheme="minorHAnsi" w:cstheme="minorHAnsi"/>
        </w:rPr>
      </w:pPr>
      <w:r w:rsidRPr="00552E50">
        <w:rPr>
          <w:rFonts w:asciiTheme="minorHAnsi" w:hAnsiTheme="minorHAnsi" w:cstheme="minorHAnsi"/>
          <w:b/>
        </w:rPr>
        <w:t xml:space="preserve">Reporting to: </w:t>
      </w:r>
      <w:r w:rsidRPr="00552E50">
        <w:rPr>
          <w:rFonts w:asciiTheme="minorHAnsi" w:hAnsiTheme="minorHAnsi" w:cstheme="minorHAnsi"/>
        </w:rPr>
        <w:tab/>
      </w:r>
      <w:r w:rsidR="00F13B95">
        <w:rPr>
          <w:rFonts w:asciiTheme="minorHAnsi" w:hAnsiTheme="minorHAnsi" w:cstheme="minorHAnsi"/>
        </w:rPr>
        <w:t xml:space="preserve">Business Support Coordinator </w:t>
      </w:r>
      <w:r w:rsidRPr="00552E50">
        <w:rPr>
          <w:rFonts w:asciiTheme="minorHAnsi" w:hAnsiTheme="minorHAnsi" w:cstheme="minorHAnsi"/>
        </w:rPr>
        <w:t xml:space="preserve"> </w:t>
      </w:r>
    </w:p>
    <w:p w14:paraId="7C3302C9" w14:textId="77777777" w:rsidR="007C5A9E" w:rsidRPr="00D62E6C" w:rsidRDefault="0041540C" w:rsidP="007C5A9E">
      <w:pPr>
        <w:spacing w:after="120"/>
        <w:ind w:left="1440" w:hanging="1440"/>
        <w:jc w:val="both"/>
        <w:rPr>
          <w:rFonts w:asciiTheme="minorHAnsi" w:hAnsiTheme="minorHAnsi" w:cstheme="minorHAnsi"/>
        </w:rPr>
      </w:pPr>
      <w:r w:rsidRPr="00F97B02">
        <w:rPr>
          <w:rFonts w:asciiTheme="minorHAnsi" w:hAnsiTheme="minorHAnsi" w:cstheme="minorHAnsi"/>
          <w:b/>
        </w:rPr>
        <w:t xml:space="preserve">Benefits: </w:t>
      </w:r>
      <w:r w:rsidRPr="00F97B02">
        <w:rPr>
          <w:rFonts w:asciiTheme="minorHAnsi" w:hAnsiTheme="minorHAnsi" w:cstheme="minorHAnsi"/>
        </w:rPr>
        <w:tab/>
      </w:r>
      <w:r w:rsidR="007C5A9E" w:rsidRPr="00D62E6C">
        <w:rPr>
          <w:rFonts w:asciiTheme="minorHAnsi" w:hAnsiTheme="minorHAnsi" w:cstheme="minorHAnsi"/>
        </w:rPr>
        <w:t xml:space="preserve">Annual salary review and performance related discretionary uplift </w:t>
      </w:r>
    </w:p>
    <w:p w14:paraId="4BFECBCF" w14:textId="77777777" w:rsidR="007C5A9E" w:rsidRPr="00D62E6C" w:rsidRDefault="007C5A9E" w:rsidP="007C5A9E">
      <w:pPr>
        <w:spacing w:after="120"/>
        <w:ind w:left="1440"/>
        <w:jc w:val="both"/>
        <w:rPr>
          <w:rFonts w:asciiTheme="minorHAnsi" w:hAnsiTheme="minorHAnsi" w:cstheme="minorHAnsi"/>
        </w:rPr>
      </w:pPr>
      <w:r w:rsidRPr="00D62E6C">
        <w:rPr>
          <w:rFonts w:asciiTheme="minorHAnsi" w:hAnsiTheme="minorHAnsi" w:cstheme="minorHAnsi"/>
        </w:rPr>
        <w:t xml:space="preserve">Employer contributed pension scheme (contribution 3% qualifying earnings) </w:t>
      </w:r>
    </w:p>
    <w:p w14:paraId="08DDA888" w14:textId="77777777" w:rsidR="007C5A9E" w:rsidRPr="00D62E6C" w:rsidRDefault="007C5A9E" w:rsidP="007C5A9E">
      <w:pPr>
        <w:spacing w:after="120"/>
        <w:ind w:left="1440"/>
        <w:jc w:val="both"/>
        <w:rPr>
          <w:rFonts w:asciiTheme="minorHAnsi" w:hAnsiTheme="minorHAnsi" w:cstheme="minorHAnsi"/>
        </w:rPr>
      </w:pPr>
      <w:r w:rsidRPr="00D62E6C">
        <w:rPr>
          <w:rFonts w:asciiTheme="minorHAnsi" w:hAnsiTheme="minorHAnsi" w:cstheme="minorHAnsi"/>
        </w:rPr>
        <w:t>22 days annual leave plus bank holidays (pro rata), with additional days leave able to be accrued with service</w:t>
      </w:r>
    </w:p>
    <w:p w14:paraId="3A972533" w14:textId="77777777" w:rsidR="007C5A9E" w:rsidRPr="00D62E6C" w:rsidRDefault="007C5A9E" w:rsidP="007C5A9E">
      <w:pPr>
        <w:spacing w:after="120"/>
        <w:ind w:left="1440"/>
        <w:jc w:val="both"/>
        <w:rPr>
          <w:rFonts w:asciiTheme="minorHAnsi" w:hAnsiTheme="minorHAnsi" w:cstheme="minorHAnsi"/>
        </w:rPr>
      </w:pPr>
      <w:r w:rsidRPr="00D62E6C">
        <w:rPr>
          <w:rFonts w:asciiTheme="minorHAnsi" w:hAnsiTheme="minorHAnsi" w:cstheme="minorHAnsi"/>
        </w:rPr>
        <w:t>Generous training and development budget to enable you to thrive and reach your full potential, both professionally and personally. As a small organisation, we can offer opportunities to quickly grow in your role, gain new experiences and develop new skills</w:t>
      </w:r>
    </w:p>
    <w:p w14:paraId="537AED6B" w14:textId="77777777" w:rsidR="007C5A9E" w:rsidRPr="00D62E6C" w:rsidRDefault="007C5A9E" w:rsidP="007C5A9E">
      <w:pPr>
        <w:spacing w:after="120"/>
        <w:ind w:left="1440"/>
        <w:jc w:val="both"/>
        <w:rPr>
          <w:rFonts w:asciiTheme="minorHAnsi" w:hAnsiTheme="minorHAnsi" w:cstheme="minorHAnsi"/>
        </w:rPr>
      </w:pPr>
      <w:r w:rsidRPr="00D62E6C">
        <w:rPr>
          <w:rFonts w:asciiTheme="minorHAnsi" w:hAnsiTheme="minorHAnsi" w:cstheme="minorHAnsi"/>
        </w:rPr>
        <w:t>Employee Assistance Programme</w:t>
      </w:r>
    </w:p>
    <w:p w14:paraId="4C1A359F" w14:textId="56C1E84E" w:rsidR="0041540C" w:rsidRDefault="007C5A9E" w:rsidP="007C5A9E">
      <w:pPr>
        <w:spacing w:after="120"/>
        <w:ind w:left="1440"/>
        <w:jc w:val="both"/>
        <w:rPr>
          <w:rFonts w:asciiTheme="minorHAnsi" w:hAnsiTheme="minorHAnsi" w:cstheme="minorHAnsi"/>
        </w:rPr>
      </w:pPr>
      <w:r w:rsidRPr="00D62E6C">
        <w:rPr>
          <w:rFonts w:asciiTheme="minorHAnsi" w:hAnsiTheme="minorHAnsi" w:cstheme="minorHAnsi"/>
        </w:rPr>
        <w:t>Free tea and coffee provided in the office</w:t>
      </w:r>
    </w:p>
    <w:p w14:paraId="0137F6A0" w14:textId="77777777" w:rsidR="007F0354" w:rsidRPr="00E66EC9" w:rsidRDefault="007F0354" w:rsidP="003D7D51">
      <w:pPr>
        <w:tabs>
          <w:tab w:val="left" w:pos="9639"/>
          <w:tab w:val="left" w:pos="9780"/>
          <w:tab w:val="left" w:pos="10206"/>
        </w:tabs>
        <w:spacing w:after="120"/>
        <w:ind w:right="-12"/>
        <w:jc w:val="both"/>
        <w:rPr>
          <w:rFonts w:ascii="Calibri" w:hAnsi="Calibri" w:cs="Calibri"/>
        </w:rPr>
      </w:pPr>
    </w:p>
    <w:p w14:paraId="4DBFD612" w14:textId="401522D3" w:rsidR="00DF4A45" w:rsidRDefault="00DF4A45" w:rsidP="00C25C69">
      <w:pPr>
        <w:spacing w:after="120"/>
        <w:jc w:val="both"/>
        <w:rPr>
          <w:rFonts w:asciiTheme="minorHAnsi" w:hAnsiTheme="minorHAnsi" w:cstheme="minorHAnsi"/>
          <w:color w:val="00B0F0"/>
          <w:sz w:val="28"/>
          <w:szCs w:val="28"/>
        </w:rPr>
      </w:pPr>
      <w:r w:rsidRPr="007F0354">
        <w:rPr>
          <w:rFonts w:asciiTheme="minorHAnsi" w:hAnsiTheme="minorHAnsi" w:cstheme="minorHAnsi"/>
          <w:color w:val="00B0F0"/>
          <w:sz w:val="28"/>
          <w:szCs w:val="28"/>
        </w:rPr>
        <w:t xml:space="preserve">Duties and responsibilities </w:t>
      </w:r>
    </w:p>
    <w:p w14:paraId="54132AE3" w14:textId="77E06B32" w:rsidR="005155E9" w:rsidRDefault="005155E9" w:rsidP="00D45B17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bookmarkStart w:id="1" w:name="_Hlk44530280"/>
      <w:r>
        <w:rPr>
          <w:rFonts w:asciiTheme="minorHAnsi" w:hAnsiTheme="minorHAnsi" w:cstheme="minorHAnsi"/>
        </w:rPr>
        <w:t xml:space="preserve">Preparing and validating with therapists the </w:t>
      </w:r>
      <w:r w:rsidR="00F13B95">
        <w:rPr>
          <w:rFonts w:asciiTheme="minorHAnsi" w:hAnsiTheme="minorHAnsi" w:cstheme="minorHAnsi"/>
        </w:rPr>
        <w:t>3-month</w:t>
      </w:r>
      <w:r>
        <w:rPr>
          <w:rFonts w:asciiTheme="minorHAnsi" w:hAnsiTheme="minorHAnsi" w:cstheme="minorHAnsi"/>
        </w:rPr>
        <w:t xml:space="preserve"> advance therapy schedule</w:t>
      </w:r>
    </w:p>
    <w:p w14:paraId="52E73745" w14:textId="77777777" w:rsidR="005155E9" w:rsidRDefault="00D45B17" w:rsidP="00D45B17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D45B17">
        <w:rPr>
          <w:rFonts w:asciiTheme="minorHAnsi" w:hAnsiTheme="minorHAnsi" w:cstheme="minorHAnsi"/>
        </w:rPr>
        <w:t xml:space="preserve">Informing </w:t>
      </w:r>
      <w:r w:rsidR="005155E9">
        <w:rPr>
          <w:rFonts w:asciiTheme="minorHAnsi" w:hAnsiTheme="minorHAnsi" w:cstheme="minorHAnsi"/>
        </w:rPr>
        <w:t>therapists</w:t>
      </w:r>
      <w:r w:rsidRPr="00D45B17">
        <w:rPr>
          <w:rFonts w:asciiTheme="minorHAnsi" w:hAnsiTheme="minorHAnsi" w:cstheme="minorHAnsi"/>
        </w:rPr>
        <w:t xml:space="preserve"> of their appointment schedules </w:t>
      </w:r>
      <w:r w:rsidR="005155E9">
        <w:rPr>
          <w:rFonts w:asciiTheme="minorHAnsi" w:hAnsiTheme="minorHAnsi" w:cstheme="minorHAnsi"/>
        </w:rPr>
        <w:t xml:space="preserve">and supporting them to ensure that a full therapy schedule is maintained </w:t>
      </w:r>
    </w:p>
    <w:p w14:paraId="7239ED7D" w14:textId="6FF51EA7" w:rsidR="00F13B95" w:rsidRDefault="00F13B95" w:rsidP="00D45B17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Ensuring that all administrative tasks are completed related to our online therapy classes including booking in service users, managing therapists’ diaries and setting up classes</w:t>
      </w:r>
    </w:p>
    <w:p w14:paraId="098D6E69" w14:textId="25296B9E" w:rsidR="00D45B17" w:rsidRDefault="005155E9" w:rsidP="00D45B17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Ensuring electronic diaries in the patient administration system are matched to and reconcile with the advance therapy schedule and individual therapists’ schedules</w:t>
      </w:r>
    </w:p>
    <w:p w14:paraId="5CCDA0B9" w14:textId="7C6E48F2" w:rsidR="00F13B95" w:rsidRPr="00D45B17" w:rsidRDefault="00E61645" w:rsidP="00D45B17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Liaise</w:t>
      </w:r>
      <w:r w:rsidR="00F13B95">
        <w:rPr>
          <w:rFonts w:asciiTheme="minorHAnsi" w:hAnsiTheme="minorHAnsi" w:cstheme="minorHAnsi"/>
        </w:rPr>
        <w:t xml:space="preserve"> with our </w:t>
      </w:r>
      <w:r>
        <w:rPr>
          <w:rFonts w:asciiTheme="minorHAnsi" w:hAnsiTheme="minorHAnsi" w:cstheme="minorHAnsi"/>
        </w:rPr>
        <w:t>satellites</w:t>
      </w:r>
      <w:r w:rsidR="00F13B95">
        <w:rPr>
          <w:rFonts w:asciiTheme="minorHAnsi" w:hAnsiTheme="minorHAnsi" w:cstheme="minorHAnsi"/>
        </w:rPr>
        <w:t xml:space="preserve"> clinics to ensure service is well organised and attended as required </w:t>
      </w:r>
      <w:r>
        <w:rPr>
          <w:rFonts w:asciiTheme="minorHAnsi" w:hAnsiTheme="minorHAnsi" w:cstheme="minorHAnsi"/>
        </w:rPr>
        <w:t>this will include diary management tasks and service user contact to ensure satellite clinics are well resourced and used.</w:t>
      </w:r>
    </w:p>
    <w:p w14:paraId="79F94D97" w14:textId="77777777" w:rsidR="00D1474A" w:rsidRDefault="00D45B17" w:rsidP="00D1474A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D45B17">
        <w:rPr>
          <w:rFonts w:asciiTheme="minorHAnsi" w:hAnsiTheme="minorHAnsi" w:cstheme="minorHAnsi"/>
        </w:rPr>
        <w:t>Carry</w:t>
      </w:r>
      <w:r w:rsidR="005155E9">
        <w:rPr>
          <w:rFonts w:asciiTheme="minorHAnsi" w:hAnsiTheme="minorHAnsi" w:cstheme="minorHAnsi"/>
        </w:rPr>
        <w:t>ing</w:t>
      </w:r>
      <w:r w:rsidRPr="00D45B17">
        <w:rPr>
          <w:rFonts w:asciiTheme="minorHAnsi" w:hAnsiTheme="minorHAnsi" w:cstheme="minorHAnsi"/>
        </w:rPr>
        <w:t xml:space="preserve"> out </w:t>
      </w:r>
      <w:r w:rsidR="00D1474A">
        <w:rPr>
          <w:rFonts w:asciiTheme="minorHAnsi" w:hAnsiTheme="minorHAnsi" w:cstheme="minorHAnsi"/>
        </w:rPr>
        <w:t>tasks</w:t>
      </w:r>
      <w:r w:rsidRPr="00D45B17">
        <w:rPr>
          <w:rFonts w:asciiTheme="minorHAnsi" w:hAnsiTheme="minorHAnsi" w:cstheme="minorHAnsi"/>
        </w:rPr>
        <w:t xml:space="preserve"> </w:t>
      </w:r>
      <w:r w:rsidR="00D1474A">
        <w:rPr>
          <w:rFonts w:asciiTheme="minorHAnsi" w:hAnsiTheme="minorHAnsi" w:cstheme="minorHAnsi"/>
        </w:rPr>
        <w:t xml:space="preserve">as necessary related to </w:t>
      </w:r>
      <w:r w:rsidRPr="00D45B17">
        <w:rPr>
          <w:rFonts w:asciiTheme="minorHAnsi" w:hAnsiTheme="minorHAnsi" w:cstheme="minorHAnsi"/>
        </w:rPr>
        <w:t>new referral</w:t>
      </w:r>
      <w:r w:rsidR="00D507BD">
        <w:rPr>
          <w:rFonts w:asciiTheme="minorHAnsi" w:hAnsiTheme="minorHAnsi" w:cstheme="minorHAnsi"/>
        </w:rPr>
        <w:t xml:space="preserve"> acceptance</w:t>
      </w:r>
      <w:r w:rsidR="00D1474A">
        <w:rPr>
          <w:rFonts w:asciiTheme="minorHAnsi" w:hAnsiTheme="minorHAnsi" w:cstheme="minorHAnsi"/>
        </w:rPr>
        <w:t xml:space="preserve"> and service user administration such as </w:t>
      </w:r>
    </w:p>
    <w:p w14:paraId="267928F2" w14:textId="77777777" w:rsidR="00D1474A" w:rsidRDefault="005155E9" w:rsidP="00D1474A">
      <w:pPr>
        <w:pStyle w:val="ListParagraph"/>
        <w:widowControl/>
        <w:numPr>
          <w:ilvl w:val="1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setting up new</w:t>
      </w:r>
      <w:r w:rsidR="00D45B17" w:rsidRPr="00D45B17">
        <w:rPr>
          <w:rFonts w:asciiTheme="minorHAnsi" w:hAnsiTheme="minorHAnsi" w:cstheme="minorHAnsi"/>
        </w:rPr>
        <w:t xml:space="preserve"> </w:t>
      </w:r>
      <w:r w:rsidR="00D507BD">
        <w:rPr>
          <w:rFonts w:asciiTheme="minorHAnsi" w:hAnsiTheme="minorHAnsi" w:cstheme="minorHAnsi"/>
        </w:rPr>
        <w:t>service user</w:t>
      </w:r>
      <w:r w:rsidR="00D45B17" w:rsidRPr="00D45B17">
        <w:rPr>
          <w:rFonts w:asciiTheme="minorHAnsi" w:hAnsiTheme="minorHAnsi" w:cstheme="minorHAnsi"/>
        </w:rPr>
        <w:t xml:space="preserve"> folders</w:t>
      </w:r>
    </w:p>
    <w:p w14:paraId="305494D7" w14:textId="77777777" w:rsidR="00D1474A" w:rsidRDefault="00D45B17" w:rsidP="00D1474A">
      <w:pPr>
        <w:pStyle w:val="ListParagraph"/>
        <w:widowControl/>
        <w:numPr>
          <w:ilvl w:val="1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D45B17">
        <w:rPr>
          <w:rFonts w:asciiTheme="minorHAnsi" w:hAnsiTheme="minorHAnsi" w:cstheme="minorHAnsi"/>
        </w:rPr>
        <w:t>send</w:t>
      </w:r>
      <w:r w:rsidR="005155E9">
        <w:rPr>
          <w:rFonts w:asciiTheme="minorHAnsi" w:hAnsiTheme="minorHAnsi" w:cstheme="minorHAnsi"/>
        </w:rPr>
        <w:t>ing</w:t>
      </w:r>
      <w:r w:rsidRPr="00D45B17">
        <w:rPr>
          <w:rFonts w:asciiTheme="minorHAnsi" w:hAnsiTheme="minorHAnsi" w:cstheme="minorHAnsi"/>
        </w:rPr>
        <w:t xml:space="preserve"> out</w:t>
      </w:r>
      <w:r w:rsidR="00D507BD">
        <w:rPr>
          <w:rFonts w:asciiTheme="minorHAnsi" w:hAnsiTheme="minorHAnsi" w:cstheme="minorHAnsi"/>
        </w:rPr>
        <w:t xml:space="preserve"> standard</w:t>
      </w:r>
      <w:r w:rsidRPr="00D45B17">
        <w:rPr>
          <w:rFonts w:asciiTheme="minorHAnsi" w:hAnsiTheme="minorHAnsi" w:cstheme="minorHAnsi"/>
        </w:rPr>
        <w:t xml:space="preserve"> </w:t>
      </w:r>
      <w:r w:rsidR="00D507BD">
        <w:rPr>
          <w:rFonts w:asciiTheme="minorHAnsi" w:hAnsiTheme="minorHAnsi" w:cstheme="minorHAnsi"/>
        </w:rPr>
        <w:t>communications service user</w:t>
      </w:r>
      <w:r w:rsidR="00D1474A">
        <w:rPr>
          <w:rFonts w:asciiTheme="minorHAnsi" w:hAnsiTheme="minorHAnsi" w:cstheme="minorHAnsi"/>
        </w:rPr>
        <w:t>s</w:t>
      </w:r>
      <w:r w:rsidR="00D507BD">
        <w:rPr>
          <w:rFonts w:asciiTheme="minorHAnsi" w:hAnsiTheme="minorHAnsi" w:cstheme="minorHAnsi"/>
        </w:rPr>
        <w:t xml:space="preserve"> and referring GP/ Consultant</w:t>
      </w:r>
      <w:r w:rsidR="00D1474A">
        <w:rPr>
          <w:rFonts w:asciiTheme="minorHAnsi" w:hAnsiTheme="minorHAnsi" w:cstheme="minorHAnsi"/>
        </w:rPr>
        <w:t>s</w:t>
      </w:r>
    </w:p>
    <w:p w14:paraId="7CD0722E" w14:textId="77777777" w:rsidR="00D1474A" w:rsidRDefault="00D507BD" w:rsidP="00D1474A">
      <w:pPr>
        <w:pStyle w:val="ListParagraph"/>
        <w:widowControl/>
        <w:numPr>
          <w:ilvl w:val="1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D1474A">
        <w:rPr>
          <w:rFonts w:asciiTheme="minorHAnsi" w:hAnsiTheme="minorHAnsi" w:cstheme="minorHAnsi"/>
        </w:rPr>
        <w:t>Contacting service users</w:t>
      </w:r>
      <w:r w:rsidR="00D45B17" w:rsidRPr="00D1474A">
        <w:rPr>
          <w:rFonts w:asciiTheme="minorHAnsi" w:hAnsiTheme="minorHAnsi" w:cstheme="minorHAnsi"/>
        </w:rPr>
        <w:t xml:space="preserve"> to </w:t>
      </w:r>
      <w:r w:rsidRPr="00D1474A">
        <w:rPr>
          <w:rFonts w:asciiTheme="minorHAnsi" w:hAnsiTheme="minorHAnsi" w:cstheme="minorHAnsi"/>
        </w:rPr>
        <w:t>schedule therapy</w:t>
      </w:r>
      <w:r w:rsidR="00D45B17" w:rsidRPr="00D1474A">
        <w:rPr>
          <w:rFonts w:asciiTheme="minorHAnsi" w:hAnsiTheme="minorHAnsi" w:cstheme="minorHAnsi"/>
        </w:rPr>
        <w:t xml:space="preserve"> appointments </w:t>
      </w:r>
      <w:r w:rsidRPr="00D1474A">
        <w:rPr>
          <w:rFonts w:asciiTheme="minorHAnsi" w:hAnsiTheme="minorHAnsi" w:cstheme="minorHAnsi"/>
        </w:rPr>
        <w:t>/</w:t>
      </w:r>
      <w:r w:rsidR="00D45B17" w:rsidRPr="00D1474A">
        <w:rPr>
          <w:rFonts w:asciiTheme="minorHAnsi" w:hAnsiTheme="minorHAnsi" w:cstheme="minorHAnsi"/>
        </w:rPr>
        <w:t xml:space="preserve"> </w:t>
      </w:r>
      <w:r w:rsidRPr="00D1474A">
        <w:rPr>
          <w:rFonts w:asciiTheme="minorHAnsi" w:hAnsiTheme="minorHAnsi" w:cstheme="minorHAnsi"/>
        </w:rPr>
        <w:t>address</w:t>
      </w:r>
      <w:r w:rsidR="00D45B17" w:rsidRPr="00D1474A">
        <w:rPr>
          <w:rFonts w:asciiTheme="minorHAnsi" w:hAnsiTheme="minorHAnsi" w:cstheme="minorHAnsi"/>
        </w:rPr>
        <w:t xml:space="preserve"> cancellations</w:t>
      </w:r>
      <w:r w:rsidRPr="00D1474A">
        <w:rPr>
          <w:rFonts w:asciiTheme="minorHAnsi" w:hAnsiTheme="minorHAnsi" w:cstheme="minorHAnsi"/>
        </w:rPr>
        <w:t xml:space="preserve"> or to complete referral paperwork</w:t>
      </w:r>
    </w:p>
    <w:p w14:paraId="515B328A" w14:textId="66CB5F94" w:rsidR="00D45B17" w:rsidRPr="00D1474A" w:rsidRDefault="00D45B17" w:rsidP="00D1474A">
      <w:pPr>
        <w:pStyle w:val="ListParagraph"/>
        <w:widowControl/>
        <w:numPr>
          <w:ilvl w:val="1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D1474A">
        <w:rPr>
          <w:rFonts w:asciiTheme="minorHAnsi" w:hAnsiTheme="minorHAnsi" w:cstheme="minorHAnsi"/>
        </w:rPr>
        <w:t>Contact</w:t>
      </w:r>
      <w:r w:rsidR="00D507BD" w:rsidRPr="00D1474A">
        <w:rPr>
          <w:rFonts w:asciiTheme="minorHAnsi" w:hAnsiTheme="minorHAnsi" w:cstheme="minorHAnsi"/>
        </w:rPr>
        <w:t xml:space="preserve">ing </w:t>
      </w:r>
      <w:r w:rsidRPr="00D1474A">
        <w:rPr>
          <w:rFonts w:asciiTheme="minorHAnsi" w:hAnsiTheme="minorHAnsi" w:cstheme="minorHAnsi"/>
        </w:rPr>
        <w:t>GPs/Consultants</w:t>
      </w:r>
      <w:r w:rsidR="00D1474A">
        <w:rPr>
          <w:rFonts w:asciiTheme="minorHAnsi" w:hAnsiTheme="minorHAnsi" w:cstheme="minorHAnsi"/>
        </w:rPr>
        <w:t xml:space="preserve"> </w:t>
      </w:r>
      <w:r w:rsidRPr="00D1474A">
        <w:rPr>
          <w:rFonts w:asciiTheme="minorHAnsi" w:hAnsiTheme="minorHAnsi" w:cstheme="minorHAnsi"/>
        </w:rPr>
        <w:t xml:space="preserve">for patient information </w:t>
      </w:r>
    </w:p>
    <w:p w14:paraId="35EA3FC5" w14:textId="74DBD633" w:rsidR="005155E9" w:rsidRDefault="005155E9" w:rsidP="005155E9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5155E9">
        <w:rPr>
          <w:rFonts w:asciiTheme="minorHAnsi" w:hAnsiTheme="minorHAnsi" w:cstheme="minorHAnsi"/>
        </w:rPr>
        <w:t xml:space="preserve">Inputting to/ assisting in the updating and co-ordinating of charity systems and databases to support completeness of record keeping </w:t>
      </w:r>
      <w:r w:rsidR="000250E0">
        <w:rPr>
          <w:rFonts w:asciiTheme="minorHAnsi" w:hAnsiTheme="minorHAnsi" w:cstheme="minorHAnsi"/>
        </w:rPr>
        <w:t xml:space="preserve">– in particular, entry of service user data into the patient administration </w:t>
      </w:r>
      <w:r w:rsidR="000250E0">
        <w:rPr>
          <w:rFonts w:asciiTheme="minorHAnsi" w:hAnsiTheme="minorHAnsi" w:cstheme="minorHAnsi"/>
        </w:rPr>
        <w:lastRenderedPageBreak/>
        <w:t xml:space="preserve">system, but potentially also the inputting into charity’s </w:t>
      </w:r>
      <w:r w:rsidR="00D507BD">
        <w:rPr>
          <w:rFonts w:asciiTheme="minorHAnsi" w:hAnsiTheme="minorHAnsi" w:cstheme="minorHAnsi"/>
        </w:rPr>
        <w:t>systems for</w:t>
      </w:r>
      <w:r w:rsidRPr="005155E9">
        <w:rPr>
          <w:rFonts w:asciiTheme="minorHAnsi" w:hAnsiTheme="minorHAnsi" w:cstheme="minorHAnsi"/>
        </w:rPr>
        <w:t xml:space="preserve"> </w:t>
      </w:r>
      <w:r w:rsidR="00D507BD">
        <w:rPr>
          <w:rFonts w:asciiTheme="minorHAnsi" w:hAnsiTheme="minorHAnsi" w:cstheme="minorHAnsi"/>
        </w:rPr>
        <w:t xml:space="preserve">cloud file storage, </w:t>
      </w:r>
      <w:r w:rsidRPr="005155E9">
        <w:rPr>
          <w:rFonts w:asciiTheme="minorHAnsi" w:hAnsiTheme="minorHAnsi" w:cstheme="minorHAnsi"/>
        </w:rPr>
        <w:t>fundraising</w:t>
      </w:r>
      <w:r w:rsidR="000250E0">
        <w:rPr>
          <w:rFonts w:asciiTheme="minorHAnsi" w:hAnsiTheme="minorHAnsi" w:cstheme="minorHAnsi"/>
        </w:rPr>
        <w:t xml:space="preserve"> and </w:t>
      </w:r>
      <w:r w:rsidRPr="005155E9">
        <w:rPr>
          <w:rFonts w:asciiTheme="minorHAnsi" w:hAnsiTheme="minorHAnsi" w:cstheme="minorHAnsi"/>
        </w:rPr>
        <w:t>financial</w:t>
      </w:r>
      <w:r w:rsidR="000250E0">
        <w:rPr>
          <w:rFonts w:asciiTheme="minorHAnsi" w:hAnsiTheme="minorHAnsi" w:cstheme="minorHAnsi"/>
        </w:rPr>
        <w:t xml:space="preserve"> management</w:t>
      </w:r>
    </w:p>
    <w:p w14:paraId="30B55C10" w14:textId="11361935" w:rsidR="007B0C7E" w:rsidRPr="007B0C7E" w:rsidRDefault="007B0C7E" w:rsidP="007B0C7E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Obtaining and analysing administrative data to support management decision making </w:t>
      </w:r>
    </w:p>
    <w:p w14:paraId="769D4360" w14:textId="19CA65CB" w:rsidR="005155E9" w:rsidRPr="009252F2" w:rsidRDefault="005155E9" w:rsidP="005155E9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bookmarkStart w:id="2" w:name="_Hlk44529099"/>
      <w:r>
        <w:rPr>
          <w:rFonts w:asciiTheme="minorHAnsi" w:hAnsiTheme="minorHAnsi" w:cstheme="minorHAnsi"/>
        </w:rPr>
        <w:t>Liaising with and co-ordinating tasks with the other reception/ administrative team members to support the smooth running of the charity</w:t>
      </w:r>
      <w:r w:rsidR="000250E0">
        <w:rPr>
          <w:rFonts w:asciiTheme="minorHAnsi" w:hAnsiTheme="minorHAnsi" w:cstheme="minorHAnsi"/>
        </w:rPr>
        <w:t>’s day to day administration</w:t>
      </w:r>
    </w:p>
    <w:p w14:paraId="0E6A3F86" w14:textId="09168F60" w:rsidR="005155E9" w:rsidRPr="00D1474A" w:rsidRDefault="009252F2" w:rsidP="00D1474A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bookmarkStart w:id="3" w:name="_Hlk44529134"/>
      <w:bookmarkEnd w:id="2"/>
      <w:r w:rsidRPr="005155E9">
        <w:rPr>
          <w:rFonts w:asciiTheme="minorHAnsi" w:hAnsiTheme="minorHAnsi" w:cstheme="minorHAnsi"/>
        </w:rPr>
        <w:t xml:space="preserve">Supporting </w:t>
      </w:r>
      <w:r w:rsidR="005155E9" w:rsidRPr="005155E9">
        <w:rPr>
          <w:rFonts w:asciiTheme="minorHAnsi" w:hAnsiTheme="minorHAnsi" w:cstheme="minorHAnsi"/>
        </w:rPr>
        <w:t>therapists</w:t>
      </w:r>
      <w:r w:rsidRPr="005155E9">
        <w:rPr>
          <w:rFonts w:asciiTheme="minorHAnsi" w:hAnsiTheme="minorHAnsi" w:cstheme="minorHAnsi"/>
        </w:rPr>
        <w:t xml:space="preserve"> with </w:t>
      </w:r>
      <w:r w:rsidR="005155E9">
        <w:rPr>
          <w:rFonts w:asciiTheme="minorHAnsi" w:hAnsiTheme="minorHAnsi" w:cstheme="minorHAnsi"/>
        </w:rPr>
        <w:t>a</w:t>
      </w:r>
      <w:r w:rsidR="005155E9" w:rsidRPr="00374B35">
        <w:rPr>
          <w:rFonts w:asciiTheme="minorHAnsi" w:hAnsiTheme="minorHAnsi" w:cstheme="minorHAnsi"/>
        </w:rPr>
        <w:t>ny other office and administrative support tasks deemed necessary and appropriate to the level of role</w:t>
      </w:r>
      <w:r w:rsidR="00D507BD">
        <w:rPr>
          <w:rFonts w:asciiTheme="minorHAnsi" w:hAnsiTheme="minorHAnsi" w:cstheme="minorHAnsi"/>
        </w:rPr>
        <w:t xml:space="preserve"> </w:t>
      </w:r>
      <w:r w:rsidR="000250E0">
        <w:rPr>
          <w:rFonts w:asciiTheme="minorHAnsi" w:hAnsiTheme="minorHAnsi" w:cstheme="minorHAnsi"/>
        </w:rPr>
        <w:t xml:space="preserve">(e.g. </w:t>
      </w:r>
      <w:r w:rsidR="000250E0" w:rsidRPr="00D45B17">
        <w:rPr>
          <w:rFonts w:asciiTheme="minorHAnsi" w:hAnsiTheme="minorHAnsi" w:cstheme="minorHAnsi"/>
        </w:rPr>
        <w:t>photocopying, printing, typing, post</w:t>
      </w:r>
      <w:r w:rsidR="000250E0">
        <w:rPr>
          <w:rFonts w:asciiTheme="minorHAnsi" w:hAnsiTheme="minorHAnsi" w:cstheme="minorHAnsi"/>
        </w:rPr>
        <w:t>)</w:t>
      </w:r>
      <w:bookmarkEnd w:id="1"/>
      <w:bookmarkEnd w:id="3"/>
    </w:p>
    <w:p w14:paraId="72E67A86" w14:textId="77777777" w:rsidR="00810277" w:rsidRPr="00810277" w:rsidRDefault="00810277" w:rsidP="00810277">
      <w:pPr>
        <w:widowControl/>
        <w:autoSpaceDE/>
        <w:autoSpaceDN/>
        <w:spacing w:after="120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Other</w:t>
      </w:r>
    </w:p>
    <w:p w14:paraId="274F1280" w14:textId="5F1C8C8E" w:rsidR="00531F79" w:rsidRDefault="00810277" w:rsidP="00531F79">
      <w:pPr>
        <w:pStyle w:val="ListParagraph"/>
        <w:widowControl/>
        <w:numPr>
          <w:ilvl w:val="0"/>
          <w:numId w:val="38"/>
        </w:numPr>
        <w:autoSpaceDE/>
        <w:autoSpaceDN/>
        <w:spacing w:after="120"/>
        <w:jc w:val="both"/>
        <w:rPr>
          <w:rFonts w:asciiTheme="minorHAnsi" w:hAnsiTheme="minorHAnsi" w:cstheme="minorHAnsi"/>
        </w:rPr>
      </w:pPr>
      <w:r w:rsidRPr="00810277">
        <w:rPr>
          <w:rFonts w:asciiTheme="minorHAnsi" w:hAnsiTheme="minorHAnsi" w:cstheme="minorHAnsi"/>
        </w:rPr>
        <w:t>Undertak</w:t>
      </w:r>
      <w:r w:rsidR="000577A5">
        <w:rPr>
          <w:rFonts w:asciiTheme="minorHAnsi" w:hAnsiTheme="minorHAnsi" w:cstheme="minorHAnsi"/>
        </w:rPr>
        <w:t>ing</w:t>
      </w:r>
      <w:r w:rsidRPr="00810277">
        <w:rPr>
          <w:rFonts w:asciiTheme="minorHAnsi" w:hAnsiTheme="minorHAnsi" w:cstheme="minorHAnsi"/>
        </w:rPr>
        <w:t xml:space="preserve"> any other duties as requested by line</w:t>
      </w:r>
      <w:r w:rsidRPr="00810277">
        <w:rPr>
          <w:rFonts w:asciiTheme="minorHAnsi" w:hAnsiTheme="minorHAnsi" w:cstheme="minorHAnsi"/>
          <w:spacing w:val="-10"/>
        </w:rPr>
        <w:t xml:space="preserve"> </w:t>
      </w:r>
      <w:r w:rsidRPr="00810277">
        <w:rPr>
          <w:rFonts w:asciiTheme="minorHAnsi" w:hAnsiTheme="minorHAnsi" w:cstheme="minorHAnsi"/>
        </w:rPr>
        <w:t>management and be</w:t>
      </w:r>
      <w:r w:rsidR="000577A5">
        <w:rPr>
          <w:rFonts w:asciiTheme="minorHAnsi" w:hAnsiTheme="minorHAnsi" w:cstheme="minorHAnsi"/>
        </w:rPr>
        <w:t>ing</w:t>
      </w:r>
      <w:r w:rsidRPr="00810277">
        <w:rPr>
          <w:rFonts w:asciiTheme="minorHAnsi" w:hAnsiTheme="minorHAnsi" w:cstheme="minorHAnsi"/>
        </w:rPr>
        <w:t xml:space="preserve"> flexible within the broad remit of the</w:t>
      </w:r>
      <w:r w:rsidRPr="00810277">
        <w:rPr>
          <w:rFonts w:asciiTheme="minorHAnsi" w:hAnsiTheme="minorHAnsi" w:cstheme="minorHAnsi"/>
          <w:spacing w:val="-13"/>
        </w:rPr>
        <w:t xml:space="preserve"> </w:t>
      </w:r>
      <w:r w:rsidRPr="00810277">
        <w:rPr>
          <w:rFonts w:asciiTheme="minorHAnsi" w:hAnsiTheme="minorHAnsi" w:cstheme="minorHAnsi"/>
        </w:rPr>
        <w:t>post</w:t>
      </w:r>
    </w:p>
    <w:p w14:paraId="481FA192" w14:textId="77777777" w:rsidR="00F60E51" w:rsidRPr="00F60E51" w:rsidRDefault="00F60E51" w:rsidP="00F60E51">
      <w:pPr>
        <w:pStyle w:val="ListParagraph"/>
        <w:widowControl/>
        <w:autoSpaceDE/>
        <w:autoSpaceDN/>
        <w:spacing w:after="120"/>
        <w:ind w:left="720" w:firstLine="0"/>
        <w:jc w:val="both"/>
        <w:rPr>
          <w:rFonts w:asciiTheme="minorHAnsi" w:hAnsiTheme="minorHAnsi" w:cstheme="minorHAnsi"/>
        </w:rPr>
      </w:pPr>
    </w:p>
    <w:p w14:paraId="09DB358D" w14:textId="77777777" w:rsidR="00757374" w:rsidRPr="00B4294C" w:rsidRDefault="00757374" w:rsidP="002B5F67">
      <w:pPr>
        <w:spacing w:after="120"/>
        <w:jc w:val="both"/>
        <w:rPr>
          <w:rFonts w:asciiTheme="minorHAnsi" w:hAnsiTheme="minorHAnsi" w:cstheme="minorHAnsi"/>
          <w:b/>
          <w:color w:val="92D050"/>
          <w:sz w:val="32"/>
          <w:szCs w:val="32"/>
        </w:rPr>
      </w:pPr>
      <w:r w:rsidRPr="00B4294C">
        <w:rPr>
          <w:rFonts w:asciiTheme="minorHAnsi" w:hAnsiTheme="minorHAnsi" w:cstheme="minorHAnsi"/>
          <w:b/>
          <w:color w:val="92D050"/>
          <w:sz w:val="32"/>
          <w:szCs w:val="32"/>
        </w:rPr>
        <w:t xml:space="preserve">Person specification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87"/>
        <w:gridCol w:w="709"/>
        <w:gridCol w:w="680"/>
      </w:tblGrid>
      <w:tr w:rsidR="002B5F67" w:rsidRPr="002B5F67" w14:paraId="14FB9872" w14:textId="77777777" w:rsidTr="00440138">
        <w:tc>
          <w:tcPr>
            <w:tcW w:w="1980" w:type="dxa"/>
          </w:tcPr>
          <w:p w14:paraId="60106760" w14:textId="3072AFDB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  <w:b/>
              </w:rPr>
            </w:pPr>
            <w:r w:rsidRPr="002B5F67">
              <w:rPr>
                <w:rFonts w:asciiTheme="minorHAnsi" w:hAnsiTheme="minorHAnsi" w:cstheme="minorHAnsi"/>
                <w:b/>
              </w:rPr>
              <w:t>Criteria</w:t>
            </w:r>
          </w:p>
        </w:tc>
        <w:tc>
          <w:tcPr>
            <w:tcW w:w="7087" w:type="dxa"/>
          </w:tcPr>
          <w:p w14:paraId="705AAD08" w14:textId="3AD13243" w:rsidR="002B5F67" w:rsidRPr="002B5F67" w:rsidRDefault="002B5F67" w:rsidP="002B5F6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  <w:b/>
              </w:rPr>
            </w:pPr>
            <w:r w:rsidRPr="002B5F67">
              <w:rPr>
                <w:rFonts w:asciiTheme="minorHAnsi" w:hAnsiTheme="minorHAnsi" w:cstheme="minorHAnsi"/>
                <w:b/>
              </w:rPr>
              <w:t>Description</w:t>
            </w:r>
          </w:p>
        </w:tc>
        <w:tc>
          <w:tcPr>
            <w:tcW w:w="709" w:type="dxa"/>
          </w:tcPr>
          <w:p w14:paraId="61ACFFF8" w14:textId="1E52B3F3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  <w:b/>
              </w:rPr>
            </w:pPr>
            <w:r w:rsidRPr="002B5F67">
              <w:rPr>
                <w:rFonts w:asciiTheme="minorHAnsi" w:hAnsiTheme="minorHAnsi" w:cstheme="minorHAnsi"/>
                <w:b/>
              </w:rPr>
              <w:t>E / D</w:t>
            </w:r>
          </w:p>
        </w:tc>
        <w:tc>
          <w:tcPr>
            <w:tcW w:w="680" w:type="dxa"/>
          </w:tcPr>
          <w:p w14:paraId="44E4B4DF" w14:textId="0ECDEBCF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  <w:b/>
              </w:rPr>
            </w:pPr>
            <w:r w:rsidRPr="002B5F67">
              <w:rPr>
                <w:rFonts w:asciiTheme="minorHAnsi" w:hAnsiTheme="minorHAnsi" w:cstheme="minorHAnsi"/>
                <w:b/>
              </w:rPr>
              <w:t xml:space="preserve">A / I </w:t>
            </w:r>
          </w:p>
        </w:tc>
      </w:tr>
      <w:tr w:rsidR="002B5F67" w14:paraId="4336B8BA" w14:textId="77777777" w:rsidTr="00440138">
        <w:tc>
          <w:tcPr>
            <w:tcW w:w="1980" w:type="dxa"/>
          </w:tcPr>
          <w:p w14:paraId="1FFEFCA9" w14:textId="438A7A1F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</w:tc>
        <w:tc>
          <w:tcPr>
            <w:tcW w:w="7087" w:type="dxa"/>
          </w:tcPr>
          <w:p w14:paraId="0AAD4D79" w14:textId="436A1F3E" w:rsidR="002B5F67" w:rsidRPr="002B5F67" w:rsidRDefault="002B5F67" w:rsidP="002B5F6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2B5F67">
              <w:rPr>
                <w:rFonts w:asciiTheme="minorHAnsi" w:hAnsiTheme="minorHAnsi" w:cstheme="minorHAnsi"/>
              </w:rPr>
              <w:t xml:space="preserve">Educated to </w:t>
            </w:r>
            <w:r w:rsidR="00743188">
              <w:rPr>
                <w:rFonts w:asciiTheme="minorHAnsi" w:hAnsiTheme="minorHAnsi" w:cstheme="minorHAnsi"/>
              </w:rPr>
              <w:t>‘A’</w:t>
            </w:r>
            <w:r w:rsidRPr="002B5F67">
              <w:rPr>
                <w:rFonts w:asciiTheme="minorHAnsi" w:hAnsiTheme="minorHAnsi" w:cstheme="minorHAnsi"/>
              </w:rPr>
              <w:t xml:space="preserve"> level or equivalent</w:t>
            </w:r>
          </w:p>
        </w:tc>
        <w:tc>
          <w:tcPr>
            <w:tcW w:w="709" w:type="dxa"/>
          </w:tcPr>
          <w:p w14:paraId="142FAE72" w14:textId="1E063181" w:rsidR="002B5F67" w:rsidRPr="002B5F67" w:rsidRDefault="003B1C29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80" w:type="dxa"/>
          </w:tcPr>
          <w:p w14:paraId="04441718" w14:textId="65CE255A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</w:t>
            </w:r>
          </w:p>
        </w:tc>
      </w:tr>
      <w:tr w:rsidR="002B5F67" w14:paraId="3B7CC903" w14:textId="77777777" w:rsidTr="00440138">
        <w:tc>
          <w:tcPr>
            <w:tcW w:w="1980" w:type="dxa"/>
            <w:vMerge w:val="restart"/>
          </w:tcPr>
          <w:p w14:paraId="25599C93" w14:textId="51603CFE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Experience </w:t>
            </w:r>
          </w:p>
        </w:tc>
        <w:tc>
          <w:tcPr>
            <w:tcW w:w="7087" w:type="dxa"/>
          </w:tcPr>
          <w:p w14:paraId="4DC861CB" w14:textId="011EFD58" w:rsidR="002B5F67" w:rsidRPr="002B5F67" w:rsidRDefault="00810277" w:rsidP="002B5F67">
            <w:pPr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Working in an office with public access and interface with service users or other members of the public </w:t>
            </w:r>
          </w:p>
        </w:tc>
        <w:tc>
          <w:tcPr>
            <w:tcW w:w="709" w:type="dxa"/>
          </w:tcPr>
          <w:p w14:paraId="79D8878B" w14:textId="0CDC21CB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02D4DF07" w14:textId="19043489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2B5F67" w14:paraId="0F7AD2BD" w14:textId="77777777" w:rsidTr="00440138">
        <w:tc>
          <w:tcPr>
            <w:tcW w:w="1980" w:type="dxa"/>
            <w:vMerge/>
          </w:tcPr>
          <w:p w14:paraId="3D385E25" w14:textId="77777777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45A05676" w14:textId="6AE6BD7B" w:rsidR="002B5F67" w:rsidRPr="002B5F67" w:rsidRDefault="00810277" w:rsidP="002B5F6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B53EE7">
              <w:rPr>
                <w:rFonts w:asciiTheme="minorHAnsi" w:hAnsiTheme="minorHAnsi" w:cstheme="minorHAnsi"/>
              </w:rPr>
              <w:t>orking in a paid or voluntary capacity with a charity or non-commercial organisation</w:t>
            </w:r>
          </w:p>
        </w:tc>
        <w:tc>
          <w:tcPr>
            <w:tcW w:w="709" w:type="dxa"/>
          </w:tcPr>
          <w:p w14:paraId="36808B0E" w14:textId="67CB8162" w:rsidR="002B5F67" w:rsidRPr="002B5F67" w:rsidRDefault="00B53EE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80" w:type="dxa"/>
          </w:tcPr>
          <w:p w14:paraId="7C637B36" w14:textId="6B9DD7E4" w:rsidR="002B5F67" w:rsidRPr="002B5F67" w:rsidRDefault="002B5F67" w:rsidP="002B5F6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440138" w14:paraId="18CC34BC" w14:textId="77777777" w:rsidTr="00440138">
        <w:tc>
          <w:tcPr>
            <w:tcW w:w="1980" w:type="dxa"/>
            <w:vMerge/>
          </w:tcPr>
          <w:p w14:paraId="2D68C149" w14:textId="77777777" w:rsidR="00440138" w:rsidRPr="002B5F67" w:rsidRDefault="00440138" w:rsidP="00440138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26CBD142" w14:textId="25E98190" w:rsidR="00440138" w:rsidRPr="002B5F67" w:rsidRDefault="00810277" w:rsidP="00440138">
            <w:pPr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Pr="00810277">
              <w:rPr>
                <w:rFonts w:asciiTheme="minorHAnsi" w:hAnsiTheme="minorHAnsi" w:cstheme="minorHAnsi"/>
              </w:rPr>
              <w:t>orking in a health care setting and with confidential and data-protected records</w:t>
            </w:r>
          </w:p>
        </w:tc>
        <w:tc>
          <w:tcPr>
            <w:tcW w:w="709" w:type="dxa"/>
          </w:tcPr>
          <w:p w14:paraId="74278C3E" w14:textId="56329325" w:rsidR="00440138" w:rsidRDefault="00440138" w:rsidP="00440138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80" w:type="dxa"/>
          </w:tcPr>
          <w:p w14:paraId="2C3C1A5D" w14:textId="0BC0F3FA" w:rsidR="00440138" w:rsidRPr="002B5F67" w:rsidRDefault="00440138" w:rsidP="00440138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810277" w14:paraId="7887F824" w14:textId="77777777" w:rsidTr="00440138">
        <w:tc>
          <w:tcPr>
            <w:tcW w:w="1980" w:type="dxa"/>
            <w:vMerge/>
          </w:tcPr>
          <w:p w14:paraId="129CE75D" w14:textId="77777777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2864A4E4" w14:textId="3E1D4893" w:rsidR="00810277" w:rsidRP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810277">
              <w:rPr>
                <w:rFonts w:asciiTheme="minorHAnsi" w:hAnsiTheme="minorHAnsi" w:cstheme="minorHAnsi"/>
              </w:rPr>
              <w:t xml:space="preserve">Knowledge </w:t>
            </w:r>
            <w:r>
              <w:rPr>
                <w:rFonts w:asciiTheme="minorHAnsi" w:hAnsiTheme="minorHAnsi" w:cstheme="minorHAnsi"/>
              </w:rPr>
              <w:t>/</w:t>
            </w:r>
            <w:r w:rsidRPr="0081027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understanding of </w:t>
            </w:r>
            <w:r w:rsidRPr="00810277">
              <w:rPr>
                <w:rFonts w:asciiTheme="minorHAnsi" w:hAnsiTheme="minorHAnsi" w:cstheme="minorHAnsi"/>
              </w:rPr>
              <w:t>health and disability issues</w:t>
            </w:r>
          </w:p>
        </w:tc>
        <w:tc>
          <w:tcPr>
            <w:tcW w:w="709" w:type="dxa"/>
          </w:tcPr>
          <w:p w14:paraId="38168AF5" w14:textId="67325C12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80" w:type="dxa"/>
          </w:tcPr>
          <w:p w14:paraId="53DDA175" w14:textId="12030D70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810277" w14:paraId="6B931211" w14:textId="77777777" w:rsidTr="00440138">
        <w:tc>
          <w:tcPr>
            <w:tcW w:w="1980" w:type="dxa"/>
            <w:vMerge w:val="restart"/>
          </w:tcPr>
          <w:p w14:paraId="28CDD656" w14:textId="27E93F18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Skills</w:t>
            </w:r>
          </w:p>
        </w:tc>
        <w:tc>
          <w:tcPr>
            <w:tcW w:w="7087" w:type="dxa"/>
          </w:tcPr>
          <w:p w14:paraId="44968404" w14:textId="285E1BEC" w:rsidR="00810277" w:rsidRPr="002B5F6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Strong written and verbal communication and interpersonal skills - face to face and on the telephone; confident meeting and communicating with people from all walks of life</w:t>
            </w:r>
          </w:p>
        </w:tc>
        <w:tc>
          <w:tcPr>
            <w:tcW w:w="709" w:type="dxa"/>
          </w:tcPr>
          <w:p w14:paraId="7BA46B91" w14:textId="36F9F99B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6DBFA112" w14:textId="547C98E3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810277" w14:paraId="3F9CC3A6" w14:textId="77777777" w:rsidTr="00440138">
        <w:tc>
          <w:tcPr>
            <w:tcW w:w="1980" w:type="dxa"/>
            <w:vMerge/>
          </w:tcPr>
          <w:p w14:paraId="08F6A72D" w14:textId="77777777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79782E94" w14:textId="70F04803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</w:t>
            </w:r>
            <w:r w:rsidRPr="002B5F67">
              <w:rPr>
                <w:rFonts w:asciiTheme="minorHAnsi" w:hAnsiTheme="minorHAnsi" w:cstheme="minorHAnsi"/>
              </w:rPr>
              <w:t xml:space="preserve">omputer literate, </w:t>
            </w:r>
            <w:r>
              <w:rPr>
                <w:rFonts w:asciiTheme="minorHAnsi" w:hAnsiTheme="minorHAnsi" w:cstheme="minorHAnsi"/>
              </w:rPr>
              <w:t>proficient with all Office programmes; possessing an appreciation of paperless and cloud-based technology for efficient administration of the organisation</w:t>
            </w:r>
          </w:p>
        </w:tc>
        <w:tc>
          <w:tcPr>
            <w:tcW w:w="709" w:type="dxa"/>
          </w:tcPr>
          <w:p w14:paraId="129FDDAD" w14:textId="7468AE7C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1A07FDB5" w14:textId="6EFAB7C4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810277" w14:paraId="03394ECA" w14:textId="77777777" w:rsidTr="00440138">
        <w:tc>
          <w:tcPr>
            <w:tcW w:w="1980" w:type="dxa"/>
            <w:vMerge/>
          </w:tcPr>
          <w:p w14:paraId="042910FD" w14:textId="77777777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649FEF0D" w14:textId="7297E32C" w:rsidR="00810277" w:rsidRPr="002B5F6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Numerate </w:t>
            </w:r>
            <w:r w:rsidR="009252F2">
              <w:rPr>
                <w:rFonts w:asciiTheme="minorHAnsi" w:hAnsiTheme="minorHAnsi" w:cstheme="minorHAnsi"/>
              </w:rPr>
              <w:t>and</w:t>
            </w:r>
            <w:r>
              <w:rPr>
                <w:rFonts w:asciiTheme="minorHAnsi" w:hAnsiTheme="minorHAnsi" w:cstheme="minorHAnsi"/>
              </w:rPr>
              <w:t xml:space="preserve"> financial</w:t>
            </w:r>
            <w:r w:rsidR="009252F2">
              <w:rPr>
                <w:rFonts w:asciiTheme="minorHAnsi" w:hAnsiTheme="minorHAnsi" w:cstheme="minorHAnsi"/>
              </w:rPr>
              <w:t>ly</w:t>
            </w:r>
            <w:r>
              <w:rPr>
                <w:rFonts w:asciiTheme="minorHAnsi" w:hAnsiTheme="minorHAnsi" w:cstheme="minorHAnsi"/>
              </w:rPr>
              <w:t xml:space="preserve"> litera</w:t>
            </w:r>
            <w:r w:rsidR="009252F2">
              <w:rPr>
                <w:rFonts w:asciiTheme="minorHAnsi" w:hAnsiTheme="minorHAnsi" w:cstheme="minorHAnsi"/>
              </w:rPr>
              <w:t>te with e</w:t>
            </w:r>
            <w:r w:rsidR="009252F2" w:rsidRPr="009252F2">
              <w:rPr>
                <w:rFonts w:asciiTheme="minorHAnsi" w:hAnsiTheme="minorHAnsi" w:cstheme="minorHAnsi"/>
              </w:rPr>
              <w:t>xperience of analysing data, via spreadsheet and database</w:t>
            </w:r>
          </w:p>
        </w:tc>
        <w:tc>
          <w:tcPr>
            <w:tcW w:w="709" w:type="dxa"/>
          </w:tcPr>
          <w:p w14:paraId="367D624C" w14:textId="30DE4135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80" w:type="dxa"/>
          </w:tcPr>
          <w:p w14:paraId="0330D3C8" w14:textId="44C46D05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A/I</w:t>
            </w:r>
          </w:p>
        </w:tc>
      </w:tr>
      <w:tr w:rsidR="00810277" w14:paraId="2F1138BB" w14:textId="77777777" w:rsidTr="00440138">
        <w:tc>
          <w:tcPr>
            <w:tcW w:w="1980" w:type="dxa"/>
            <w:vMerge/>
          </w:tcPr>
          <w:p w14:paraId="0AF757BB" w14:textId="77777777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4DED4FEA" w14:textId="2C3995D2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F26DC2">
              <w:rPr>
                <w:rFonts w:asciiTheme="minorHAnsi" w:hAnsiTheme="minorHAnsi" w:cstheme="minorHAnsi"/>
              </w:rPr>
              <w:t xml:space="preserve">A self-starter, </w:t>
            </w:r>
            <w:r>
              <w:rPr>
                <w:rFonts w:asciiTheme="minorHAnsi" w:hAnsiTheme="minorHAnsi" w:cstheme="minorHAnsi"/>
              </w:rPr>
              <w:t xml:space="preserve">able to organise own workload and take initiative within the remit of the post; ability to work remotely some of the time; strong personal motivation and integrity </w:t>
            </w:r>
          </w:p>
        </w:tc>
        <w:tc>
          <w:tcPr>
            <w:tcW w:w="709" w:type="dxa"/>
          </w:tcPr>
          <w:p w14:paraId="241FB092" w14:textId="38355801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6EC5A328" w14:textId="717DF979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1F1AF3D2" w14:textId="77777777" w:rsidTr="00440138">
        <w:tc>
          <w:tcPr>
            <w:tcW w:w="1980" w:type="dxa"/>
            <w:vMerge/>
          </w:tcPr>
          <w:p w14:paraId="77639F95" w14:textId="77777777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43EE1B9A" w14:textId="08D8925E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2B5F67">
              <w:rPr>
                <w:rFonts w:asciiTheme="minorHAnsi" w:hAnsiTheme="minorHAnsi" w:cstheme="minorHAnsi"/>
              </w:rPr>
              <w:t xml:space="preserve">Strong interpersonal skills, </w:t>
            </w:r>
            <w:r>
              <w:rPr>
                <w:rFonts w:asciiTheme="minorHAnsi" w:hAnsiTheme="minorHAnsi" w:cstheme="minorHAnsi"/>
              </w:rPr>
              <w:t>and comfortable meeting and working with service users and supporters from all walks of life; able to form strong and positive relationships with colleagues across the charity</w:t>
            </w:r>
          </w:p>
        </w:tc>
        <w:tc>
          <w:tcPr>
            <w:tcW w:w="709" w:type="dxa"/>
          </w:tcPr>
          <w:p w14:paraId="20A5C22E" w14:textId="7773D9EA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12173362" w14:textId="327BE7EF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375705D1" w14:textId="77777777" w:rsidTr="00440138">
        <w:tc>
          <w:tcPr>
            <w:tcW w:w="1980" w:type="dxa"/>
            <w:vMerge w:val="restart"/>
          </w:tcPr>
          <w:p w14:paraId="20786D78" w14:textId="68D9F94F" w:rsidR="00810277" w:rsidRDefault="00810277" w:rsidP="00810277">
            <w:pPr>
              <w:spacing w:after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Abilities / attributes / behaviours </w:t>
            </w:r>
          </w:p>
        </w:tc>
        <w:tc>
          <w:tcPr>
            <w:tcW w:w="7087" w:type="dxa"/>
          </w:tcPr>
          <w:p w14:paraId="470C5495" w14:textId="0D3E2D2F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>
              <w:rPr>
                <w:rFonts w:asciiTheme="minorHAnsi" w:eastAsia="Helvetica" w:hAnsiTheme="minorHAnsi" w:cstheme="minorHAnsi"/>
              </w:rPr>
              <w:t>Highly organised, with excellent attention to detail and ability to work to deadlines</w:t>
            </w:r>
          </w:p>
        </w:tc>
        <w:tc>
          <w:tcPr>
            <w:tcW w:w="709" w:type="dxa"/>
          </w:tcPr>
          <w:p w14:paraId="3F15B69D" w14:textId="2558239E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3F0B80BF" w14:textId="415B1913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1A6F2FFC" w14:textId="77777777" w:rsidTr="00440138">
        <w:tc>
          <w:tcPr>
            <w:tcW w:w="1980" w:type="dxa"/>
            <w:vMerge/>
          </w:tcPr>
          <w:p w14:paraId="2086E205" w14:textId="77777777" w:rsidR="00810277" w:rsidRDefault="00810277" w:rsidP="00810277">
            <w:pPr>
              <w:spacing w:after="120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71998B0B" w14:textId="5EDDBBFA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 can-do attitude</w:t>
            </w:r>
          </w:p>
        </w:tc>
        <w:tc>
          <w:tcPr>
            <w:tcW w:w="709" w:type="dxa"/>
          </w:tcPr>
          <w:p w14:paraId="2A780BCD" w14:textId="7B8149FF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5A69730A" w14:textId="2A00B639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4803FAA8" w14:textId="77777777" w:rsidTr="00440138">
        <w:tc>
          <w:tcPr>
            <w:tcW w:w="1980" w:type="dxa"/>
            <w:vMerge/>
          </w:tcPr>
          <w:p w14:paraId="369098DC" w14:textId="77777777" w:rsidR="00810277" w:rsidRDefault="00810277" w:rsidP="00810277">
            <w:pPr>
              <w:spacing w:after="120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6445003E" w14:textId="39F36D14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 w:rsidRPr="00093BEC">
              <w:rPr>
                <w:rFonts w:asciiTheme="minorHAnsi" w:hAnsiTheme="minorHAnsi" w:cstheme="minorHAnsi"/>
              </w:rPr>
              <w:t>Reliable, caring and empathetic</w:t>
            </w:r>
          </w:p>
        </w:tc>
        <w:tc>
          <w:tcPr>
            <w:tcW w:w="709" w:type="dxa"/>
          </w:tcPr>
          <w:p w14:paraId="46273FF0" w14:textId="64DDBDE1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6ACCA5DD" w14:textId="29CA5FBE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3008471B" w14:textId="77777777" w:rsidTr="00440138">
        <w:tc>
          <w:tcPr>
            <w:tcW w:w="1980" w:type="dxa"/>
            <w:vMerge/>
          </w:tcPr>
          <w:p w14:paraId="5BB3E41C" w14:textId="77777777" w:rsidR="00810277" w:rsidRDefault="00810277" w:rsidP="00810277">
            <w:pPr>
              <w:spacing w:after="120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1F42E149" w14:textId="53C7D14A" w:rsidR="0081027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eastAsia="Helvetica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Desire to have an impact in the context of people affected by a long-term condition </w:t>
            </w:r>
          </w:p>
        </w:tc>
        <w:tc>
          <w:tcPr>
            <w:tcW w:w="709" w:type="dxa"/>
          </w:tcPr>
          <w:p w14:paraId="63C98290" w14:textId="33B4F8D9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44A2AE5F" w14:textId="40BB6510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2B7B38FC" w14:textId="77777777" w:rsidTr="00440138">
        <w:tc>
          <w:tcPr>
            <w:tcW w:w="1980" w:type="dxa"/>
            <w:vMerge/>
          </w:tcPr>
          <w:p w14:paraId="08EE3658" w14:textId="59786D30" w:rsidR="00810277" w:rsidRPr="002B5F67" w:rsidRDefault="00810277" w:rsidP="00810277">
            <w:pPr>
              <w:spacing w:after="120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35A783B1" w14:textId="089BE009" w:rsidR="00810277" w:rsidRPr="00F26DC2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7368EF">
              <w:rPr>
                <w:rFonts w:asciiTheme="minorHAnsi" w:hAnsiTheme="minorHAnsi" w:cstheme="minorHAnsi"/>
              </w:rPr>
              <w:t>Solutions-oriented with strong problem-solving abilities</w:t>
            </w:r>
          </w:p>
        </w:tc>
        <w:tc>
          <w:tcPr>
            <w:tcW w:w="709" w:type="dxa"/>
          </w:tcPr>
          <w:p w14:paraId="76740034" w14:textId="41E6F4AD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5B38C21A" w14:textId="06B02CE3" w:rsidR="00810277" w:rsidRPr="002B5F6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  <w:tr w:rsidR="00810277" w14:paraId="6CF6A857" w14:textId="77777777" w:rsidTr="00440138">
        <w:tc>
          <w:tcPr>
            <w:tcW w:w="1980" w:type="dxa"/>
            <w:vMerge/>
          </w:tcPr>
          <w:p w14:paraId="307B0615" w14:textId="77777777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087" w:type="dxa"/>
          </w:tcPr>
          <w:p w14:paraId="7AA51962" w14:textId="5E004F0B" w:rsidR="00810277" w:rsidRPr="002B5F67" w:rsidRDefault="00810277" w:rsidP="00810277">
            <w:pPr>
              <w:widowControl/>
              <w:autoSpaceDE/>
              <w:autoSpaceDN/>
              <w:spacing w:after="120"/>
              <w:contextualSpacing/>
              <w:jc w:val="both"/>
              <w:rPr>
                <w:rFonts w:asciiTheme="minorHAnsi" w:hAnsiTheme="minorHAnsi" w:cstheme="minorHAnsi"/>
              </w:rPr>
            </w:pPr>
            <w:r w:rsidRPr="007368EF">
              <w:rPr>
                <w:rFonts w:asciiTheme="minorHAnsi" w:hAnsiTheme="minorHAnsi" w:cstheme="minorHAnsi"/>
              </w:rPr>
              <w:t>Flexible and adaptable approach to work</w:t>
            </w:r>
          </w:p>
        </w:tc>
        <w:tc>
          <w:tcPr>
            <w:tcW w:w="709" w:type="dxa"/>
          </w:tcPr>
          <w:p w14:paraId="2ACBC8ED" w14:textId="445E9114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680" w:type="dxa"/>
          </w:tcPr>
          <w:p w14:paraId="66E7FD8B" w14:textId="76BD5DD7" w:rsidR="00810277" w:rsidRDefault="00810277" w:rsidP="00810277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</w:p>
        </w:tc>
      </w:tr>
    </w:tbl>
    <w:p w14:paraId="177D0A7B" w14:textId="4F34CC48" w:rsidR="002B5F67" w:rsidRDefault="002B5F67" w:rsidP="002B5F67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E/D- Essential / Desirable criteria</w:t>
      </w:r>
    </w:p>
    <w:p w14:paraId="600E3EC2" w14:textId="3891CE6B" w:rsidR="00093BEC" w:rsidRPr="00631AD3" w:rsidRDefault="002B5F67" w:rsidP="002B5F67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A/I - assessed at Application or Interview</w:t>
      </w:r>
      <w:r w:rsidR="00406D23">
        <w:rPr>
          <w:rFonts w:asciiTheme="minorHAnsi" w:hAnsiTheme="minorHAnsi" w:cstheme="minorHAnsi"/>
        </w:rPr>
        <w:t xml:space="preserve">. </w:t>
      </w:r>
      <w:r w:rsidR="00093BEC" w:rsidRPr="00631AD3">
        <w:rPr>
          <w:rFonts w:asciiTheme="minorHAnsi" w:hAnsiTheme="minorHAnsi" w:cstheme="minorHAnsi"/>
        </w:rPr>
        <w:t xml:space="preserve">This post is subject to enhanced Disclosure and Barring check </w:t>
      </w:r>
    </w:p>
    <w:sectPr w:rsidR="00093BEC" w:rsidRPr="00631AD3" w:rsidSect="00F97B02">
      <w:footerReference w:type="default" r:id="rId8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7E52F" w14:textId="77777777" w:rsidR="00231F81" w:rsidRDefault="00231F81" w:rsidP="00DB5884">
      <w:r>
        <w:separator/>
      </w:r>
    </w:p>
  </w:endnote>
  <w:endnote w:type="continuationSeparator" w:id="0">
    <w:p w14:paraId="2E4D19FB" w14:textId="77777777" w:rsidR="00231F81" w:rsidRDefault="00231F81" w:rsidP="00DB5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0F000" w14:textId="77777777" w:rsidR="00F97B02" w:rsidRDefault="00F97B02" w:rsidP="00F97B02">
    <w:pPr>
      <w:spacing w:after="120"/>
      <w:jc w:val="both"/>
      <w:rPr>
        <w:rFonts w:asciiTheme="minorHAnsi" w:hAnsiTheme="minorHAnsi" w:cstheme="minorHAnsi"/>
        <w:b/>
        <w:sz w:val="18"/>
        <w:szCs w:val="18"/>
      </w:rPr>
    </w:pPr>
  </w:p>
  <w:p w14:paraId="3A341168" w14:textId="0F4C9C58" w:rsidR="00DB5884" w:rsidRPr="003B7FB3" w:rsidRDefault="003B7FB3" w:rsidP="003B7FB3">
    <w:pPr>
      <w:spacing w:after="120"/>
      <w:jc w:val="both"/>
      <w:rPr>
        <w:rFonts w:asciiTheme="minorHAnsi" w:hAnsiTheme="minorHAnsi" w:cstheme="minorHAnsi"/>
        <w:sz w:val="18"/>
        <w:szCs w:val="18"/>
      </w:rPr>
    </w:pPr>
    <w:r w:rsidRPr="003B7FB3">
      <w:rPr>
        <w:rFonts w:asciiTheme="minorHAnsi" w:hAnsiTheme="minorHAnsi" w:cstheme="minorHAnsi"/>
        <w:b/>
        <w:sz w:val="18"/>
        <w:szCs w:val="18"/>
      </w:rPr>
      <w:t>Muscular Dystrophy Support Centre</w:t>
    </w:r>
    <w:r w:rsidR="000577A5">
      <w:rPr>
        <w:rFonts w:asciiTheme="minorHAnsi" w:hAnsiTheme="minorHAnsi" w:cstheme="minorHAnsi"/>
        <w:b/>
        <w:sz w:val="18"/>
        <w:szCs w:val="18"/>
      </w:rPr>
      <w:t xml:space="preserve"> </w:t>
    </w:r>
    <w:r w:rsidR="000577A5" w:rsidRPr="000577A5">
      <w:rPr>
        <w:rFonts w:asciiTheme="minorHAnsi" w:hAnsiTheme="minorHAnsi" w:cstheme="minorHAnsi"/>
        <w:bCs/>
        <w:sz w:val="18"/>
        <w:szCs w:val="18"/>
      </w:rPr>
      <w:t>is a working name of NMC Midlands Ltd.</w:t>
    </w:r>
    <w:r w:rsidRPr="000577A5">
      <w:rPr>
        <w:rFonts w:asciiTheme="minorHAnsi" w:hAnsiTheme="minorHAnsi" w:cstheme="minorHAnsi"/>
        <w:bCs/>
        <w:sz w:val="18"/>
        <w:szCs w:val="18"/>
      </w:rPr>
      <w:t>, registered charity No. 1148855</w:t>
    </w:r>
    <w:r w:rsidR="00F13B95">
      <w:rPr>
        <w:rFonts w:asciiTheme="minorHAnsi" w:hAnsiTheme="minorHAnsi" w:cstheme="minorHAnsi"/>
        <w:bCs/>
        <w:sz w:val="18"/>
        <w:szCs w:val="18"/>
      </w:rPr>
      <w:t xml:space="preserve"> </w:t>
    </w:r>
    <w:r w:rsidRPr="000577A5">
      <w:rPr>
        <w:rFonts w:asciiTheme="minorHAnsi" w:hAnsiTheme="minorHAnsi" w:cstheme="minorHAnsi"/>
        <w:bCs/>
        <w:sz w:val="18"/>
        <w:szCs w:val="18"/>
      </w:rPr>
      <w:t>:</w:t>
    </w:r>
    <w:hyperlink r:id="rId1" w:history="1">
      <w:r w:rsidR="000577A5" w:rsidRPr="0005266F">
        <w:rPr>
          <w:rStyle w:val="Hyperlink"/>
          <w:rFonts w:asciiTheme="minorHAnsi" w:hAnsiTheme="minorHAnsi" w:cstheme="minorHAnsi"/>
          <w:bCs/>
          <w:sz w:val="18"/>
          <w:szCs w:val="18"/>
        </w:rPr>
        <w:t>https://mdsupportcentre.org/</w:t>
      </w:r>
    </w:hyperlink>
    <w:r w:rsidR="00DA321C" w:rsidRPr="00DA321C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="000577A5">
      <w:rPr>
        <w:spacing w:val="60"/>
      </w:rPr>
      <w:tab/>
    </w:r>
    <w:r w:rsidRPr="00252B12">
      <w:rPr>
        <w:rFonts w:asciiTheme="minorHAnsi" w:hAnsiTheme="minorHAnsi" w:cstheme="minorHAnsi"/>
        <w:spacing w:val="60"/>
        <w:sz w:val="18"/>
        <w:szCs w:val="18"/>
      </w:rPr>
      <w:t>Page</w:t>
    </w:r>
    <w:r w:rsidRPr="00252B12">
      <w:rPr>
        <w:rFonts w:asciiTheme="minorHAnsi" w:hAnsiTheme="minorHAnsi" w:cstheme="minorHAnsi"/>
        <w:sz w:val="18"/>
        <w:szCs w:val="18"/>
      </w:rPr>
      <w:t xml:space="preserve"> </w:t>
    </w:r>
    <w:r w:rsidRPr="003B7FB3">
      <w:rPr>
        <w:rFonts w:asciiTheme="minorHAnsi" w:hAnsiTheme="minorHAnsi" w:cstheme="minorHAnsi"/>
        <w:sz w:val="18"/>
        <w:szCs w:val="18"/>
      </w:rPr>
      <w:t xml:space="preserve">| </w:t>
    </w:r>
    <w:r w:rsidRPr="003B7FB3">
      <w:rPr>
        <w:rFonts w:asciiTheme="minorHAnsi" w:hAnsiTheme="minorHAnsi" w:cstheme="minorHAnsi"/>
        <w:sz w:val="18"/>
        <w:szCs w:val="18"/>
      </w:rPr>
      <w:fldChar w:fldCharType="begin"/>
    </w:r>
    <w:r w:rsidRPr="003B7FB3">
      <w:rPr>
        <w:rFonts w:asciiTheme="minorHAnsi" w:hAnsiTheme="minorHAnsi" w:cstheme="minorHAnsi"/>
        <w:sz w:val="18"/>
        <w:szCs w:val="18"/>
      </w:rPr>
      <w:instrText xml:space="preserve"> PAGE   \* MERGEFORMAT </w:instrText>
    </w:r>
    <w:r w:rsidRPr="003B7FB3">
      <w:rPr>
        <w:rFonts w:asciiTheme="minorHAnsi" w:hAnsiTheme="minorHAnsi" w:cstheme="minorHAnsi"/>
        <w:sz w:val="18"/>
        <w:szCs w:val="18"/>
      </w:rPr>
      <w:fldChar w:fldCharType="separate"/>
    </w:r>
    <w:r w:rsidR="003703EC" w:rsidRPr="003703EC">
      <w:rPr>
        <w:rFonts w:asciiTheme="minorHAnsi" w:hAnsiTheme="minorHAnsi" w:cstheme="minorHAnsi"/>
        <w:b/>
        <w:bCs/>
        <w:noProof/>
        <w:sz w:val="18"/>
        <w:szCs w:val="18"/>
      </w:rPr>
      <w:t>3</w:t>
    </w:r>
    <w:r w:rsidRPr="003B7FB3">
      <w:rPr>
        <w:rFonts w:asciiTheme="minorHAnsi" w:hAnsiTheme="minorHAnsi" w:cstheme="minorHAnsi"/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69814" w14:textId="77777777" w:rsidR="00231F81" w:rsidRDefault="00231F81" w:rsidP="00DB5884">
      <w:r>
        <w:separator/>
      </w:r>
    </w:p>
  </w:footnote>
  <w:footnote w:type="continuationSeparator" w:id="0">
    <w:p w14:paraId="7EEAB8A1" w14:textId="77777777" w:rsidR="00231F81" w:rsidRDefault="00231F81" w:rsidP="00DB5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456B"/>
    <w:multiLevelType w:val="hybridMultilevel"/>
    <w:tmpl w:val="A060F534"/>
    <w:lvl w:ilvl="0" w:tplc="56CC404C">
      <w:numFmt w:val="bullet"/>
      <w:lvlText w:val=""/>
      <w:lvlJc w:val="left"/>
      <w:pPr>
        <w:ind w:left="719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694608C">
      <w:numFmt w:val="bullet"/>
      <w:lvlText w:val="•"/>
      <w:lvlJc w:val="left"/>
      <w:pPr>
        <w:ind w:left="1547" w:hanging="360"/>
      </w:pPr>
      <w:rPr>
        <w:rFonts w:hint="default"/>
      </w:rPr>
    </w:lvl>
    <w:lvl w:ilvl="2" w:tplc="40823BD6">
      <w:numFmt w:val="bullet"/>
      <w:lvlText w:val="•"/>
      <w:lvlJc w:val="left"/>
      <w:pPr>
        <w:ind w:left="2374" w:hanging="360"/>
      </w:pPr>
      <w:rPr>
        <w:rFonts w:hint="default"/>
      </w:rPr>
    </w:lvl>
    <w:lvl w:ilvl="3" w:tplc="D5DA9686">
      <w:numFmt w:val="bullet"/>
      <w:lvlText w:val="•"/>
      <w:lvlJc w:val="left"/>
      <w:pPr>
        <w:ind w:left="3201" w:hanging="360"/>
      </w:pPr>
      <w:rPr>
        <w:rFonts w:hint="default"/>
      </w:rPr>
    </w:lvl>
    <w:lvl w:ilvl="4" w:tplc="0B58AAE6"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ADF05DCA">
      <w:numFmt w:val="bullet"/>
      <w:lvlText w:val="•"/>
      <w:lvlJc w:val="left"/>
      <w:pPr>
        <w:ind w:left="4855" w:hanging="360"/>
      </w:pPr>
      <w:rPr>
        <w:rFonts w:hint="default"/>
      </w:rPr>
    </w:lvl>
    <w:lvl w:ilvl="6" w:tplc="91F28E68">
      <w:numFmt w:val="bullet"/>
      <w:lvlText w:val="•"/>
      <w:lvlJc w:val="left"/>
      <w:pPr>
        <w:ind w:left="5682" w:hanging="360"/>
      </w:pPr>
      <w:rPr>
        <w:rFonts w:hint="default"/>
      </w:rPr>
    </w:lvl>
    <w:lvl w:ilvl="7" w:tplc="9EC09EF4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A07C4170">
      <w:numFmt w:val="bullet"/>
      <w:lvlText w:val="•"/>
      <w:lvlJc w:val="left"/>
      <w:pPr>
        <w:ind w:left="7337" w:hanging="360"/>
      </w:pPr>
      <w:rPr>
        <w:rFonts w:hint="default"/>
      </w:rPr>
    </w:lvl>
  </w:abstractNum>
  <w:abstractNum w:abstractNumId="1" w15:restartNumberingAfterBreak="0">
    <w:nsid w:val="0157086E"/>
    <w:multiLevelType w:val="hybridMultilevel"/>
    <w:tmpl w:val="3EB6216C"/>
    <w:lvl w:ilvl="0" w:tplc="AC54BC7E">
      <w:numFmt w:val="bullet"/>
      <w:lvlText w:val=""/>
      <w:lvlJc w:val="left"/>
      <w:pPr>
        <w:ind w:left="719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BD667A86">
      <w:numFmt w:val="bullet"/>
      <w:lvlText w:val="•"/>
      <w:lvlJc w:val="left"/>
      <w:pPr>
        <w:ind w:left="1547" w:hanging="360"/>
      </w:pPr>
      <w:rPr>
        <w:rFonts w:hint="default"/>
      </w:rPr>
    </w:lvl>
    <w:lvl w:ilvl="2" w:tplc="0C5EEFE6">
      <w:numFmt w:val="bullet"/>
      <w:lvlText w:val="•"/>
      <w:lvlJc w:val="left"/>
      <w:pPr>
        <w:ind w:left="2374" w:hanging="360"/>
      </w:pPr>
      <w:rPr>
        <w:rFonts w:hint="default"/>
      </w:rPr>
    </w:lvl>
    <w:lvl w:ilvl="3" w:tplc="DF648C04">
      <w:numFmt w:val="bullet"/>
      <w:lvlText w:val="•"/>
      <w:lvlJc w:val="left"/>
      <w:pPr>
        <w:ind w:left="3201" w:hanging="360"/>
      </w:pPr>
      <w:rPr>
        <w:rFonts w:hint="default"/>
      </w:rPr>
    </w:lvl>
    <w:lvl w:ilvl="4" w:tplc="DB2CE9EA"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5F70C32E">
      <w:numFmt w:val="bullet"/>
      <w:lvlText w:val="•"/>
      <w:lvlJc w:val="left"/>
      <w:pPr>
        <w:ind w:left="4855" w:hanging="360"/>
      </w:pPr>
      <w:rPr>
        <w:rFonts w:hint="default"/>
      </w:rPr>
    </w:lvl>
    <w:lvl w:ilvl="6" w:tplc="64D4713A">
      <w:numFmt w:val="bullet"/>
      <w:lvlText w:val="•"/>
      <w:lvlJc w:val="left"/>
      <w:pPr>
        <w:ind w:left="5682" w:hanging="360"/>
      </w:pPr>
      <w:rPr>
        <w:rFonts w:hint="default"/>
      </w:rPr>
    </w:lvl>
    <w:lvl w:ilvl="7" w:tplc="5D1215F2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57CC9844">
      <w:numFmt w:val="bullet"/>
      <w:lvlText w:val="•"/>
      <w:lvlJc w:val="left"/>
      <w:pPr>
        <w:ind w:left="7337" w:hanging="360"/>
      </w:pPr>
      <w:rPr>
        <w:rFonts w:hint="default"/>
      </w:rPr>
    </w:lvl>
  </w:abstractNum>
  <w:abstractNum w:abstractNumId="2" w15:restartNumberingAfterBreak="0">
    <w:nsid w:val="0394028D"/>
    <w:multiLevelType w:val="multilevel"/>
    <w:tmpl w:val="2348C712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EE1C4B"/>
    <w:multiLevelType w:val="hybridMultilevel"/>
    <w:tmpl w:val="5212EB2A"/>
    <w:lvl w:ilvl="0" w:tplc="90F0AA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561E3"/>
    <w:multiLevelType w:val="hybridMultilevel"/>
    <w:tmpl w:val="2166B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0D4C4B"/>
    <w:multiLevelType w:val="hybridMultilevel"/>
    <w:tmpl w:val="4CB087E8"/>
    <w:lvl w:ilvl="0" w:tplc="7190233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B0F0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60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601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42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3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4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5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6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7" w:hanging="360"/>
      </w:pPr>
      <w:rPr>
        <w:rFonts w:hint="default"/>
        <w:lang w:val="en-GB" w:eastAsia="en-GB" w:bidi="en-GB"/>
      </w:rPr>
    </w:lvl>
  </w:abstractNum>
  <w:abstractNum w:abstractNumId="6" w15:restartNumberingAfterBreak="0">
    <w:nsid w:val="0AA210F2"/>
    <w:multiLevelType w:val="hybridMultilevel"/>
    <w:tmpl w:val="9C4454F2"/>
    <w:lvl w:ilvl="0" w:tplc="7190233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B0F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159AB"/>
    <w:multiLevelType w:val="hybridMultilevel"/>
    <w:tmpl w:val="78561870"/>
    <w:lvl w:ilvl="0" w:tplc="250218B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C45911" w:themeColor="accent2" w:themeShade="BF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60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601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42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3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4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5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6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7" w:hanging="360"/>
      </w:pPr>
      <w:rPr>
        <w:rFonts w:hint="default"/>
        <w:lang w:val="en-GB" w:eastAsia="en-GB" w:bidi="en-GB"/>
      </w:rPr>
    </w:lvl>
  </w:abstractNum>
  <w:abstractNum w:abstractNumId="8" w15:restartNumberingAfterBreak="0">
    <w:nsid w:val="166D7CAB"/>
    <w:multiLevelType w:val="hybridMultilevel"/>
    <w:tmpl w:val="EAA2DA34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357D6"/>
    <w:multiLevelType w:val="hybridMultilevel"/>
    <w:tmpl w:val="C4768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873A9E"/>
    <w:multiLevelType w:val="multilevel"/>
    <w:tmpl w:val="016E3B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B0F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DE3EEB"/>
    <w:multiLevelType w:val="hybridMultilevel"/>
    <w:tmpl w:val="F77CE186"/>
    <w:lvl w:ilvl="0" w:tplc="66589A04">
      <w:numFmt w:val="bullet"/>
      <w:lvlText w:val=""/>
      <w:lvlJc w:val="left"/>
      <w:pPr>
        <w:ind w:left="719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130ADF82">
      <w:numFmt w:val="bullet"/>
      <w:lvlText w:val="•"/>
      <w:lvlJc w:val="left"/>
      <w:pPr>
        <w:ind w:left="1547" w:hanging="360"/>
      </w:pPr>
      <w:rPr>
        <w:rFonts w:hint="default"/>
      </w:rPr>
    </w:lvl>
    <w:lvl w:ilvl="2" w:tplc="429A5D64">
      <w:numFmt w:val="bullet"/>
      <w:lvlText w:val="•"/>
      <w:lvlJc w:val="left"/>
      <w:pPr>
        <w:ind w:left="2374" w:hanging="360"/>
      </w:pPr>
      <w:rPr>
        <w:rFonts w:hint="default"/>
      </w:rPr>
    </w:lvl>
    <w:lvl w:ilvl="3" w:tplc="26F87B42">
      <w:numFmt w:val="bullet"/>
      <w:lvlText w:val="•"/>
      <w:lvlJc w:val="left"/>
      <w:pPr>
        <w:ind w:left="3201" w:hanging="360"/>
      </w:pPr>
      <w:rPr>
        <w:rFonts w:hint="default"/>
      </w:rPr>
    </w:lvl>
    <w:lvl w:ilvl="4" w:tplc="1846ADC4"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E7C2C4BE">
      <w:numFmt w:val="bullet"/>
      <w:lvlText w:val="•"/>
      <w:lvlJc w:val="left"/>
      <w:pPr>
        <w:ind w:left="4855" w:hanging="360"/>
      </w:pPr>
      <w:rPr>
        <w:rFonts w:hint="default"/>
      </w:rPr>
    </w:lvl>
    <w:lvl w:ilvl="6" w:tplc="61A2F730">
      <w:numFmt w:val="bullet"/>
      <w:lvlText w:val="•"/>
      <w:lvlJc w:val="left"/>
      <w:pPr>
        <w:ind w:left="5682" w:hanging="360"/>
      </w:pPr>
      <w:rPr>
        <w:rFonts w:hint="default"/>
      </w:rPr>
    </w:lvl>
    <w:lvl w:ilvl="7" w:tplc="9140ABE8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86387C52">
      <w:numFmt w:val="bullet"/>
      <w:lvlText w:val="•"/>
      <w:lvlJc w:val="left"/>
      <w:pPr>
        <w:ind w:left="7337" w:hanging="360"/>
      </w:pPr>
      <w:rPr>
        <w:rFonts w:hint="default"/>
      </w:rPr>
    </w:lvl>
  </w:abstractNum>
  <w:abstractNum w:abstractNumId="12" w15:restartNumberingAfterBreak="0">
    <w:nsid w:val="1C384557"/>
    <w:multiLevelType w:val="hybridMultilevel"/>
    <w:tmpl w:val="B5367950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F0B1165"/>
    <w:multiLevelType w:val="hybridMultilevel"/>
    <w:tmpl w:val="153E4458"/>
    <w:lvl w:ilvl="0" w:tplc="FB08F5D6">
      <w:start w:val="1"/>
      <w:numFmt w:val="decimal"/>
      <w:lvlText w:val="%1)"/>
      <w:lvlJc w:val="left"/>
      <w:pPr>
        <w:ind w:left="717" w:hanging="360"/>
      </w:pPr>
      <w:rPr>
        <w:rFonts w:ascii="Arial" w:eastAsia="Arial" w:hAnsi="Arial" w:cs="Arial" w:hint="default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14" w15:restartNumberingAfterBreak="0">
    <w:nsid w:val="1F5F3D9A"/>
    <w:multiLevelType w:val="hybridMultilevel"/>
    <w:tmpl w:val="F5FEAF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4F3E4C"/>
    <w:multiLevelType w:val="hybridMultilevel"/>
    <w:tmpl w:val="60F28DE8"/>
    <w:lvl w:ilvl="0" w:tplc="250218BA">
      <w:start w:val="1"/>
      <w:numFmt w:val="lowerLetter"/>
      <w:lvlText w:val="%1)"/>
      <w:lvlJc w:val="left"/>
      <w:pPr>
        <w:ind w:left="717" w:hanging="360"/>
      </w:pPr>
      <w:rPr>
        <w:rFonts w:hint="default"/>
        <w:color w:val="C45911" w:themeColor="accent2" w:themeShade="BF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16" w15:restartNumberingAfterBreak="0">
    <w:nsid w:val="26857AD7"/>
    <w:multiLevelType w:val="hybridMultilevel"/>
    <w:tmpl w:val="D5664760"/>
    <w:lvl w:ilvl="0" w:tplc="250218BA">
      <w:start w:val="1"/>
      <w:numFmt w:val="lowerLetter"/>
      <w:lvlText w:val="%1)"/>
      <w:lvlJc w:val="left"/>
      <w:pPr>
        <w:ind w:left="717" w:hanging="360"/>
      </w:pPr>
      <w:rPr>
        <w:rFonts w:hint="default"/>
        <w:color w:val="C45911" w:themeColor="accent2" w:themeShade="BF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17" w15:restartNumberingAfterBreak="0">
    <w:nsid w:val="28FD2DE5"/>
    <w:multiLevelType w:val="hybridMultilevel"/>
    <w:tmpl w:val="EA70543C"/>
    <w:lvl w:ilvl="0" w:tplc="7190233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B0F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5143D5"/>
    <w:multiLevelType w:val="hybridMultilevel"/>
    <w:tmpl w:val="0C8CBADC"/>
    <w:lvl w:ilvl="0" w:tplc="FB08F5D6">
      <w:start w:val="1"/>
      <w:numFmt w:val="decimal"/>
      <w:lvlText w:val="%1)"/>
      <w:lvlJc w:val="left"/>
      <w:pPr>
        <w:ind w:left="717" w:hanging="360"/>
      </w:pPr>
      <w:rPr>
        <w:rFonts w:ascii="Arial" w:eastAsia="Arial" w:hAnsi="Arial" w:cs="Arial" w:hint="default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19" w15:restartNumberingAfterBreak="0">
    <w:nsid w:val="2D6127D4"/>
    <w:multiLevelType w:val="hybridMultilevel"/>
    <w:tmpl w:val="74767482"/>
    <w:lvl w:ilvl="0" w:tplc="FB08F5D6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 w:hint="default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60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601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42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3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4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5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6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7" w:hanging="360"/>
      </w:pPr>
      <w:rPr>
        <w:rFonts w:hint="default"/>
        <w:lang w:val="en-GB" w:eastAsia="en-GB" w:bidi="en-GB"/>
      </w:rPr>
    </w:lvl>
  </w:abstractNum>
  <w:abstractNum w:abstractNumId="20" w15:restartNumberingAfterBreak="0">
    <w:nsid w:val="36FE6F72"/>
    <w:multiLevelType w:val="hybridMultilevel"/>
    <w:tmpl w:val="8FF2B174"/>
    <w:lvl w:ilvl="0" w:tplc="FB08F5D6">
      <w:start w:val="1"/>
      <w:numFmt w:val="decimal"/>
      <w:lvlText w:val="%1)"/>
      <w:lvlJc w:val="left"/>
      <w:pPr>
        <w:ind w:left="360" w:hanging="360"/>
      </w:pPr>
      <w:rPr>
        <w:rFonts w:ascii="Arial" w:eastAsia="Arial" w:hAnsi="Arial" w:cs="Arial" w:hint="default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300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241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182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123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064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005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6946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7887" w:hanging="360"/>
      </w:pPr>
      <w:rPr>
        <w:rFonts w:hint="default"/>
        <w:lang w:val="en-GB" w:eastAsia="en-GB" w:bidi="en-GB"/>
      </w:rPr>
    </w:lvl>
  </w:abstractNum>
  <w:abstractNum w:abstractNumId="21" w15:restartNumberingAfterBreak="0">
    <w:nsid w:val="3A4C23FB"/>
    <w:multiLevelType w:val="hybridMultilevel"/>
    <w:tmpl w:val="3BA0BB90"/>
    <w:lvl w:ilvl="0" w:tplc="CB54DE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99AA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9871550"/>
    <w:multiLevelType w:val="hybridMultilevel"/>
    <w:tmpl w:val="BDD0484A"/>
    <w:lvl w:ilvl="0" w:tplc="71902336">
      <w:start w:val="1"/>
      <w:numFmt w:val="lowerLetter"/>
      <w:lvlText w:val="%1)"/>
      <w:lvlJc w:val="left"/>
      <w:pPr>
        <w:ind w:left="717" w:hanging="360"/>
      </w:pPr>
      <w:rPr>
        <w:rFonts w:hint="default"/>
        <w:color w:val="00B0F0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23" w15:restartNumberingAfterBreak="0">
    <w:nsid w:val="4CAD5597"/>
    <w:multiLevelType w:val="hybridMultilevel"/>
    <w:tmpl w:val="78840498"/>
    <w:lvl w:ilvl="0" w:tplc="250218BA">
      <w:start w:val="1"/>
      <w:numFmt w:val="lowerLetter"/>
      <w:lvlText w:val="%1)"/>
      <w:lvlJc w:val="left"/>
      <w:pPr>
        <w:ind w:left="717" w:hanging="360"/>
      </w:pPr>
      <w:rPr>
        <w:rFonts w:hint="default"/>
        <w:color w:val="C45911" w:themeColor="accent2" w:themeShade="BF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24" w15:restartNumberingAfterBreak="0">
    <w:nsid w:val="4E597B5E"/>
    <w:multiLevelType w:val="hybridMultilevel"/>
    <w:tmpl w:val="2DDA737E"/>
    <w:lvl w:ilvl="0" w:tplc="71902336">
      <w:start w:val="1"/>
      <w:numFmt w:val="lowerLetter"/>
      <w:lvlText w:val="%1)"/>
      <w:lvlJc w:val="left"/>
      <w:pPr>
        <w:ind w:left="717" w:hanging="360"/>
      </w:pPr>
      <w:rPr>
        <w:rFonts w:hint="default"/>
        <w:color w:val="00B0F0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25" w15:restartNumberingAfterBreak="0">
    <w:nsid w:val="50D24758"/>
    <w:multiLevelType w:val="multilevel"/>
    <w:tmpl w:val="6D8C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A568F0"/>
    <w:multiLevelType w:val="hybridMultilevel"/>
    <w:tmpl w:val="1334F612"/>
    <w:lvl w:ilvl="0" w:tplc="71902336">
      <w:start w:val="1"/>
      <w:numFmt w:val="lowerLetter"/>
      <w:lvlText w:val="%1)"/>
      <w:lvlJc w:val="left"/>
      <w:pPr>
        <w:ind w:left="717" w:hanging="360"/>
      </w:pPr>
      <w:rPr>
        <w:rFonts w:hint="default"/>
        <w:color w:val="00B0F0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27" w15:restartNumberingAfterBreak="0">
    <w:nsid w:val="61F36874"/>
    <w:multiLevelType w:val="hybridMultilevel"/>
    <w:tmpl w:val="DFB230E6"/>
    <w:lvl w:ilvl="0" w:tplc="51BAE5FE">
      <w:numFmt w:val="bullet"/>
      <w:lvlText w:val=""/>
      <w:lvlJc w:val="left"/>
      <w:pPr>
        <w:ind w:left="719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06D0C408">
      <w:numFmt w:val="bullet"/>
      <w:lvlText w:val="•"/>
      <w:lvlJc w:val="left"/>
      <w:pPr>
        <w:ind w:left="1547" w:hanging="360"/>
      </w:pPr>
      <w:rPr>
        <w:rFonts w:hint="default"/>
      </w:rPr>
    </w:lvl>
    <w:lvl w:ilvl="2" w:tplc="F612CDDC">
      <w:numFmt w:val="bullet"/>
      <w:lvlText w:val="•"/>
      <w:lvlJc w:val="left"/>
      <w:pPr>
        <w:ind w:left="2374" w:hanging="360"/>
      </w:pPr>
      <w:rPr>
        <w:rFonts w:hint="default"/>
      </w:rPr>
    </w:lvl>
    <w:lvl w:ilvl="3" w:tplc="0E8A4786">
      <w:numFmt w:val="bullet"/>
      <w:lvlText w:val="•"/>
      <w:lvlJc w:val="left"/>
      <w:pPr>
        <w:ind w:left="3201" w:hanging="360"/>
      </w:pPr>
      <w:rPr>
        <w:rFonts w:hint="default"/>
      </w:rPr>
    </w:lvl>
    <w:lvl w:ilvl="4" w:tplc="70C81216"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376A5E56">
      <w:numFmt w:val="bullet"/>
      <w:lvlText w:val="•"/>
      <w:lvlJc w:val="left"/>
      <w:pPr>
        <w:ind w:left="4855" w:hanging="360"/>
      </w:pPr>
      <w:rPr>
        <w:rFonts w:hint="default"/>
      </w:rPr>
    </w:lvl>
    <w:lvl w:ilvl="6" w:tplc="689A31D8">
      <w:numFmt w:val="bullet"/>
      <w:lvlText w:val="•"/>
      <w:lvlJc w:val="left"/>
      <w:pPr>
        <w:ind w:left="5682" w:hanging="360"/>
      </w:pPr>
      <w:rPr>
        <w:rFonts w:hint="default"/>
      </w:rPr>
    </w:lvl>
    <w:lvl w:ilvl="7" w:tplc="A7DC1AAC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76BA54CC">
      <w:numFmt w:val="bullet"/>
      <w:lvlText w:val="•"/>
      <w:lvlJc w:val="left"/>
      <w:pPr>
        <w:ind w:left="7337" w:hanging="360"/>
      </w:pPr>
      <w:rPr>
        <w:rFonts w:hint="default"/>
      </w:rPr>
    </w:lvl>
  </w:abstractNum>
  <w:abstractNum w:abstractNumId="28" w15:restartNumberingAfterBreak="0">
    <w:nsid w:val="67916F22"/>
    <w:multiLevelType w:val="hybridMultilevel"/>
    <w:tmpl w:val="92ECEC30"/>
    <w:lvl w:ilvl="0" w:tplc="7190233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B0F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3B3715"/>
    <w:multiLevelType w:val="hybridMultilevel"/>
    <w:tmpl w:val="B92EA71C"/>
    <w:lvl w:ilvl="0" w:tplc="74324480">
      <w:numFmt w:val="bullet"/>
      <w:lvlText w:val="•"/>
      <w:lvlJc w:val="left"/>
      <w:pPr>
        <w:ind w:left="119" w:hanging="182"/>
      </w:pPr>
      <w:rPr>
        <w:rFonts w:hint="default"/>
        <w:w w:val="102"/>
      </w:rPr>
    </w:lvl>
    <w:lvl w:ilvl="1" w:tplc="33D86CF4">
      <w:numFmt w:val="bullet"/>
      <w:lvlText w:val=""/>
      <w:lvlJc w:val="left"/>
      <w:pPr>
        <w:ind w:left="839" w:hanging="360"/>
      </w:pPr>
      <w:rPr>
        <w:rFonts w:hint="default"/>
        <w:w w:val="103"/>
      </w:rPr>
    </w:lvl>
    <w:lvl w:ilvl="2" w:tplc="44D2BD26">
      <w:numFmt w:val="bullet"/>
      <w:lvlText w:val="•"/>
      <w:lvlJc w:val="left"/>
      <w:pPr>
        <w:ind w:left="1853" w:hanging="360"/>
      </w:pPr>
      <w:rPr>
        <w:rFonts w:hint="default"/>
      </w:rPr>
    </w:lvl>
    <w:lvl w:ilvl="3" w:tplc="0246A150">
      <w:numFmt w:val="bullet"/>
      <w:lvlText w:val="•"/>
      <w:lvlJc w:val="left"/>
      <w:pPr>
        <w:ind w:left="2867" w:hanging="360"/>
      </w:pPr>
      <w:rPr>
        <w:rFonts w:hint="default"/>
      </w:rPr>
    </w:lvl>
    <w:lvl w:ilvl="4" w:tplc="E26625FE">
      <w:numFmt w:val="bullet"/>
      <w:lvlText w:val="•"/>
      <w:lvlJc w:val="left"/>
      <w:pPr>
        <w:ind w:left="3881" w:hanging="360"/>
      </w:pPr>
      <w:rPr>
        <w:rFonts w:hint="default"/>
      </w:rPr>
    </w:lvl>
    <w:lvl w:ilvl="5" w:tplc="C7D4C0DE">
      <w:numFmt w:val="bullet"/>
      <w:lvlText w:val="•"/>
      <w:lvlJc w:val="left"/>
      <w:pPr>
        <w:ind w:left="4895" w:hanging="360"/>
      </w:pPr>
      <w:rPr>
        <w:rFonts w:hint="default"/>
      </w:rPr>
    </w:lvl>
    <w:lvl w:ilvl="6" w:tplc="8034C134">
      <w:numFmt w:val="bullet"/>
      <w:lvlText w:val="•"/>
      <w:lvlJc w:val="left"/>
      <w:pPr>
        <w:ind w:left="5909" w:hanging="360"/>
      </w:pPr>
      <w:rPr>
        <w:rFonts w:hint="default"/>
      </w:rPr>
    </w:lvl>
    <w:lvl w:ilvl="7" w:tplc="5CE64902">
      <w:numFmt w:val="bullet"/>
      <w:lvlText w:val="•"/>
      <w:lvlJc w:val="left"/>
      <w:pPr>
        <w:ind w:left="6923" w:hanging="360"/>
      </w:pPr>
      <w:rPr>
        <w:rFonts w:hint="default"/>
      </w:rPr>
    </w:lvl>
    <w:lvl w:ilvl="8" w:tplc="2166C194">
      <w:numFmt w:val="bullet"/>
      <w:lvlText w:val="•"/>
      <w:lvlJc w:val="left"/>
      <w:pPr>
        <w:ind w:left="7937" w:hanging="360"/>
      </w:pPr>
      <w:rPr>
        <w:rFonts w:hint="default"/>
      </w:rPr>
    </w:lvl>
  </w:abstractNum>
  <w:abstractNum w:abstractNumId="30" w15:restartNumberingAfterBreak="0">
    <w:nsid w:val="6E7E2681"/>
    <w:multiLevelType w:val="hybridMultilevel"/>
    <w:tmpl w:val="4FCCC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DA7AE3"/>
    <w:multiLevelType w:val="hybridMultilevel"/>
    <w:tmpl w:val="325A3472"/>
    <w:lvl w:ilvl="0" w:tplc="71902336">
      <w:start w:val="1"/>
      <w:numFmt w:val="lowerLetter"/>
      <w:lvlText w:val="%1)"/>
      <w:lvlJc w:val="left"/>
      <w:pPr>
        <w:ind w:left="717" w:hanging="360"/>
      </w:pPr>
      <w:rPr>
        <w:rFonts w:hint="default"/>
        <w:color w:val="00B0F0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32" w15:restartNumberingAfterBreak="0">
    <w:nsid w:val="72032844"/>
    <w:multiLevelType w:val="multilevel"/>
    <w:tmpl w:val="016E3B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B0F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236EDD"/>
    <w:multiLevelType w:val="hybridMultilevel"/>
    <w:tmpl w:val="E578E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6C07F1"/>
    <w:multiLevelType w:val="hybridMultilevel"/>
    <w:tmpl w:val="B00C6D28"/>
    <w:lvl w:ilvl="0" w:tplc="FB08F5D6">
      <w:start w:val="1"/>
      <w:numFmt w:val="decimal"/>
      <w:lvlText w:val="%1)"/>
      <w:lvlJc w:val="left"/>
      <w:pPr>
        <w:ind w:left="717" w:hanging="360"/>
      </w:pPr>
      <w:rPr>
        <w:rFonts w:ascii="Arial" w:eastAsia="Arial" w:hAnsi="Arial" w:cs="Arial" w:hint="default"/>
        <w:spacing w:val="-3"/>
        <w:w w:val="100"/>
        <w:sz w:val="22"/>
        <w:szCs w:val="22"/>
        <w:lang w:val="en-GB" w:eastAsia="en-GB" w:bidi="en-GB"/>
      </w:rPr>
    </w:lvl>
    <w:lvl w:ilvl="1" w:tplc="71902336">
      <w:start w:val="1"/>
      <w:numFmt w:val="lowerLetter"/>
      <w:lvlText w:val="%2)"/>
      <w:lvlJc w:val="left"/>
      <w:pPr>
        <w:ind w:left="1657" w:hanging="360"/>
      </w:pPr>
      <w:rPr>
        <w:rFonts w:hint="default"/>
        <w:color w:val="00B0F0"/>
        <w:lang w:val="en-GB" w:eastAsia="en-GB" w:bidi="en-GB"/>
      </w:rPr>
    </w:lvl>
    <w:lvl w:ilvl="2" w:tplc="8196D328">
      <w:numFmt w:val="bullet"/>
      <w:lvlText w:val="•"/>
      <w:lvlJc w:val="left"/>
      <w:pPr>
        <w:ind w:left="2598" w:hanging="360"/>
      </w:pPr>
      <w:rPr>
        <w:rFonts w:hint="default"/>
        <w:lang w:val="en-GB" w:eastAsia="en-GB" w:bidi="en-GB"/>
      </w:rPr>
    </w:lvl>
    <w:lvl w:ilvl="3" w:tplc="3F18E0DA">
      <w:numFmt w:val="bullet"/>
      <w:lvlText w:val="•"/>
      <w:lvlJc w:val="left"/>
      <w:pPr>
        <w:ind w:left="3539" w:hanging="360"/>
      </w:pPr>
      <w:rPr>
        <w:rFonts w:hint="default"/>
        <w:lang w:val="en-GB" w:eastAsia="en-GB" w:bidi="en-GB"/>
      </w:rPr>
    </w:lvl>
    <w:lvl w:ilvl="4" w:tplc="9094E0F0">
      <w:numFmt w:val="bullet"/>
      <w:lvlText w:val="•"/>
      <w:lvlJc w:val="left"/>
      <w:pPr>
        <w:ind w:left="4480" w:hanging="360"/>
      </w:pPr>
      <w:rPr>
        <w:rFonts w:hint="default"/>
        <w:lang w:val="en-GB" w:eastAsia="en-GB" w:bidi="en-GB"/>
      </w:rPr>
    </w:lvl>
    <w:lvl w:ilvl="5" w:tplc="DFA2F284">
      <w:numFmt w:val="bullet"/>
      <w:lvlText w:val="•"/>
      <w:lvlJc w:val="left"/>
      <w:pPr>
        <w:ind w:left="5421" w:hanging="360"/>
      </w:pPr>
      <w:rPr>
        <w:rFonts w:hint="default"/>
        <w:lang w:val="en-GB" w:eastAsia="en-GB" w:bidi="en-GB"/>
      </w:rPr>
    </w:lvl>
    <w:lvl w:ilvl="6" w:tplc="68367472">
      <w:numFmt w:val="bullet"/>
      <w:lvlText w:val="•"/>
      <w:lvlJc w:val="left"/>
      <w:pPr>
        <w:ind w:left="6362" w:hanging="360"/>
      </w:pPr>
      <w:rPr>
        <w:rFonts w:hint="default"/>
        <w:lang w:val="en-GB" w:eastAsia="en-GB" w:bidi="en-GB"/>
      </w:rPr>
    </w:lvl>
    <w:lvl w:ilvl="7" w:tplc="CFCA0EAE">
      <w:numFmt w:val="bullet"/>
      <w:lvlText w:val="•"/>
      <w:lvlJc w:val="left"/>
      <w:pPr>
        <w:ind w:left="7303" w:hanging="360"/>
      </w:pPr>
      <w:rPr>
        <w:rFonts w:hint="default"/>
        <w:lang w:val="en-GB" w:eastAsia="en-GB" w:bidi="en-GB"/>
      </w:rPr>
    </w:lvl>
    <w:lvl w:ilvl="8" w:tplc="69901216">
      <w:numFmt w:val="bullet"/>
      <w:lvlText w:val="•"/>
      <w:lvlJc w:val="left"/>
      <w:pPr>
        <w:ind w:left="8244" w:hanging="360"/>
      </w:pPr>
      <w:rPr>
        <w:rFonts w:hint="default"/>
        <w:lang w:val="en-GB" w:eastAsia="en-GB" w:bidi="en-GB"/>
      </w:rPr>
    </w:lvl>
  </w:abstractNum>
  <w:abstractNum w:abstractNumId="35" w15:restartNumberingAfterBreak="0">
    <w:nsid w:val="78CB6227"/>
    <w:multiLevelType w:val="hybridMultilevel"/>
    <w:tmpl w:val="8C762E58"/>
    <w:lvl w:ilvl="0" w:tplc="427CFA04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en-GB" w:eastAsia="en-GB" w:bidi="en-GB"/>
      </w:rPr>
    </w:lvl>
    <w:lvl w:ilvl="1" w:tplc="2452B92A">
      <w:numFmt w:val="bullet"/>
      <w:lvlText w:val="•"/>
      <w:lvlJc w:val="left"/>
      <w:pPr>
        <w:ind w:left="1742" w:hanging="360"/>
      </w:pPr>
      <w:rPr>
        <w:rFonts w:hint="default"/>
        <w:lang w:val="en-GB" w:eastAsia="en-GB" w:bidi="en-GB"/>
      </w:rPr>
    </w:lvl>
    <w:lvl w:ilvl="2" w:tplc="F4E0F068">
      <w:numFmt w:val="bullet"/>
      <w:lvlText w:val="•"/>
      <w:lvlJc w:val="left"/>
      <w:pPr>
        <w:ind w:left="2645" w:hanging="360"/>
      </w:pPr>
      <w:rPr>
        <w:rFonts w:hint="default"/>
        <w:lang w:val="en-GB" w:eastAsia="en-GB" w:bidi="en-GB"/>
      </w:rPr>
    </w:lvl>
    <w:lvl w:ilvl="3" w:tplc="4EF6B11C">
      <w:numFmt w:val="bullet"/>
      <w:lvlText w:val="•"/>
      <w:lvlJc w:val="left"/>
      <w:pPr>
        <w:ind w:left="3547" w:hanging="360"/>
      </w:pPr>
      <w:rPr>
        <w:rFonts w:hint="default"/>
        <w:lang w:val="en-GB" w:eastAsia="en-GB" w:bidi="en-GB"/>
      </w:rPr>
    </w:lvl>
    <w:lvl w:ilvl="4" w:tplc="167E6654">
      <w:numFmt w:val="bullet"/>
      <w:lvlText w:val="•"/>
      <w:lvlJc w:val="left"/>
      <w:pPr>
        <w:ind w:left="4450" w:hanging="360"/>
      </w:pPr>
      <w:rPr>
        <w:rFonts w:hint="default"/>
        <w:lang w:val="en-GB" w:eastAsia="en-GB" w:bidi="en-GB"/>
      </w:rPr>
    </w:lvl>
    <w:lvl w:ilvl="5" w:tplc="323EFE62">
      <w:numFmt w:val="bullet"/>
      <w:lvlText w:val="•"/>
      <w:lvlJc w:val="left"/>
      <w:pPr>
        <w:ind w:left="5353" w:hanging="360"/>
      </w:pPr>
      <w:rPr>
        <w:rFonts w:hint="default"/>
        <w:lang w:val="en-GB" w:eastAsia="en-GB" w:bidi="en-GB"/>
      </w:rPr>
    </w:lvl>
    <w:lvl w:ilvl="6" w:tplc="92822710">
      <w:numFmt w:val="bullet"/>
      <w:lvlText w:val="•"/>
      <w:lvlJc w:val="left"/>
      <w:pPr>
        <w:ind w:left="6255" w:hanging="360"/>
      </w:pPr>
      <w:rPr>
        <w:rFonts w:hint="default"/>
        <w:lang w:val="en-GB" w:eastAsia="en-GB" w:bidi="en-GB"/>
      </w:rPr>
    </w:lvl>
    <w:lvl w:ilvl="7" w:tplc="0F3834A4">
      <w:numFmt w:val="bullet"/>
      <w:lvlText w:val="•"/>
      <w:lvlJc w:val="left"/>
      <w:pPr>
        <w:ind w:left="7158" w:hanging="360"/>
      </w:pPr>
      <w:rPr>
        <w:rFonts w:hint="default"/>
        <w:lang w:val="en-GB" w:eastAsia="en-GB" w:bidi="en-GB"/>
      </w:rPr>
    </w:lvl>
    <w:lvl w:ilvl="8" w:tplc="C258593C">
      <w:numFmt w:val="bullet"/>
      <w:lvlText w:val="•"/>
      <w:lvlJc w:val="left"/>
      <w:pPr>
        <w:ind w:left="8061" w:hanging="360"/>
      </w:pPr>
      <w:rPr>
        <w:rFonts w:hint="default"/>
        <w:lang w:val="en-GB" w:eastAsia="en-GB" w:bidi="en-GB"/>
      </w:rPr>
    </w:lvl>
  </w:abstractNum>
  <w:abstractNum w:abstractNumId="36" w15:restartNumberingAfterBreak="0">
    <w:nsid w:val="7AB0726B"/>
    <w:multiLevelType w:val="hybridMultilevel"/>
    <w:tmpl w:val="8F505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B22ED9"/>
    <w:multiLevelType w:val="hybridMultilevel"/>
    <w:tmpl w:val="83503C4A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 w16cid:durableId="1547182076">
    <w:abstractNumId w:val="20"/>
  </w:num>
  <w:num w:numId="2" w16cid:durableId="1311060775">
    <w:abstractNumId w:val="37"/>
  </w:num>
  <w:num w:numId="3" w16cid:durableId="809637676">
    <w:abstractNumId w:val="36"/>
  </w:num>
  <w:num w:numId="4" w16cid:durableId="92408992">
    <w:abstractNumId w:val="30"/>
  </w:num>
  <w:num w:numId="5" w16cid:durableId="1075708932">
    <w:abstractNumId w:val="9"/>
  </w:num>
  <w:num w:numId="6" w16cid:durableId="1942910972">
    <w:abstractNumId w:val="4"/>
  </w:num>
  <w:num w:numId="7" w16cid:durableId="883714617">
    <w:abstractNumId w:val="8"/>
  </w:num>
  <w:num w:numId="8" w16cid:durableId="1406344628">
    <w:abstractNumId w:val="12"/>
  </w:num>
  <w:num w:numId="9" w16cid:durableId="1057821840">
    <w:abstractNumId w:val="35"/>
  </w:num>
  <w:num w:numId="10" w16cid:durableId="1152524206">
    <w:abstractNumId w:val="29"/>
  </w:num>
  <w:num w:numId="11" w16cid:durableId="107628622">
    <w:abstractNumId w:val="32"/>
  </w:num>
  <w:num w:numId="12" w16cid:durableId="919486075">
    <w:abstractNumId w:val="10"/>
  </w:num>
  <w:num w:numId="13" w16cid:durableId="1231429304">
    <w:abstractNumId w:val="1"/>
  </w:num>
  <w:num w:numId="14" w16cid:durableId="1167554740">
    <w:abstractNumId w:val="27"/>
  </w:num>
  <w:num w:numId="15" w16cid:durableId="266429706">
    <w:abstractNumId w:val="11"/>
  </w:num>
  <w:num w:numId="16" w16cid:durableId="1147744758">
    <w:abstractNumId w:val="18"/>
  </w:num>
  <w:num w:numId="17" w16cid:durableId="871646506">
    <w:abstractNumId w:val="24"/>
  </w:num>
  <w:num w:numId="18" w16cid:durableId="744841016">
    <w:abstractNumId w:val="34"/>
  </w:num>
  <w:num w:numId="19" w16cid:durableId="540362155">
    <w:abstractNumId w:val="17"/>
  </w:num>
  <w:num w:numId="20" w16cid:durableId="1920362173">
    <w:abstractNumId w:val="16"/>
  </w:num>
  <w:num w:numId="21" w16cid:durableId="1093554291">
    <w:abstractNumId w:val="26"/>
  </w:num>
  <w:num w:numId="22" w16cid:durableId="1752654898">
    <w:abstractNumId w:val="0"/>
  </w:num>
  <w:num w:numId="23" w16cid:durableId="566305326">
    <w:abstractNumId w:val="19"/>
  </w:num>
  <w:num w:numId="24" w16cid:durableId="782774150">
    <w:abstractNumId w:val="7"/>
  </w:num>
  <w:num w:numId="25" w16cid:durableId="2092771351">
    <w:abstractNumId w:val="5"/>
  </w:num>
  <w:num w:numId="26" w16cid:durableId="548037715">
    <w:abstractNumId w:val="13"/>
  </w:num>
  <w:num w:numId="27" w16cid:durableId="56785895">
    <w:abstractNumId w:val="23"/>
  </w:num>
  <w:num w:numId="28" w16cid:durableId="908687127">
    <w:abstractNumId w:val="22"/>
  </w:num>
  <w:num w:numId="29" w16cid:durableId="1753316477">
    <w:abstractNumId w:val="15"/>
  </w:num>
  <w:num w:numId="30" w16cid:durableId="200627577">
    <w:abstractNumId w:val="31"/>
  </w:num>
  <w:num w:numId="31" w16cid:durableId="485166619">
    <w:abstractNumId w:val="6"/>
  </w:num>
  <w:num w:numId="32" w16cid:durableId="621888878">
    <w:abstractNumId w:val="28"/>
  </w:num>
  <w:num w:numId="33" w16cid:durableId="1456673843">
    <w:abstractNumId w:val="3"/>
  </w:num>
  <w:num w:numId="34" w16cid:durableId="1629123536">
    <w:abstractNumId w:val="14"/>
  </w:num>
  <w:num w:numId="35" w16cid:durableId="580675943">
    <w:abstractNumId w:val="21"/>
  </w:num>
  <w:num w:numId="36" w16cid:durableId="341207317">
    <w:abstractNumId w:val="2"/>
  </w:num>
  <w:num w:numId="37" w16cid:durableId="2067992355">
    <w:abstractNumId w:val="25"/>
  </w:num>
  <w:num w:numId="38" w16cid:durableId="119573041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E6F"/>
    <w:rsid w:val="000020E0"/>
    <w:rsid w:val="000167A7"/>
    <w:rsid w:val="000250E0"/>
    <w:rsid w:val="000404FB"/>
    <w:rsid w:val="00040B6E"/>
    <w:rsid w:val="00055073"/>
    <w:rsid w:val="000577A5"/>
    <w:rsid w:val="00071E25"/>
    <w:rsid w:val="000776C6"/>
    <w:rsid w:val="00093BEC"/>
    <w:rsid w:val="000A0C2C"/>
    <w:rsid w:val="000A30F2"/>
    <w:rsid w:val="000B02CC"/>
    <w:rsid w:val="000B3DBE"/>
    <w:rsid w:val="000E20CA"/>
    <w:rsid w:val="00132483"/>
    <w:rsid w:val="00150E3F"/>
    <w:rsid w:val="001615E2"/>
    <w:rsid w:val="001778C3"/>
    <w:rsid w:val="001979AF"/>
    <w:rsid w:val="001D7415"/>
    <w:rsid w:val="001E6093"/>
    <w:rsid w:val="00227C41"/>
    <w:rsid w:val="00231F81"/>
    <w:rsid w:val="002424D0"/>
    <w:rsid w:val="00252B12"/>
    <w:rsid w:val="00271EC4"/>
    <w:rsid w:val="002754A6"/>
    <w:rsid w:val="00280AFF"/>
    <w:rsid w:val="00282537"/>
    <w:rsid w:val="0029631D"/>
    <w:rsid w:val="002B048A"/>
    <w:rsid w:val="002B5F67"/>
    <w:rsid w:val="002C1C3D"/>
    <w:rsid w:val="002C58E5"/>
    <w:rsid w:val="002D347D"/>
    <w:rsid w:val="002D5AFA"/>
    <w:rsid w:val="003703EC"/>
    <w:rsid w:val="00374B35"/>
    <w:rsid w:val="00382662"/>
    <w:rsid w:val="003A08C9"/>
    <w:rsid w:val="003B1C29"/>
    <w:rsid w:val="003B7FB3"/>
    <w:rsid w:val="003D7D51"/>
    <w:rsid w:val="003E5884"/>
    <w:rsid w:val="003F1B8B"/>
    <w:rsid w:val="00406D23"/>
    <w:rsid w:val="0041540C"/>
    <w:rsid w:val="00440138"/>
    <w:rsid w:val="0044212E"/>
    <w:rsid w:val="004433E7"/>
    <w:rsid w:val="004714D9"/>
    <w:rsid w:val="00483EAF"/>
    <w:rsid w:val="0049403B"/>
    <w:rsid w:val="004B0BD2"/>
    <w:rsid w:val="004D3A09"/>
    <w:rsid w:val="00513940"/>
    <w:rsid w:val="005155E9"/>
    <w:rsid w:val="00531F79"/>
    <w:rsid w:val="00552E50"/>
    <w:rsid w:val="005530AE"/>
    <w:rsid w:val="00556440"/>
    <w:rsid w:val="00560CDA"/>
    <w:rsid w:val="005B78B1"/>
    <w:rsid w:val="005C25B2"/>
    <w:rsid w:val="005E5ADB"/>
    <w:rsid w:val="005E6F70"/>
    <w:rsid w:val="00626E6F"/>
    <w:rsid w:val="00631AD3"/>
    <w:rsid w:val="0065171A"/>
    <w:rsid w:val="006728E6"/>
    <w:rsid w:val="006B60C5"/>
    <w:rsid w:val="006B6355"/>
    <w:rsid w:val="006E3453"/>
    <w:rsid w:val="006E73D4"/>
    <w:rsid w:val="006F580F"/>
    <w:rsid w:val="007368EF"/>
    <w:rsid w:val="00743188"/>
    <w:rsid w:val="00757374"/>
    <w:rsid w:val="007625DA"/>
    <w:rsid w:val="007833FC"/>
    <w:rsid w:val="007B0C7E"/>
    <w:rsid w:val="007C2BC9"/>
    <w:rsid w:val="007C5A9E"/>
    <w:rsid w:val="007D0A1F"/>
    <w:rsid w:val="007D508B"/>
    <w:rsid w:val="007D52B2"/>
    <w:rsid w:val="007F0354"/>
    <w:rsid w:val="00810277"/>
    <w:rsid w:val="00815C12"/>
    <w:rsid w:val="00851EB2"/>
    <w:rsid w:val="008614A1"/>
    <w:rsid w:val="0088630C"/>
    <w:rsid w:val="008B6893"/>
    <w:rsid w:val="009252F2"/>
    <w:rsid w:val="00941ADD"/>
    <w:rsid w:val="00963E4E"/>
    <w:rsid w:val="00965D4E"/>
    <w:rsid w:val="009825EE"/>
    <w:rsid w:val="009846D8"/>
    <w:rsid w:val="00993D94"/>
    <w:rsid w:val="009C0CCF"/>
    <w:rsid w:val="009C1B08"/>
    <w:rsid w:val="009C5A9C"/>
    <w:rsid w:val="009F1CDF"/>
    <w:rsid w:val="00A564DE"/>
    <w:rsid w:val="00A61A08"/>
    <w:rsid w:val="00A76A59"/>
    <w:rsid w:val="00A842B7"/>
    <w:rsid w:val="00AB5A00"/>
    <w:rsid w:val="00AB7F04"/>
    <w:rsid w:val="00AC284A"/>
    <w:rsid w:val="00AC3E3B"/>
    <w:rsid w:val="00AC6BBA"/>
    <w:rsid w:val="00AE7E00"/>
    <w:rsid w:val="00B04BD5"/>
    <w:rsid w:val="00B258EB"/>
    <w:rsid w:val="00B4294C"/>
    <w:rsid w:val="00B53EE7"/>
    <w:rsid w:val="00B56E1A"/>
    <w:rsid w:val="00B8054A"/>
    <w:rsid w:val="00B8220A"/>
    <w:rsid w:val="00B905D7"/>
    <w:rsid w:val="00B90997"/>
    <w:rsid w:val="00BB13E3"/>
    <w:rsid w:val="00BF043F"/>
    <w:rsid w:val="00C25C69"/>
    <w:rsid w:val="00C3695D"/>
    <w:rsid w:val="00C51D6A"/>
    <w:rsid w:val="00C51F8C"/>
    <w:rsid w:val="00C9792F"/>
    <w:rsid w:val="00CD7EC6"/>
    <w:rsid w:val="00CF5874"/>
    <w:rsid w:val="00D04C9A"/>
    <w:rsid w:val="00D1474A"/>
    <w:rsid w:val="00D34EAC"/>
    <w:rsid w:val="00D41096"/>
    <w:rsid w:val="00D45832"/>
    <w:rsid w:val="00D45B17"/>
    <w:rsid w:val="00D507BD"/>
    <w:rsid w:val="00D829D1"/>
    <w:rsid w:val="00D85CB7"/>
    <w:rsid w:val="00DA321C"/>
    <w:rsid w:val="00DA688F"/>
    <w:rsid w:val="00DB5884"/>
    <w:rsid w:val="00DC7660"/>
    <w:rsid w:val="00DD5C45"/>
    <w:rsid w:val="00DF4A45"/>
    <w:rsid w:val="00E241A9"/>
    <w:rsid w:val="00E36259"/>
    <w:rsid w:val="00E43193"/>
    <w:rsid w:val="00E61645"/>
    <w:rsid w:val="00E62160"/>
    <w:rsid w:val="00EC4AF7"/>
    <w:rsid w:val="00ED7355"/>
    <w:rsid w:val="00F13B95"/>
    <w:rsid w:val="00F1432B"/>
    <w:rsid w:val="00F26DC2"/>
    <w:rsid w:val="00F60E51"/>
    <w:rsid w:val="00F97B02"/>
    <w:rsid w:val="00FD06EF"/>
    <w:rsid w:val="00FE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0903E"/>
  <w15:chartTrackingRefBased/>
  <w15:docId w15:val="{26D66B29-ED43-4EEB-BF82-98B2A679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60CDA"/>
    <w:pPr>
      <w:widowControl w:val="0"/>
      <w:autoSpaceDE w:val="0"/>
      <w:autoSpaceDN w:val="0"/>
      <w:spacing w:after="0"/>
    </w:pPr>
    <w:rPr>
      <w:rFonts w:ascii="Arial" w:eastAsia="Arial" w:hAnsi="Arial" w:cs="Arial"/>
      <w:lang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DF4A45"/>
    <w:pPr>
      <w:ind w:left="112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60CDA"/>
    <w:pPr>
      <w:ind w:left="1480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560CDA"/>
    <w:rPr>
      <w:rFonts w:ascii="Arial" w:eastAsia="Arial" w:hAnsi="Arial" w:cs="Arial"/>
      <w:lang w:eastAsia="en-GB" w:bidi="en-GB"/>
    </w:rPr>
  </w:style>
  <w:style w:type="paragraph" w:customStyle="1" w:styleId="TableParagraph">
    <w:name w:val="Table Paragraph"/>
    <w:basedOn w:val="Normal"/>
    <w:uiPriority w:val="1"/>
    <w:qFormat/>
    <w:rsid w:val="00560CDA"/>
  </w:style>
  <w:style w:type="character" w:customStyle="1" w:styleId="Heading1Char">
    <w:name w:val="Heading 1 Char"/>
    <w:basedOn w:val="DefaultParagraphFont"/>
    <w:link w:val="Heading1"/>
    <w:uiPriority w:val="1"/>
    <w:rsid w:val="00DF4A45"/>
    <w:rPr>
      <w:rFonts w:ascii="Arial" w:eastAsia="Arial" w:hAnsi="Arial" w:cs="Arial"/>
      <w:sz w:val="28"/>
      <w:szCs w:val="28"/>
      <w:lang w:eastAsia="en-GB" w:bidi="en-GB"/>
    </w:rPr>
  </w:style>
  <w:style w:type="paragraph" w:styleId="ListParagraph">
    <w:name w:val="List Paragraph"/>
    <w:basedOn w:val="Normal"/>
    <w:uiPriority w:val="34"/>
    <w:qFormat/>
    <w:rsid w:val="00DF4A45"/>
    <w:pPr>
      <w:ind w:left="1480" w:hanging="360"/>
    </w:pPr>
  </w:style>
  <w:style w:type="paragraph" w:styleId="Header">
    <w:name w:val="header"/>
    <w:basedOn w:val="Normal"/>
    <w:link w:val="HeaderChar"/>
    <w:uiPriority w:val="99"/>
    <w:unhideWhenUsed/>
    <w:rsid w:val="00DB58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884"/>
    <w:rPr>
      <w:rFonts w:ascii="Arial" w:eastAsia="Arial" w:hAnsi="Arial" w:cs="Arial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DB58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884"/>
    <w:rPr>
      <w:rFonts w:ascii="Arial" w:eastAsia="Arial" w:hAnsi="Arial" w:cs="Arial"/>
      <w:lang w:eastAsia="en-GB" w:bidi="en-GB"/>
    </w:rPr>
  </w:style>
  <w:style w:type="character" w:styleId="Strong">
    <w:name w:val="Strong"/>
    <w:uiPriority w:val="22"/>
    <w:qFormat/>
    <w:rsid w:val="00762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7625D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2B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B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BC9"/>
    <w:rPr>
      <w:rFonts w:ascii="Arial" w:eastAsia="Arial" w:hAnsi="Arial" w:cs="Arial"/>
      <w:sz w:val="20"/>
      <w:szCs w:val="20"/>
      <w:lang w:eastAsia="en-GB" w:bidi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B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BC9"/>
    <w:rPr>
      <w:rFonts w:ascii="Arial" w:eastAsia="Arial" w:hAnsi="Arial" w:cs="Arial"/>
      <w:b/>
      <w:bCs/>
      <w:sz w:val="20"/>
      <w:szCs w:val="20"/>
      <w:lang w:eastAsia="en-GB" w:bidi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B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BC9"/>
    <w:rPr>
      <w:rFonts w:ascii="Segoe UI" w:eastAsia="Arial" w:hAnsi="Segoe UI" w:cs="Segoe UI"/>
      <w:sz w:val="18"/>
      <w:szCs w:val="18"/>
      <w:lang w:eastAsia="en-GB" w:bidi="en-GB"/>
    </w:rPr>
  </w:style>
  <w:style w:type="paragraph" w:customStyle="1" w:styleId="m6968196363810986msolistparagraph">
    <w:name w:val="m_6968196363810986msolistparagraph"/>
    <w:basedOn w:val="Normal"/>
    <w:rsid w:val="007C2BC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2B5F6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52B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5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dsupportcentr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715</Words>
  <Characters>4086</Characters>
  <Application>Microsoft Office Word</Application>
  <DocSecurity>4</DocSecurity>
  <Lines>140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Lysa Ralph</dc:creator>
  <cp:keywords/>
  <dc:description/>
  <cp:lastModifiedBy>Zoe Richardson</cp:lastModifiedBy>
  <cp:revision>2</cp:revision>
  <cp:lastPrinted>2019-12-04T13:19:00Z</cp:lastPrinted>
  <dcterms:created xsi:type="dcterms:W3CDTF">2026-01-09T10:52:00Z</dcterms:created>
  <dcterms:modified xsi:type="dcterms:W3CDTF">2026-01-09T10:52:00Z</dcterms:modified>
</cp:coreProperties>
</file>