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0237" w:rsidR="0065181E" w:rsidP="00CF5E46" w:rsidRDefault="002D1D8B" w14:paraId="47C6AC50" w14:textId="727CB47F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  <w:r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 xml:space="preserve">Cleveland </w:t>
      </w:r>
      <w:r w:rsidR="009531CC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Independ</w:t>
      </w:r>
      <w:r w:rsidR="00111FD0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e</w:t>
      </w:r>
      <w:r w:rsidR="009531CC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 xml:space="preserve">nt </w:t>
      </w:r>
      <w:r w:rsidR="00315882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Stalking Advocate</w:t>
      </w:r>
      <w:r w:rsidR="009531CC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 xml:space="preserve"> (ISA)</w:t>
      </w:r>
      <w:r w:rsidR="00397C68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 xml:space="preserve"> (maternity Cover)</w:t>
      </w:r>
    </w:p>
    <w:p w:rsidRPr="00CF5E46" w:rsidR="006408F3" w:rsidP="00817489" w:rsidRDefault="006408F3" w14:paraId="16DE58CD" w14:textId="06FB9CC3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CF5E46">
        <w:rPr>
          <w:rFonts w:ascii="Arial" w:hAnsi="Arial" w:eastAsia="Times New Roman" w:cs="Arial"/>
          <w:b/>
          <w:bCs/>
          <w:color w:val="292B2C"/>
          <w:sz w:val="24"/>
          <w:szCs w:val="24"/>
          <w:lang w:eastAsia="en-GB"/>
        </w:rPr>
        <w:t>Location: </w:t>
      </w:r>
      <w:r w:rsidRPr="00CF5E46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 </w:t>
      </w:r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Cleveland (40% </w:t>
      </w:r>
      <w:proofErr w:type="spellStart"/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t>M’bro</w:t>
      </w:r>
      <w:proofErr w:type="spellEnd"/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 Police Station 60% Homeworking) with </w:t>
      </w:r>
      <w:r w:rsidR="005F5805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bi-monthly</w:t>
      </w:r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 travel to London</w:t>
      </w:r>
    </w:p>
    <w:p w:rsidRPr="00CF5E46" w:rsidR="006408F3" w:rsidP="00817489" w:rsidRDefault="006408F3" w14:paraId="6B016658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CF5E46">
        <w:rPr>
          <w:rFonts w:ascii="Arial" w:hAnsi="Arial" w:eastAsia="Times New Roman" w:cs="Arial"/>
          <w:b/>
          <w:bCs/>
          <w:color w:val="292B2C"/>
          <w:sz w:val="24"/>
          <w:szCs w:val="24"/>
          <w:lang w:eastAsia="en-GB"/>
        </w:rPr>
        <w:t>Hours: </w:t>
      </w:r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t>Full -time - 35</w:t>
      </w:r>
      <w:r w:rsidRPr="002669C0"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 hours</w:t>
      </w:r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 per week</w:t>
      </w:r>
    </w:p>
    <w:p w:rsidRPr="00CF5E46" w:rsidR="006408F3" w:rsidP="0B8B0B1D" w:rsidRDefault="006408F3" w14:paraId="2FC02ED0" w14:textId="051C90E2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B8B0B1D" w:rsidR="4690211E">
        <w:rPr>
          <w:rFonts w:ascii="Arial" w:hAnsi="Arial" w:eastAsia="Times New Roman" w:cs="Arial"/>
          <w:b w:val="1"/>
          <w:bCs w:val="1"/>
          <w:color w:val="292B2C"/>
          <w:sz w:val="24"/>
          <w:szCs w:val="24"/>
          <w:lang w:eastAsia="en-GB"/>
        </w:rPr>
        <w:t>Type of contract: </w:t>
      </w:r>
      <w:r w:rsidRPr="0B8B0B1D" w:rsidR="4690211E"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Fixed Term to </w:t>
      </w:r>
      <w:r w:rsidRPr="0B8B0B1D" w:rsidR="5FFAD98B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31</w:t>
      </w:r>
      <w:r w:rsidRPr="0B8B0B1D" w:rsidR="5FFAD98B">
        <w:rPr>
          <w:rFonts w:ascii="Arial" w:hAnsi="Arial" w:eastAsia="Times New Roman" w:cs="Arial"/>
          <w:color w:val="292B2C"/>
          <w:sz w:val="24"/>
          <w:szCs w:val="24"/>
          <w:vertAlign w:val="superscript"/>
          <w:lang w:eastAsia="en-GB"/>
        </w:rPr>
        <w:t>st</w:t>
      </w:r>
      <w:r w:rsidRPr="0B8B0B1D" w:rsidR="5FFAD98B"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 March 2027</w:t>
      </w:r>
      <w:r w:rsidRPr="0B8B0B1D" w:rsidR="4690211E"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 </w:t>
      </w:r>
    </w:p>
    <w:p w:rsidRPr="00CF5E46" w:rsidR="006408F3" w:rsidP="00817489" w:rsidRDefault="006408F3" w14:paraId="7AD0AA51" w14:textId="777777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CF5E46">
        <w:rPr>
          <w:rFonts w:ascii="Arial" w:hAnsi="Arial" w:eastAsia="Times New Roman" w:cs="Arial"/>
          <w:b/>
          <w:bCs/>
          <w:color w:val="292B2C"/>
          <w:sz w:val="24"/>
          <w:szCs w:val="24"/>
          <w:lang w:eastAsia="en-GB"/>
        </w:rPr>
        <w:t>Start date: </w:t>
      </w:r>
      <w:r w:rsidRPr="00F81646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ASAP</w:t>
      </w:r>
    </w:p>
    <w:p w:rsidRPr="00CF5E46" w:rsidR="006408F3" w:rsidP="0B8B0B1D" w:rsidRDefault="006408F3" w14:paraId="3222CD94" w14:textId="5A621B7B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B8B0B1D" w:rsidR="4690211E">
        <w:rPr>
          <w:rFonts w:ascii="Arial" w:hAnsi="Arial" w:eastAsia="Times New Roman" w:cs="Arial"/>
          <w:b w:val="1"/>
          <w:bCs w:val="1"/>
          <w:color w:val="292B2C"/>
          <w:sz w:val="24"/>
          <w:szCs w:val="24"/>
          <w:lang w:eastAsia="en-GB"/>
        </w:rPr>
        <w:t>Salary:</w:t>
      </w:r>
      <w:r w:rsidRPr="0B8B0B1D" w:rsidR="4690211E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 </w:t>
      </w:r>
      <w:r w:rsidRPr="0B8B0B1D" w:rsidR="4690211E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£3</w:t>
      </w:r>
      <w:r w:rsidRPr="0B8B0B1D" w:rsidR="37800440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0,737.70</w:t>
      </w:r>
    </w:p>
    <w:p w:rsidRPr="00CF5E46" w:rsidR="006408F3" w:rsidP="00817489" w:rsidRDefault="006408F3" w14:paraId="7C356CD2" w14:textId="369E1188">
      <w:pPr>
        <w:shd w:val="clear" w:color="auto" w:fill="FFFFFF" w:themeFill="background1"/>
        <w:spacing w:after="0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622FB62">
        <w:rPr>
          <w:rFonts w:ascii="Arial" w:hAnsi="Arial" w:eastAsia="Times New Roman" w:cs="Arial"/>
          <w:b/>
          <w:bCs/>
          <w:color w:val="292B2C"/>
          <w:sz w:val="24"/>
          <w:szCs w:val="24"/>
          <w:lang w:eastAsia="en-GB"/>
        </w:rPr>
        <w:t>Reports to:</w:t>
      </w:r>
      <w:r w:rsidRPr="0622FB62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 </w:t>
      </w:r>
      <w:r w:rsidR="005F5805"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Deputy Head of </w:t>
      </w:r>
      <w:r w:rsidR="00F5473B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Operations</w:t>
      </w:r>
    </w:p>
    <w:p w:rsidR="00817489" w:rsidP="00CF5E46" w:rsidRDefault="00817489" w14:paraId="1F0B4CD5" w14:textId="77777777">
      <w:pPr>
        <w:shd w:val="clear" w:color="auto" w:fill="FFFFFF"/>
        <w:spacing w:before="120" w:after="120" w:line="240" w:lineRule="auto"/>
        <w:outlineLvl w:val="3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</w:p>
    <w:p w:rsidRPr="00120237" w:rsidR="00CF5E46" w:rsidP="00CF5E46" w:rsidRDefault="00CF5E46" w14:paraId="0C13D334" w14:textId="0608EA25">
      <w:pPr>
        <w:shd w:val="clear" w:color="auto" w:fill="FFFFFF"/>
        <w:spacing w:before="120" w:after="120" w:line="240" w:lineRule="auto"/>
        <w:outlineLvl w:val="3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  <w:r w:rsidRPr="00120237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ABOUT SUZY LAMPLUGH TRUST:</w:t>
      </w:r>
    </w:p>
    <w:p w:rsidR="009169BF" w:rsidP="00D9788E" w:rsidRDefault="00D417B1" w14:paraId="63A3EA4A" w14:textId="23B1A9FF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D417B1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The Suzy Lamplugh Trust was established in memory of Suzy Lamplugh, a young estate agent who tragically disappeared while at work in 1986 and was later declared deceased</w:t>
      </w:r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t xml:space="preserve"> in 1993</w:t>
      </w:r>
      <w:r w:rsidRPr="00D417B1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. Created to honour Suzy’s legacy, the Trust aims to empower individuals and organi</w:t>
      </w:r>
      <w:r>
        <w:rPr>
          <w:rFonts w:ascii="Arial" w:hAnsi="Arial" w:eastAsia="Times New Roman" w:cs="Arial"/>
          <w:color w:val="292B2C"/>
          <w:sz w:val="24"/>
          <w:szCs w:val="24"/>
          <w:lang w:eastAsia="en-GB"/>
        </w:rPr>
        <w:t>s</w:t>
      </w:r>
      <w:r w:rsidRPr="00D417B1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ations to take a stand against abuse, aggression, and violence in all forms, supporting safety in both personal and professional lives</w:t>
      </w:r>
    </w:p>
    <w:p w:rsidRPr="00120237" w:rsidR="00CF5E46" w:rsidP="00850D71" w:rsidRDefault="00655BA4" w14:paraId="55677634" w14:textId="11E0531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  <w:r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Role Overview</w:t>
      </w:r>
      <w:r w:rsidRPr="00120237" w:rsidR="00CF5E46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:</w:t>
      </w:r>
    </w:p>
    <w:p w:rsidR="00D55EF4" w:rsidP="00A42B32" w:rsidRDefault="002F373C" w14:paraId="625A4B65" w14:textId="17C58E1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="00D55EF4">
        <w:rPr>
          <w:rFonts w:ascii="Arial" w:hAnsi="Arial" w:cs="Arial"/>
          <w:color w:val="000000" w:themeColor="text1"/>
          <w:sz w:val="24"/>
          <w:szCs w:val="24"/>
        </w:rPr>
        <w:t>eliver</w:t>
      </w:r>
      <w:r>
        <w:rPr>
          <w:rFonts w:ascii="Arial" w:hAnsi="Arial" w:cs="Arial"/>
          <w:color w:val="000000" w:themeColor="text1"/>
          <w:sz w:val="24"/>
          <w:szCs w:val="24"/>
        </w:rPr>
        <w:t>ing</w:t>
      </w:r>
      <w:r w:rsidRPr="004601FD" w:rsidR="009E632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53EAE" w:rsidR="00853EAE">
        <w:rPr>
          <w:rFonts w:ascii="Arial" w:hAnsi="Arial" w:cs="Arial"/>
          <w:color w:val="000000" w:themeColor="text1"/>
          <w:sz w:val="24"/>
          <w:szCs w:val="24"/>
        </w:rPr>
        <w:t>high-quality advocacy, advice, and emotional support to victims</w:t>
      </w:r>
      <w:r w:rsidR="00AE1A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E1A7D" w:rsidR="00AE1A7D">
        <w:rPr>
          <w:rFonts w:ascii="Arial" w:hAnsi="Arial" w:cs="Arial"/>
          <w:color w:val="000000" w:themeColor="text1"/>
          <w:sz w:val="24"/>
          <w:szCs w:val="24"/>
        </w:rPr>
        <w:t xml:space="preserve">of stalking </w:t>
      </w:r>
      <w:r w:rsidR="00AE1A7D">
        <w:rPr>
          <w:rFonts w:ascii="Arial" w:hAnsi="Arial" w:cs="Arial"/>
          <w:color w:val="000000" w:themeColor="text1"/>
          <w:sz w:val="24"/>
          <w:szCs w:val="24"/>
        </w:rPr>
        <w:t>across</w:t>
      </w:r>
      <w:r w:rsidRPr="00AE1A7D" w:rsidR="00AE1A7D">
        <w:rPr>
          <w:rFonts w:ascii="Arial" w:hAnsi="Arial" w:cs="Arial"/>
          <w:color w:val="000000" w:themeColor="text1"/>
          <w:sz w:val="24"/>
          <w:szCs w:val="24"/>
        </w:rPr>
        <w:t xml:space="preserve"> Cleveland</w:t>
      </w:r>
      <w:r w:rsidR="00AE1A7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36588C">
        <w:rPr>
          <w:rFonts w:ascii="Arial" w:hAnsi="Arial" w:cs="Arial"/>
          <w:color w:val="000000" w:themeColor="text1"/>
          <w:sz w:val="24"/>
          <w:szCs w:val="24"/>
        </w:rPr>
        <w:t>position</w:t>
      </w:r>
      <w:r w:rsidRPr="00D55EF4" w:rsidR="00D55EF4">
        <w:rPr>
          <w:rFonts w:ascii="Arial" w:hAnsi="Arial" w:cs="Arial"/>
          <w:color w:val="000000" w:themeColor="text1"/>
          <w:sz w:val="24"/>
          <w:szCs w:val="24"/>
        </w:rPr>
        <w:t xml:space="preserve"> will</w:t>
      </w:r>
      <w:r w:rsidR="00143FD6">
        <w:rPr>
          <w:rFonts w:ascii="Arial" w:hAnsi="Arial" w:cs="Arial"/>
          <w:color w:val="000000" w:themeColor="text1"/>
          <w:sz w:val="24"/>
          <w:szCs w:val="24"/>
        </w:rPr>
        <w:t xml:space="preserve"> support</w:t>
      </w:r>
      <w:r w:rsidR="005745B5">
        <w:rPr>
          <w:rFonts w:ascii="Arial" w:hAnsi="Arial" w:cs="Arial"/>
          <w:color w:val="000000" w:themeColor="text1"/>
          <w:sz w:val="24"/>
          <w:szCs w:val="24"/>
        </w:rPr>
        <w:t xml:space="preserve"> victims to</w:t>
      </w:r>
      <w:r w:rsidRPr="00D55EF4" w:rsidR="00D55EF4">
        <w:rPr>
          <w:rFonts w:ascii="Arial" w:hAnsi="Arial" w:cs="Arial"/>
          <w:color w:val="000000" w:themeColor="text1"/>
          <w:sz w:val="24"/>
          <w:szCs w:val="24"/>
        </w:rPr>
        <w:t xml:space="preserve"> navigate the criminal justice system (CJS), civil and family courts, and wider statutory and voluntary services. The role will also involve multi-agency collaboration, risk assessment, safety planning, and supporting victims to understand and exercise their rights.</w:t>
      </w:r>
      <w:r w:rsidRPr="004601FD" w:rsidR="009E632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5181E" w:rsidP="00A42B32" w:rsidRDefault="009E632D" w14:paraId="7B35CE4E" w14:textId="2A6DD47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4601FD">
        <w:rPr>
          <w:rFonts w:ascii="Arial" w:hAnsi="Arial" w:cs="Arial"/>
          <w:color w:val="000000" w:themeColor="text1"/>
          <w:sz w:val="24"/>
          <w:szCs w:val="24"/>
        </w:rPr>
        <w:t>Th</w:t>
      </w:r>
      <w:r w:rsidR="009D0A85">
        <w:rPr>
          <w:rFonts w:ascii="Arial" w:hAnsi="Arial" w:cs="Arial"/>
          <w:color w:val="000000" w:themeColor="text1"/>
          <w:sz w:val="24"/>
          <w:szCs w:val="24"/>
        </w:rPr>
        <w:t>e postholder</w:t>
      </w:r>
      <w:r w:rsidR="00F30181">
        <w:rPr>
          <w:rFonts w:ascii="Arial" w:hAnsi="Arial" w:cs="Arial"/>
          <w:color w:val="000000" w:themeColor="text1"/>
          <w:sz w:val="24"/>
          <w:szCs w:val="24"/>
        </w:rPr>
        <w:t xml:space="preserve"> will</w:t>
      </w:r>
      <w:r w:rsidRPr="004601FD">
        <w:rPr>
          <w:rFonts w:ascii="Arial" w:hAnsi="Arial" w:cs="Arial"/>
          <w:color w:val="000000" w:themeColor="text1"/>
          <w:sz w:val="24"/>
          <w:szCs w:val="24"/>
        </w:rPr>
        <w:t xml:space="preserve"> support the Cleveland satellite project, which operates independently and remotely from the Suzy Lamplugh Trust’s main office. The postholder will be responsible for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casework </w:t>
      </w:r>
      <w:r w:rsidRPr="004601FD">
        <w:rPr>
          <w:rFonts w:ascii="Arial" w:hAnsi="Arial" w:cs="Arial"/>
          <w:color w:val="000000" w:themeColor="text1"/>
          <w:sz w:val="24"/>
          <w:szCs w:val="24"/>
        </w:rPr>
        <w:t>assigned to Cleveland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42B32">
        <w:rPr>
          <w:rFonts w:ascii="Arial" w:hAnsi="Arial" w:cs="Arial"/>
          <w:color w:val="000000" w:themeColor="text1"/>
          <w:sz w:val="24"/>
          <w:szCs w:val="24"/>
        </w:rPr>
        <w:t xml:space="preserve">and promoting </w:t>
      </w:r>
      <w:r w:rsidR="00282B02">
        <w:rPr>
          <w:rFonts w:ascii="Arial" w:hAnsi="Arial" w:cs="Arial"/>
          <w:color w:val="000000" w:themeColor="text1"/>
          <w:sz w:val="24"/>
          <w:szCs w:val="24"/>
        </w:rPr>
        <w:t>stalking services available to Cleveland</w:t>
      </w:r>
    </w:p>
    <w:p w:rsidR="00F2224C" w:rsidP="00A42B32" w:rsidRDefault="00F2224C" w14:paraId="31E65898" w14:textId="7777777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Pr="00CF5E46" w:rsidR="00F2224C" w:rsidP="00F2224C" w:rsidRDefault="00F2224C" w14:paraId="2D9019F9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aps/>
          <w:color w:val="173889"/>
          <w:sz w:val="36"/>
          <w:szCs w:val="36"/>
          <w:lang w:eastAsia="en-GB"/>
        </w:rPr>
      </w:pPr>
      <w:r w:rsidRPr="00CF5E46">
        <w:rPr>
          <w:rFonts w:ascii="Arial" w:hAnsi="Arial" w:eastAsia="Times New Roman" w:cs="Arial"/>
          <w:b/>
          <w:bCs/>
          <w:caps/>
          <w:color w:val="173889"/>
          <w:sz w:val="36"/>
          <w:szCs w:val="36"/>
          <w:lang w:eastAsia="en-GB"/>
        </w:rPr>
        <w:t>JOB DESCRIPTION</w:t>
      </w:r>
    </w:p>
    <w:p w:rsidRPr="006C36C0" w:rsidR="00F2224C" w:rsidP="00F2224C" w:rsidRDefault="00F2224C" w14:paraId="0C413FF9" w14:textId="77777777">
      <w:pPr>
        <w:shd w:val="clear" w:color="auto" w:fill="FFFFFF"/>
        <w:spacing w:before="120" w:after="120" w:line="240" w:lineRule="auto"/>
        <w:outlineLvl w:val="4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  <w:r w:rsidRPr="006C36C0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DUTIES AND RESPONSIBILITIES:</w:t>
      </w:r>
    </w:p>
    <w:p w:rsidRPr="00332315" w:rsidR="00F2224C" w:rsidP="00F2224C" w:rsidRDefault="00F2224C" w14:paraId="3E3FF71E" w14:textId="36DC6798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Provide tailored advocacy support, advice, and guidance to victims</w:t>
      </w:r>
      <w:r>
        <w:rPr>
          <w:rFonts w:ascii="Arial" w:hAnsi="Arial" w:cs="Arial"/>
          <w:color w:val="292B2C"/>
        </w:rPr>
        <w:t xml:space="preserve"> living in </w:t>
      </w:r>
      <w:r w:rsidR="007522CF">
        <w:rPr>
          <w:rFonts w:ascii="Arial" w:hAnsi="Arial" w:cs="Arial"/>
          <w:color w:val="292B2C"/>
        </w:rPr>
        <w:t>Cleveland</w:t>
      </w:r>
      <w:r w:rsidRPr="00332315">
        <w:rPr>
          <w:rFonts w:ascii="Arial" w:hAnsi="Arial" w:cs="Arial"/>
          <w:color w:val="292B2C"/>
        </w:rPr>
        <w:t>, including emotional support, risk assessment, and safety planning.</w:t>
      </w:r>
    </w:p>
    <w:p w:rsidRPr="00332315" w:rsidR="00F2224C" w:rsidP="00F2224C" w:rsidRDefault="00F2224C" w14:paraId="36F81490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Develop and maintain individualised advocacy plans for each client.</w:t>
      </w:r>
    </w:p>
    <w:p w:rsidRPr="00332315" w:rsidR="00F2224C" w:rsidP="00F2224C" w:rsidRDefault="00F2224C" w14:paraId="6639A9E8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Support clients to navigate the Criminal Justice System (CJS), civil and family courts.</w:t>
      </w:r>
    </w:p>
    <w:p w:rsidR="00F2224C" w:rsidP="00F2224C" w:rsidRDefault="00F2224C" w14:paraId="4D382211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Liaise with other professionals and agencies, such as housing, health, social care, and law enforcement, to ensure coordinated support.</w:t>
      </w:r>
    </w:p>
    <w:p w:rsidRPr="00332315" w:rsidR="00F2224C" w:rsidP="00F2224C" w:rsidRDefault="00F2224C" w14:paraId="7D7FB885" w14:textId="3C6EF2EA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5751FE">
        <w:rPr>
          <w:rFonts w:ascii="Arial" w:hAnsi="Arial" w:cs="Arial"/>
          <w:color w:val="292B2C"/>
        </w:rPr>
        <w:t xml:space="preserve">Proactively research and build strong working relationships with other </w:t>
      </w:r>
      <w:r w:rsidR="00767DF7">
        <w:rPr>
          <w:rFonts w:ascii="Arial" w:hAnsi="Arial" w:cs="Arial"/>
          <w:color w:val="292B2C"/>
        </w:rPr>
        <w:t>Cleveland</w:t>
      </w:r>
      <w:r w:rsidRPr="005751FE">
        <w:rPr>
          <w:rFonts w:ascii="Arial" w:hAnsi="Arial" w:cs="Arial"/>
          <w:color w:val="292B2C"/>
        </w:rPr>
        <w:t>-based support services</w:t>
      </w:r>
      <w:r>
        <w:rPr>
          <w:rFonts w:ascii="Arial" w:hAnsi="Arial" w:cs="Arial"/>
          <w:color w:val="292B2C"/>
        </w:rPr>
        <w:t xml:space="preserve"> and</w:t>
      </w:r>
      <w:r w:rsidRPr="005751FE">
        <w:rPr>
          <w:rFonts w:ascii="Arial" w:hAnsi="Arial" w:cs="Arial"/>
          <w:color w:val="292B2C"/>
        </w:rPr>
        <w:t xml:space="preserve"> share best practice</w:t>
      </w:r>
    </w:p>
    <w:p w:rsidRPr="00332315" w:rsidR="00F2224C" w:rsidP="00F2224C" w:rsidRDefault="00F2224C" w14:paraId="27D6B80F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Advise clients on their rights under the Victims’ Code.</w:t>
      </w:r>
    </w:p>
    <w:p w:rsidRPr="00332315" w:rsidR="00F2224C" w:rsidP="00F2224C" w:rsidRDefault="00F2224C" w14:paraId="735FE718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Deliver PATHS Lite interventions where appropriate.</w:t>
      </w:r>
    </w:p>
    <w:p w:rsidRPr="00332315" w:rsidR="00F2224C" w:rsidP="00F2224C" w:rsidRDefault="00F2224C" w14:paraId="41318725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Undertake ISA accreditation (training provided if not already achieved).</w:t>
      </w:r>
    </w:p>
    <w:p w:rsidRPr="00332315" w:rsidR="00F2224C" w:rsidP="00F2224C" w:rsidRDefault="00F2224C" w14:paraId="241A60FF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lastRenderedPageBreak/>
        <w:t>Apply cyberstalking knowledge and seek cyber technical support on complex cases.</w:t>
      </w:r>
    </w:p>
    <w:p w:rsidRPr="00332315" w:rsidR="00F2224C" w:rsidP="00F2224C" w:rsidRDefault="00F2224C" w14:paraId="2307E636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Participate in multi-agency meetings, including MARACs, safeguarding meetings, and relevant forums.</w:t>
      </w:r>
    </w:p>
    <w:p w:rsidR="00F2224C" w:rsidP="00F2224C" w:rsidRDefault="00F2224C" w14:paraId="01177BB7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 xml:space="preserve">Manage a caseload of up to </w:t>
      </w:r>
      <w:r>
        <w:rPr>
          <w:rFonts w:ascii="Arial" w:hAnsi="Arial" w:cs="Arial"/>
          <w:color w:val="292B2C"/>
        </w:rPr>
        <w:t>30</w:t>
      </w:r>
      <w:r w:rsidRPr="00332315">
        <w:rPr>
          <w:rFonts w:ascii="Arial" w:hAnsi="Arial" w:cs="Arial"/>
          <w:color w:val="292B2C"/>
        </w:rPr>
        <w:t xml:space="preserve"> clients</w:t>
      </w:r>
    </w:p>
    <w:p w:rsidRPr="00332315" w:rsidR="00F2224C" w:rsidP="00F2224C" w:rsidRDefault="00F2224C" w14:paraId="7CF1C3A3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>
        <w:rPr>
          <w:rFonts w:ascii="Arial" w:hAnsi="Arial" w:cs="Arial"/>
          <w:color w:val="292B2C"/>
        </w:rPr>
        <w:t xml:space="preserve">Prompt </w:t>
      </w:r>
      <w:r w:rsidRPr="00332315">
        <w:rPr>
          <w:rFonts w:ascii="Arial" w:hAnsi="Arial" w:cs="Arial"/>
          <w:color w:val="292B2C"/>
        </w:rPr>
        <w:t>case closure when advocacy needs end, victims withdraw consent, or contact attempts fail.</w:t>
      </w:r>
    </w:p>
    <w:p w:rsidR="00F2224C" w:rsidP="00F2224C" w:rsidRDefault="00F2224C" w14:paraId="61EB5234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Participate in evening and out-of-hours helpline rota</w:t>
      </w:r>
      <w:r>
        <w:rPr>
          <w:rFonts w:ascii="Arial" w:hAnsi="Arial" w:cs="Arial"/>
          <w:color w:val="292B2C"/>
        </w:rPr>
        <w:t>.</w:t>
      </w:r>
    </w:p>
    <w:p w:rsidRPr="00332315" w:rsidR="00F2224C" w:rsidP="00F2224C" w:rsidRDefault="00F2224C" w14:paraId="1BBD825D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>
        <w:rPr>
          <w:rFonts w:ascii="Arial" w:hAnsi="Arial" w:cs="Arial"/>
          <w:color w:val="292B2C"/>
        </w:rPr>
        <w:t>1 x</w:t>
      </w:r>
      <w:r w:rsidRPr="00332315">
        <w:rPr>
          <w:rFonts w:ascii="Arial" w:hAnsi="Arial" w:cs="Arial"/>
          <w:color w:val="292B2C"/>
        </w:rPr>
        <w:t xml:space="preserve"> helpline day per week </w:t>
      </w:r>
      <w:r>
        <w:rPr>
          <w:rFonts w:ascii="Arial" w:hAnsi="Arial" w:cs="Arial"/>
          <w:color w:val="292B2C"/>
        </w:rPr>
        <w:t>adhering to helpline standards</w:t>
      </w:r>
      <w:r w:rsidRPr="00332315">
        <w:rPr>
          <w:rFonts w:ascii="Arial" w:hAnsi="Arial" w:cs="Arial"/>
          <w:color w:val="292B2C"/>
        </w:rPr>
        <w:t>.</w:t>
      </w:r>
    </w:p>
    <w:p w:rsidRPr="00332315" w:rsidR="00F2224C" w:rsidP="00F2224C" w:rsidRDefault="00F2224C" w14:paraId="503EEBB9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Signpost clients to digital safety tools, including the Kulpa App, and refer cases to the Revenge Porn Helpline as needed.</w:t>
      </w:r>
    </w:p>
    <w:p w:rsidRPr="00332315" w:rsidR="00F2224C" w:rsidP="00F2224C" w:rsidRDefault="00F2224C" w14:paraId="18E5EC0E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Make safeguarding referrals and maintain compliance with safeguarding policies.</w:t>
      </w:r>
    </w:p>
    <w:p w:rsidRPr="00332315" w:rsidR="00F2224C" w:rsidP="00F2224C" w:rsidRDefault="00F2224C" w14:paraId="479D9261" w14:textId="08E04302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 xml:space="preserve">Promote awareness of the advocacy service within </w:t>
      </w:r>
      <w:r w:rsidR="008A77D0">
        <w:rPr>
          <w:rFonts w:ascii="Arial" w:hAnsi="Arial" w:cs="Arial"/>
          <w:color w:val="292B2C"/>
        </w:rPr>
        <w:t>Cleveland</w:t>
      </w:r>
      <w:r w:rsidRPr="00332315">
        <w:rPr>
          <w:rFonts w:ascii="Arial" w:hAnsi="Arial" w:cs="Arial"/>
          <w:color w:val="292B2C"/>
        </w:rPr>
        <w:t xml:space="preserve"> communit</w:t>
      </w:r>
      <w:r>
        <w:rPr>
          <w:rFonts w:ascii="Arial" w:hAnsi="Arial" w:cs="Arial"/>
          <w:color w:val="292B2C"/>
        </w:rPr>
        <w:t>ies</w:t>
      </w:r>
      <w:r w:rsidRPr="00332315">
        <w:rPr>
          <w:rFonts w:ascii="Arial" w:hAnsi="Arial" w:cs="Arial"/>
          <w:color w:val="292B2C"/>
        </w:rPr>
        <w:t xml:space="preserve"> and among partners.</w:t>
      </w:r>
    </w:p>
    <w:p w:rsidRPr="00332315" w:rsidR="00F2224C" w:rsidP="00F2224C" w:rsidRDefault="00F2224C" w14:paraId="03055D0C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Conduct surveys and feedback to assess service impact.</w:t>
      </w:r>
    </w:p>
    <w:p w:rsidRPr="00332315" w:rsidR="00F2224C" w:rsidP="00F2224C" w:rsidRDefault="00F2224C" w14:paraId="7FCF459C" w14:textId="77777777">
      <w:pPr>
        <w:pStyle w:val="NormalWeb"/>
        <w:numPr>
          <w:ilvl w:val="0"/>
          <w:numId w:val="24"/>
        </w:numPr>
        <w:rPr>
          <w:rFonts w:ascii="Arial" w:hAnsi="Arial" w:cs="Arial"/>
          <w:color w:val="292B2C"/>
        </w:rPr>
      </w:pPr>
      <w:r w:rsidRPr="00332315">
        <w:rPr>
          <w:rFonts w:ascii="Arial" w:hAnsi="Arial" w:cs="Arial"/>
          <w:color w:val="292B2C"/>
        </w:rPr>
        <w:t>Maintain accurate, timely, and confidential case records in line with organisational standards.</w:t>
      </w:r>
    </w:p>
    <w:p w:rsidRPr="00120237" w:rsidR="00F2224C" w:rsidP="00F2224C" w:rsidRDefault="00F2224C" w14:paraId="4DAE70FA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  <w:r w:rsidRPr="00120237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PERSON SPECIFICATION</w:t>
      </w:r>
    </w:p>
    <w:p w:rsidR="00F2224C" w:rsidP="00F2224C" w:rsidRDefault="00F2224C" w14:paraId="3831089A" w14:textId="77777777">
      <w:pPr>
        <w:shd w:val="clear" w:color="auto" w:fill="FFFFFF"/>
        <w:spacing w:before="120" w:after="120" w:line="240" w:lineRule="auto"/>
        <w:outlineLvl w:val="3"/>
        <w:rPr>
          <w:rFonts w:ascii="Arial" w:hAnsi="Arial" w:cs="Arial"/>
          <w:i/>
          <w:iCs/>
          <w:color w:val="000000"/>
        </w:rPr>
      </w:pPr>
      <w:r w:rsidRPr="006C36C0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EXPERIENCE</w:t>
      </w:r>
      <w:r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 xml:space="preserve"> </w:t>
      </w:r>
    </w:p>
    <w:p w:rsidRPr="00A375C6" w:rsidR="00F2224C" w:rsidP="00F2224C" w:rsidRDefault="00F2224C" w14:paraId="4C23D75B" w14:textId="77777777">
      <w:pPr>
        <w:pStyle w:val="paragraph"/>
        <w:spacing w:after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aps/>
          <w:color w:val="173889"/>
          <w:sz w:val="28"/>
          <w:szCs w:val="28"/>
        </w:rPr>
        <w:t xml:space="preserve">Essential </w:t>
      </w:r>
    </w:p>
    <w:p w:rsidRPr="00332315" w:rsidR="00F2224C" w:rsidP="00F2224C" w:rsidRDefault="00F2224C" w14:paraId="1609AEFA" w14:textId="77777777">
      <w:pPr>
        <w:pStyle w:val="NormalWeb"/>
        <w:numPr>
          <w:ilvl w:val="0"/>
          <w:numId w:val="24"/>
        </w:numPr>
        <w:rPr>
          <w:rFonts w:ascii="Arial" w:hAnsi="Arial" w:cs="Arial"/>
        </w:rPr>
      </w:pPr>
      <w:r w:rsidRPr="00332315">
        <w:rPr>
          <w:rFonts w:ascii="Arial" w:hAnsi="Arial" w:cs="Arial"/>
        </w:rPr>
        <w:t>Interest in and commitment to the work of Suzy Lamplugh Trust</w:t>
      </w:r>
    </w:p>
    <w:p w:rsidRPr="00332315" w:rsidR="00F2224C" w:rsidP="00F2224C" w:rsidRDefault="00F2224C" w14:paraId="0C8A7C66" w14:textId="77777777">
      <w:pPr>
        <w:pStyle w:val="NormalWeb"/>
        <w:numPr>
          <w:ilvl w:val="0"/>
          <w:numId w:val="24"/>
        </w:numPr>
        <w:rPr>
          <w:rFonts w:ascii="Arial" w:hAnsi="Arial" w:cs="Arial"/>
        </w:rPr>
      </w:pPr>
      <w:r w:rsidRPr="00332315">
        <w:rPr>
          <w:rFonts w:ascii="Arial" w:hAnsi="Arial" w:cs="Arial"/>
        </w:rPr>
        <w:t xml:space="preserve">Experience providing advocacy, advice, or support to victims of </w:t>
      </w:r>
      <w:r>
        <w:rPr>
          <w:rFonts w:ascii="Arial" w:hAnsi="Arial" w:cs="Arial"/>
        </w:rPr>
        <w:t xml:space="preserve">stalking, </w:t>
      </w:r>
      <w:r w:rsidRPr="00332315">
        <w:rPr>
          <w:rFonts w:ascii="Arial" w:hAnsi="Arial" w:cs="Arial"/>
        </w:rPr>
        <w:t>abuse, violence, or harassment</w:t>
      </w:r>
    </w:p>
    <w:p w:rsidRPr="00332315" w:rsidR="00F2224C" w:rsidP="00F2224C" w:rsidRDefault="00F2224C" w14:paraId="37D304C9" w14:textId="77777777">
      <w:pPr>
        <w:pStyle w:val="NormalWeb"/>
        <w:numPr>
          <w:ilvl w:val="0"/>
          <w:numId w:val="24"/>
        </w:numPr>
        <w:rPr>
          <w:rFonts w:ascii="Arial" w:hAnsi="Arial" w:cs="Arial"/>
        </w:rPr>
      </w:pPr>
      <w:r w:rsidRPr="00332315">
        <w:rPr>
          <w:rFonts w:ascii="Arial" w:hAnsi="Arial" w:cs="Arial"/>
        </w:rPr>
        <w:t xml:space="preserve">Experience navigating the criminal justice system, civil or family courts </w:t>
      </w:r>
    </w:p>
    <w:p w:rsidRPr="00332315" w:rsidR="00F2224C" w:rsidP="00F2224C" w:rsidRDefault="00F2224C" w14:paraId="356B618C" w14:textId="77777777">
      <w:pPr>
        <w:pStyle w:val="NormalWeb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Using SASH,</w:t>
      </w:r>
      <w:r w:rsidRPr="00332315">
        <w:rPr>
          <w:rFonts w:ascii="Arial" w:hAnsi="Arial" w:cs="Arial"/>
        </w:rPr>
        <w:t xml:space="preserve"> conduct risk assessments and develop safety plans </w:t>
      </w:r>
    </w:p>
    <w:p w:rsidRPr="00332315" w:rsidR="00F2224C" w:rsidP="00F2224C" w:rsidRDefault="00F2224C" w14:paraId="7389F91E" w14:textId="77777777">
      <w:pPr>
        <w:pStyle w:val="NormalWeb"/>
        <w:numPr>
          <w:ilvl w:val="0"/>
          <w:numId w:val="24"/>
        </w:numPr>
        <w:rPr>
          <w:rFonts w:ascii="Arial" w:hAnsi="Arial" w:cs="Arial"/>
        </w:rPr>
      </w:pPr>
      <w:r w:rsidRPr="00332315">
        <w:rPr>
          <w:rFonts w:ascii="Arial" w:hAnsi="Arial" w:cs="Arial"/>
        </w:rPr>
        <w:t xml:space="preserve">Experience liaising with external agencies and multi-agency collaboration </w:t>
      </w:r>
    </w:p>
    <w:p w:rsidRPr="00332315" w:rsidR="00F2224C" w:rsidP="00F2224C" w:rsidRDefault="00F2224C" w14:paraId="0F26FC1F" w14:textId="77777777">
      <w:pPr>
        <w:pStyle w:val="NormalWeb"/>
        <w:numPr>
          <w:ilvl w:val="0"/>
          <w:numId w:val="24"/>
        </w:numPr>
        <w:rPr>
          <w:rFonts w:ascii="Arial" w:hAnsi="Arial" w:cs="Arial"/>
        </w:rPr>
      </w:pPr>
      <w:r w:rsidRPr="00332315">
        <w:rPr>
          <w:rFonts w:ascii="Arial" w:hAnsi="Arial" w:cs="Arial"/>
        </w:rPr>
        <w:t xml:space="preserve">Experience providing emotional support to clients experiencing trauma or distress </w:t>
      </w:r>
    </w:p>
    <w:p w:rsidRPr="00332315" w:rsidR="00F2224C" w:rsidP="00F2224C" w:rsidRDefault="00F2224C" w14:paraId="65A2ED6D" w14:textId="3013F0C3">
      <w:pPr>
        <w:pStyle w:val="NormalWeb"/>
        <w:numPr>
          <w:ilvl w:val="0"/>
          <w:numId w:val="24"/>
        </w:numPr>
        <w:rPr>
          <w:rFonts w:ascii="Arial" w:hAnsi="Arial" w:cs="Arial"/>
        </w:rPr>
      </w:pPr>
      <w:r w:rsidRPr="00332315">
        <w:rPr>
          <w:rFonts w:ascii="Arial" w:hAnsi="Arial" w:cs="Arial"/>
        </w:rPr>
        <w:t>Ability to manage a caseload effectively and maintain accurate records</w:t>
      </w:r>
    </w:p>
    <w:p w:rsidRPr="00332315" w:rsidR="00F2224C" w:rsidP="00F2224C" w:rsidRDefault="00F2224C" w14:paraId="367B6955" w14:textId="77777777">
      <w:pPr>
        <w:pStyle w:val="NormalWeb"/>
        <w:numPr>
          <w:ilvl w:val="0"/>
          <w:numId w:val="24"/>
        </w:numPr>
        <w:rPr>
          <w:rFonts w:ascii="Arial" w:hAnsi="Arial" w:cs="Arial"/>
        </w:rPr>
      </w:pPr>
      <w:r w:rsidRPr="00332315">
        <w:rPr>
          <w:rFonts w:ascii="Arial" w:hAnsi="Arial" w:cs="Arial"/>
        </w:rPr>
        <w:t xml:space="preserve">Experience of handling confidential information and understanding safeguarding obligations </w:t>
      </w:r>
    </w:p>
    <w:p w:rsidRPr="00DE63B5" w:rsidR="00F2224C" w:rsidP="00F2224C" w:rsidRDefault="00F2224C" w14:paraId="3784A996" w14:textId="77777777">
      <w:pPr>
        <w:pStyle w:val="paragraph"/>
        <w:spacing w:after="0"/>
        <w:textAlignment w:val="baseline"/>
        <w:rPr>
          <w:rFonts w:ascii="Arial" w:hAnsi="Arial" w:cs="Arial"/>
          <w:b/>
          <w:bCs/>
          <w:caps/>
          <w:color w:val="173889"/>
          <w:sz w:val="28"/>
          <w:szCs w:val="28"/>
        </w:rPr>
      </w:pPr>
      <w:r w:rsidRPr="00DE63B5">
        <w:rPr>
          <w:rFonts w:ascii="Arial" w:hAnsi="Arial" w:cs="Arial"/>
          <w:b/>
          <w:bCs/>
          <w:caps/>
          <w:color w:val="173889"/>
          <w:sz w:val="28"/>
          <w:szCs w:val="28"/>
        </w:rPr>
        <w:t>Desirable:</w:t>
      </w:r>
    </w:p>
    <w:p w:rsidRPr="00F10C03" w:rsidR="00F2224C" w:rsidP="00F2224C" w:rsidRDefault="00F2224C" w14:paraId="776AB2CF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 w:rsidRPr="00CE420A">
        <w:rPr>
          <w:rFonts w:ascii="Arial" w:hAnsi="Arial" w:eastAsia="Times New Roman" w:cs="Arial"/>
          <w:sz w:val="24"/>
          <w:szCs w:val="24"/>
          <w:lang w:eastAsia="en-GB"/>
        </w:rPr>
        <w:t>Previous experience in the Violence Against Women and Girls (VAWG) sector</w:t>
      </w:r>
    </w:p>
    <w:p w:rsidRPr="00CE420A" w:rsidR="00F2224C" w:rsidP="00F2224C" w:rsidRDefault="00F2224C" w14:paraId="535AAECD" w14:textId="27A8D89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>
        <w:rPr>
          <w:rFonts w:ascii="Arial" w:hAnsi="Arial" w:eastAsia="Times New Roman" w:cs="Arial"/>
          <w:sz w:val="24"/>
          <w:szCs w:val="24"/>
          <w:lang w:eastAsia="en-GB"/>
        </w:rPr>
        <w:t xml:space="preserve">Knowledge of </w:t>
      </w:r>
      <w:r w:rsidR="00054D33">
        <w:rPr>
          <w:rFonts w:ascii="Arial" w:hAnsi="Arial" w:eastAsia="Times New Roman" w:cs="Arial"/>
          <w:sz w:val="24"/>
          <w:szCs w:val="24"/>
          <w:lang w:eastAsia="en-GB"/>
        </w:rPr>
        <w:t>Cleveland</w:t>
      </w:r>
      <w:r>
        <w:rPr>
          <w:rFonts w:ascii="Arial" w:hAnsi="Arial" w:eastAsia="Times New Roman" w:cs="Arial"/>
          <w:sz w:val="24"/>
          <w:szCs w:val="24"/>
          <w:lang w:eastAsia="en-GB"/>
        </w:rPr>
        <w:t xml:space="preserve"> specific support services</w:t>
      </w:r>
    </w:p>
    <w:p w:rsidR="00F2224C" w:rsidP="00F2224C" w:rsidRDefault="00F2224C" w14:paraId="58F0D533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 w:rsidRPr="00CE420A">
        <w:rPr>
          <w:rFonts w:ascii="Arial" w:hAnsi="Arial" w:eastAsia="Times New Roman" w:cs="Arial"/>
          <w:sz w:val="24"/>
          <w:szCs w:val="24"/>
          <w:lang w:eastAsia="en-GB"/>
        </w:rPr>
        <w:t>Experience within a charity or non-profit environment</w:t>
      </w:r>
    </w:p>
    <w:p w:rsidRPr="002061F8" w:rsidR="002061F8" w:rsidP="002061F8" w:rsidRDefault="002061F8" w14:paraId="4E2056FC" w14:textId="77777777">
      <w:pPr>
        <w:pStyle w:val="ListParagraph"/>
        <w:numPr>
          <w:ilvl w:val="0"/>
          <w:numId w:val="25"/>
        </w:numPr>
        <w:rPr>
          <w:rFonts w:ascii="Arial" w:hAnsi="Arial" w:eastAsia="Times New Roman" w:cs="Arial"/>
          <w:sz w:val="24"/>
          <w:szCs w:val="24"/>
          <w:lang w:eastAsia="en-GB"/>
        </w:rPr>
      </w:pPr>
      <w:r w:rsidRPr="002061F8">
        <w:rPr>
          <w:rFonts w:ascii="Arial" w:hAnsi="Arial" w:eastAsia="Times New Roman" w:cs="Arial"/>
          <w:sz w:val="24"/>
          <w:szCs w:val="24"/>
          <w:lang w:eastAsia="en-GB"/>
        </w:rPr>
        <w:t xml:space="preserve">A formal qualification in gender-based violence advocacy – such as an IDVA or ISAC qualification </w:t>
      </w:r>
    </w:p>
    <w:p w:rsidRPr="00CE420A" w:rsidR="002061F8" w:rsidP="00F2224C" w:rsidRDefault="002061F8" w14:paraId="0D97B3B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</w:p>
    <w:p w:rsidRPr="00CE420A" w:rsidR="00F2224C" w:rsidP="00F2224C" w:rsidRDefault="00F2224C" w14:paraId="2A2FE07E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 w:rsidRPr="00CE420A">
        <w:rPr>
          <w:rFonts w:ascii="Arial" w:hAnsi="Arial" w:eastAsia="Times New Roman" w:cs="Arial"/>
          <w:sz w:val="24"/>
          <w:szCs w:val="24"/>
          <w:lang w:eastAsia="en-GB"/>
        </w:rPr>
        <w:t>Experience with cyberstalking cases or digital safety advocacy</w:t>
      </w:r>
    </w:p>
    <w:p w:rsidRPr="00CE420A" w:rsidR="00F2224C" w:rsidP="00F2224C" w:rsidRDefault="00F2224C" w14:paraId="09C408E2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 w:rsidRPr="00CE420A">
        <w:rPr>
          <w:rFonts w:ascii="Arial" w:hAnsi="Arial" w:eastAsia="Times New Roman" w:cs="Arial"/>
          <w:sz w:val="24"/>
          <w:szCs w:val="24"/>
          <w:lang w:eastAsia="en-GB"/>
        </w:rPr>
        <w:t>Experience delivering PATHS Lite or similar programmes</w:t>
      </w:r>
    </w:p>
    <w:p w:rsidRPr="00CE420A" w:rsidR="00F2224C" w:rsidP="00F2224C" w:rsidRDefault="00F2224C" w14:paraId="4095880A" w14:textId="778FE39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 w:rsidRPr="00CE420A">
        <w:rPr>
          <w:rFonts w:ascii="Arial" w:hAnsi="Arial" w:eastAsia="Times New Roman" w:cs="Arial"/>
          <w:sz w:val="24"/>
          <w:szCs w:val="24"/>
          <w:lang w:eastAsia="en-GB"/>
        </w:rPr>
        <w:lastRenderedPageBreak/>
        <w:t>Familiarity with the Criminal Justice System processes in</w:t>
      </w:r>
      <w:r w:rsidR="00054D33">
        <w:rPr>
          <w:rFonts w:ascii="Arial" w:hAnsi="Arial" w:eastAsia="Times New Roman" w:cs="Arial"/>
          <w:sz w:val="24"/>
          <w:szCs w:val="24"/>
          <w:lang w:eastAsia="en-GB"/>
        </w:rPr>
        <w:t xml:space="preserve"> Cleveland</w:t>
      </w:r>
    </w:p>
    <w:p w:rsidRPr="00CE420A" w:rsidR="00F2224C" w:rsidP="00F2224C" w:rsidRDefault="00F2224C" w14:paraId="4390BB7A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 w:rsidRPr="00CE420A">
        <w:rPr>
          <w:rFonts w:ascii="Arial" w:hAnsi="Arial" w:eastAsia="Times New Roman" w:cs="Arial"/>
          <w:sz w:val="24"/>
          <w:szCs w:val="24"/>
          <w:lang w:eastAsia="en-GB"/>
        </w:rPr>
        <w:t>Knowledge of SAFE advocacy principles</w:t>
      </w:r>
    </w:p>
    <w:p w:rsidRPr="00CE420A" w:rsidR="00F2224C" w:rsidP="00F2224C" w:rsidRDefault="00F2224C" w14:paraId="22751AFA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hAnsi="Arial" w:eastAsia="Times New Roman" w:cs="Arial"/>
          <w:sz w:val="24"/>
          <w:szCs w:val="24"/>
          <w:lang w:eastAsia="en-GB"/>
        </w:rPr>
      </w:pPr>
      <w:r w:rsidRPr="00CE420A">
        <w:rPr>
          <w:rFonts w:ascii="Arial" w:hAnsi="Arial" w:eastAsia="Times New Roman" w:cs="Arial"/>
          <w:sz w:val="24"/>
          <w:szCs w:val="24"/>
          <w:lang w:eastAsia="en-GB"/>
        </w:rPr>
        <w:t xml:space="preserve">Experience using case management software </w:t>
      </w:r>
      <w:r>
        <w:rPr>
          <w:rFonts w:ascii="Arial" w:hAnsi="Arial" w:eastAsia="Times New Roman" w:cs="Arial"/>
          <w:sz w:val="24"/>
          <w:szCs w:val="24"/>
          <w:lang w:eastAsia="en-GB"/>
        </w:rPr>
        <w:t>preferably OASIS</w:t>
      </w:r>
    </w:p>
    <w:p w:rsidR="00F2224C" w:rsidP="00F2224C" w:rsidRDefault="00F2224C" w14:paraId="51BD10F9" w14:textId="77777777">
      <w:pPr>
        <w:shd w:val="clear" w:color="auto" w:fill="FFFFFF"/>
        <w:spacing w:before="120" w:after="120" w:line="240" w:lineRule="auto"/>
        <w:outlineLvl w:val="3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</w:p>
    <w:p w:rsidRPr="0095586A" w:rsidR="00F2224C" w:rsidP="00F2224C" w:rsidRDefault="00F2224C" w14:paraId="5D40FCEB" w14:textId="77777777">
      <w:pPr>
        <w:shd w:val="clear" w:color="auto" w:fill="FFFFFF"/>
        <w:spacing w:before="120" w:after="120" w:line="240" w:lineRule="auto"/>
        <w:outlineLvl w:val="3"/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</w:pPr>
      <w:r w:rsidRPr="006C36C0">
        <w:rPr>
          <w:rFonts w:ascii="Arial" w:hAnsi="Arial" w:eastAsia="Times New Roman" w:cs="Arial"/>
          <w:b/>
          <w:bCs/>
          <w:caps/>
          <w:color w:val="173889"/>
          <w:sz w:val="28"/>
          <w:szCs w:val="28"/>
          <w:lang w:eastAsia="en-GB"/>
        </w:rPr>
        <w:t>PERSONAL ATTRIBUTES</w:t>
      </w:r>
    </w:p>
    <w:p w:rsidRPr="00E01CAB" w:rsidR="00F2224C" w:rsidP="00F2224C" w:rsidRDefault="00F2224C" w14:paraId="2133A2C2" w14:textId="77777777">
      <w:pPr>
        <w:pStyle w:val="NormalWeb"/>
        <w:numPr>
          <w:ilvl w:val="0"/>
          <w:numId w:val="14"/>
        </w:numPr>
        <w:rPr>
          <w:rFonts w:ascii="Arial" w:hAnsi="Arial" w:cs="Arial"/>
        </w:rPr>
      </w:pPr>
      <w:r w:rsidRPr="00E01CAB">
        <w:rPr>
          <w:rFonts w:ascii="Arial" w:hAnsi="Arial" w:cs="Arial"/>
        </w:rPr>
        <w:t>Strong alignment with the values and mission of Suzy Lamplugh Trust</w:t>
      </w:r>
    </w:p>
    <w:p w:rsidRPr="00E01CAB" w:rsidR="00F2224C" w:rsidP="00F2224C" w:rsidRDefault="00F2224C" w14:paraId="54F7A8B8" w14:textId="77777777">
      <w:pPr>
        <w:pStyle w:val="NormalWeb"/>
        <w:numPr>
          <w:ilvl w:val="0"/>
          <w:numId w:val="14"/>
        </w:numPr>
        <w:rPr>
          <w:rFonts w:ascii="Arial" w:hAnsi="Arial" w:cs="Arial"/>
        </w:rPr>
      </w:pPr>
      <w:r w:rsidRPr="00E01CAB">
        <w:rPr>
          <w:rFonts w:ascii="Arial" w:hAnsi="Arial" w:cs="Arial"/>
        </w:rPr>
        <w:t>Self-motivated, dependable, and adaptable</w:t>
      </w:r>
    </w:p>
    <w:p w:rsidRPr="00E01CAB" w:rsidR="00F2224C" w:rsidP="00F2224C" w:rsidRDefault="00F2224C" w14:paraId="3C10762F" w14:textId="77777777">
      <w:pPr>
        <w:pStyle w:val="NormalWeb"/>
        <w:numPr>
          <w:ilvl w:val="0"/>
          <w:numId w:val="14"/>
        </w:numPr>
        <w:rPr>
          <w:rFonts w:ascii="Arial" w:hAnsi="Arial" w:cs="Arial"/>
        </w:rPr>
      </w:pPr>
      <w:r w:rsidRPr="00E01CAB">
        <w:rPr>
          <w:rFonts w:ascii="Arial" w:hAnsi="Arial" w:cs="Arial"/>
        </w:rPr>
        <w:t>Ability to work both independently and collaboratively as part of a team</w:t>
      </w:r>
    </w:p>
    <w:p w:rsidRPr="00E01CAB" w:rsidR="00F2224C" w:rsidP="00F2224C" w:rsidRDefault="00F2224C" w14:paraId="5E92ACA8" w14:textId="77777777">
      <w:pPr>
        <w:pStyle w:val="NormalWeb"/>
        <w:numPr>
          <w:ilvl w:val="0"/>
          <w:numId w:val="14"/>
        </w:numPr>
        <w:rPr>
          <w:rFonts w:ascii="Arial" w:hAnsi="Arial" w:cs="Arial"/>
        </w:rPr>
      </w:pPr>
      <w:r w:rsidRPr="00E01CAB">
        <w:rPr>
          <w:rFonts w:ascii="Arial" w:hAnsi="Arial" w:cs="Arial"/>
        </w:rPr>
        <w:t>Logical, solution-oriented approach with strong problem-solving skills</w:t>
      </w:r>
    </w:p>
    <w:p w:rsidRPr="00E01CAB" w:rsidR="00F2224C" w:rsidP="00F2224C" w:rsidRDefault="00F2224C" w14:paraId="3BF6A317" w14:textId="77777777">
      <w:pPr>
        <w:pStyle w:val="NormalWeb"/>
        <w:numPr>
          <w:ilvl w:val="0"/>
          <w:numId w:val="14"/>
        </w:numPr>
        <w:rPr>
          <w:rFonts w:ascii="Arial" w:hAnsi="Arial" w:cs="Arial"/>
        </w:rPr>
      </w:pPr>
      <w:r w:rsidRPr="00E01CAB">
        <w:rPr>
          <w:rFonts w:ascii="Arial" w:hAnsi="Arial" w:cs="Arial"/>
        </w:rPr>
        <w:t>Excellent interpersonal, written, and verbal communication skills</w:t>
      </w:r>
    </w:p>
    <w:p w:rsidRPr="00E01CAB" w:rsidR="00F2224C" w:rsidP="00F2224C" w:rsidRDefault="00F2224C" w14:paraId="7FDB7F12" w14:textId="77777777">
      <w:pPr>
        <w:pStyle w:val="NormalWeb"/>
        <w:numPr>
          <w:ilvl w:val="0"/>
          <w:numId w:val="14"/>
        </w:numPr>
        <w:rPr>
          <w:rFonts w:ascii="Arial" w:hAnsi="Arial" w:cs="Arial"/>
        </w:rPr>
      </w:pPr>
      <w:r w:rsidRPr="00E01CAB">
        <w:rPr>
          <w:rFonts w:ascii="Arial" w:hAnsi="Arial" w:cs="Arial"/>
        </w:rPr>
        <w:t>Resilient, with the ability to manage emotionally challenging situations</w:t>
      </w:r>
    </w:p>
    <w:p w:rsidR="00F2224C" w:rsidP="00F2224C" w:rsidRDefault="00F2224C" w14:paraId="22A6CDF3" w14:textId="77777777">
      <w:pPr>
        <w:pStyle w:val="NormalWeb"/>
        <w:numPr>
          <w:ilvl w:val="0"/>
          <w:numId w:val="14"/>
        </w:numPr>
        <w:rPr>
          <w:rFonts w:ascii="Arial" w:hAnsi="Arial" w:cs="Arial"/>
        </w:rPr>
      </w:pPr>
      <w:r w:rsidRPr="00E01CAB">
        <w:rPr>
          <w:rFonts w:ascii="Arial" w:hAnsi="Arial" w:cs="Arial"/>
        </w:rPr>
        <w:t>Strong organisational and time-management skills, with ability to prioritise competing demands</w:t>
      </w:r>
    </w:p>
    <w:p w:rsidRPr="00E01CAB" w:rsidR="00F2224C" w:rsidP="00F2224C" w:rsidRDefault="00F2224C" w14:paraId="7437B938" w14:textId="77777777">
      <w:pPr>
        <w:pStyle w:val="NormalWeb"/>
        <w:numPr>
          <w:ilvl w:val="0"/>
          <w:numId w:val="14"/>
        </w:numPr>
        <w:rPr>
          <w:rFonts w:ascii="Arial" w:hAnsi="Arial" w:cs="Arial"/>
        </w:rPr>
      </w:pPr>
      <w:r w:rsidRPr="00130924">
        <w:rPr>
          <w:rFonts w:ascii="Arial" w:hAnsi="Arial" w:cs="Arial"/>
        </w:rPr>
        <w:t xml:space="preserve">Proactively manage personal wellbeing by </w:t>
      </w:r>
      <w:r>
        <w:rPr>
          <w:rFonts w:ascii="Arial" w:hAnsi="Arial" w:cs="Arial"/>
        </w:rPr>
        <w:t xml:space="preserve">planning and </w:t>
      </w:r>
      <w:r w:rsidRPr="00130924">
        <w:rPr>
          <w:rFonts w:ascii="Arial" w:hAnsi="Arial" w:cs="Arial"/>
        </w:rPr>
        <w:t>engaging in clinical supervision, relevant training, and recognised wellbeing best practices to maintain professional effectiveness and resilience.</w:t>
      </w:r>
    </w:p>
    <w:p w:rsidRPr="0065181E" w:rsidR="00F2224C" w:rsidP="00A42B32" w:rsidRDefault="00F2224C" w14:paraId="265D7EC0" w14:textId="77777777">
      <w:pPr>
        <w:spacing w:after="0" w:line="240" w:lineRule="auto"/>
        <w:rPr>
          <w:rStyle w:val="eop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169BF" w:rsidP="00850D71" w:rsidRDefault="00CF5E46" w14:paraId="599E4A75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color w:val="292B2C"/>
          <w:sz w:val="24"/>
          <w:szCs w:val="24"/>
          <w:lang w:eastAsia="en-GB"/>
        </w:rPr>
      </w:pPr>
      <w:r w:rsidRPr="00CF5E46">
        <w:rPr>
          <w:rFonts w:ascii="Arial" w:hAnsi="Arial" w:eastAsia="Times New Roman" w:cs="Arial"/>
          <w:color w:val="292B2C"/>
          <w:sz w:val="24"/>
          <w:szCs w:val="24"/>
          <w:lang w:eastAsia="en-GB"/>
        </w:rPr>
        <w:t> </w:t>
      </w:r>
    </w:p>
    <w:p w:rsidR="00F2224C" w:rsidP="00850D71" w:rsidRDefault="00F2224C" w14:paraId="777E8D16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aps/>
          <w:color w:val="173889"/>
          <w:sz w:val="36"/>
          <w:szCs w:val="36"/>
          <w:lang w:eastAsia="en-GB"/>
        </w:rPr>
      </w:pPr>
    </w:p>
    <w:p w:rsidR="00F2224C" w:rsidP="00850D71" w:rsidRDefault="00F2224C" w14:paraId="4E0E48E0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aps/>
          <w:color w:val="173889"/>
          <w:sz w:val="36"/>
          <w:szCs w:val="36"/>
          <w:lang w:eastAsia="en-GB"/>
        </w:rPr>
      </w:pPr>
    </w:p>
    <w:p w:rsidR="00F2224C" w:rsidP="00850D71" w:rsidRDefault="00F2224C" w14:paraId="6AA59CFD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aps/>
          <w:color w:val="173889"/>
          <w:sz w:val="36"/>
          <w:szCs w:val="36"/>
          <w:lang w:eastAsia="en-GB"/>
        </w:rPr>
      </w:pPr>
    </w:p>
    <w:p w:rsidR="00F2224C" w:rsidP="00850D71" w:rsidRDefault="00F2224C" w14:paraId="6B32B9BD" w14:textId="77777777">
      <w:pPr>
        <w:shd w:val="clear" w:color="auto" w:fill="FFFFFF"/>
        <w:spacing w:after="100" w:afterAutospacing="1" w:line="240" w:lineRule="auto"/>
        <w:rPr>
          <w:rFonts w:ascii="Arial" w:hAnsi="Arial" w:eastAsia="Times New Roman" w:cs="Arial"/>
          <w:b/>
          <w:bCs/>
          <w:caps/>
          <w:color w:val="173889"/>
          <w:sz w:val="36"/>
          <w:szCs w:val="36"/>
          <w:lang w:eastAsia="en-GB"/>
        </w:rPr>
      </w:pPr>
    </w:p>
    <w:p w:rsidRPr="00705609" w:rsidR="00705609" w:rsidP="00705609" w:rsidRDefault="00705609" w14:paraId="2955B649" w14:textId="77777777">
      <w:pPr>
        <w:spacing w:after="0" w:line="240" w:lineRule="auto"/>
        <w:rPr>
          <w:rFonts w:ascii="Arial" w:hAnsi="Arial" w:eastAsia="Arial" w:cs="Arial"/>
          <w:b/>
          <w:bCs/>
          <w:sz w:val="24"/>
          <w:szCs w:val="24"/>
        </w:rPr>
      </w:pPr>
    </w:p>
    <w:sectPr w:rsidRPr="00705609" w:rsidR="0070560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4086"/>
    <w:multiLevelType w:val="multilevel"/>
    <w:tmpl w:val="0DAC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6715059"/>
    <w:multiLevelType w:val="multilevel"/>
    <w:tmpl w:val="7506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C6FC54E"/>
    <w:multiLevelType w:val="hybridMultilevel"/>
    <w:tmpl w:val="57909CA8"/>
    <w:lvl w:ilvl="0" w:tplc="4A5C1C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8C0F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868F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1E32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7417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0AA8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704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7232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FCFE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5BCA96"/>
    <w:multiLevelType w:val="hybridMultilevel"/>
    <w:tmpl w:val="262A9952"/>
    <w:lvl w:ilvl="0" w:tplc="627A5B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A3469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342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70BA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D8F3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8273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606C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AA97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F86D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623F8F"/>
    <w:multiLevelType w:val="multilevel"/>
    <w:tmpl w:val="41AC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2B06EF6"/>
    <w:multiLevelType w:val="multilevel"/>
    <w:tmpl w:val="6A66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3257B81"/>
    <w:multiLevelType w:val="multilevel"/>
    <w:tmpl w:val="9D0A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FD06BC2"/>
    <w:multiLevelType w:val="multilevel"/>
    <w:tmpl w:val="610C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C0A027F"/>
    <w:multiLevelType w:val="multilevel"/>
    <w:tmpl w:val="EA6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F057AB9"/>
    <w:multiLevelType w:val="hybridMultilevel"/>
    <w:tmpl w:val="2CE6C5CC"/>
    <w:lvl w:ilvl="0" w:tplc="BE0430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8A0E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F0FD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8CC8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8C51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C8D4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489E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5887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BEDE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A104EB"/>
    <w:multiLevelType w:val="hybridMultilevel"/>
    <w:tmpl w:val="C560A0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E3B7A16"/>
    <w:multiLevelType w:val="multilevel"/>
    <w:tmpl w:val="E368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0DC3CEF"/>
    <w:multiLevelType w:val="multilevel"/>
    <w:tmpl w:val="ABF2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2EA3482"/>
    <w:multiLevelType w:val="hybridMultilevel"/>
    <w:tmpl w:val="4E8252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4DC3361"/>
    <w:multiLevelType w:val="hybridMultilevel"/>
    <w:tmpl w:val="A1326A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6775630"/>
    <w:multiLevelType w:val="multilevel"/>
    <w:tmpl w:val="80FA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A6A5343"/>
    <w:multiLevelType w:val="hybridMultilevel"/>
    <w:tmpl w:val="937206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3D06C74"/>
    <w:multiLevelType w:val="hybridMultilevel"/>
    <w:tmpl w:val="1128A6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67F7302"/>
    <w:multiLevelType w:val="multilevel"/>
    <w:tmpl w:val="A578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81245D6"/>
    <w:multiLevelType w:val="hybridMultilevel"/>
    <w:tmpl w:val="D2080B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AD536C5"/>
    <w:multiLevelType w:val="hybridMultilevel"/>
    <w:tmpl w:val="043259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242239C"/>
    <w:multiLevelType w:val="hybridMultilevel"/>
    <w:tmpl w:val="60621FF8"/>
    <w:lvl w:ilvl="0" w:tplc="08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4292392"/>
    <w:multiLevelType w:val="multilevel"/>
    <w:tmpl w:val="80D0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75C96858"/>
    <w:multiLevelType w:val="multilevel"/>
    <w:tmpl w:val="7BA6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7A931B34"/>
    <w:multiLevelType w:val="hybridMultilevel"/>
    <w:tmpl w:val="9BF0BE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C3438F8"/>
    <w:multiLevelType w:val="multilevel"/>
    <w:tmpl w:val="A54C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77191942">
    <w:abstractNumId w:val="8"/>
  </w:num>
  <w:num w:numId="2" w16cid:durableId="572743966">
    <w:abstractNumId w:val="22"/>
  </w:num>
  <w:num w:numId="3" w16cid:durableId="2004771264">
    <w:abstractNumId w:val="5"/>
  </w:num>
  <w:num w:numId="4" w16cid:durableId="1037043019">
    <w:abstractNumId w:val="18"/>
  </w:num>
  <w:num w:numId="5" w16cid:durableId="760952083">
    <w:abstractNumId w:val="1"/>
  </w:num>
  <w:num w:numId="6" w16cid:durableId="1342463443">
    <w:abstractNumId w:val="4"/>
  </w:num>
  <w:num w:numId="7" w16cid:durableId="867834319">
    <w:abstractNumId w:val="7"/>
  </w:num>
  <w:num w:numId="8" w16cid:durableId="1236626944">
    <w:abstractNumId w:val="23"/>
  </w:num>
  <w:num w:numId="9" w16cid:durableId="1249386573">
    <w:abstractNumId w:val="11"/>
  </w:num>
  <w:num w:numId="10" w16cid:durableId="1913349591">
    <w:abstractNumId w:val="25"/>
  </w:num>
  <w:num w:numId="11" w16cid:durableId="1193760485">
    <w:abstractNumId w:val="0"/>
  </w:num>
  <w:num w:numId="12" w16cid:durableId="1646275404">
    <w:abstractNumId w:val="15"/>
  </w:num>
  <w:num w:numId="13" w16cid:durableId="1697265850">
    <w:abstractNumId w:val="19"/>
  </w:num>
  <w:num w:numId="14" w16cid:durableId="471680362">
    <w:abstractNumId w:val="24"/>
  </w:num>
  <w:num w:numId="15" w16cid:durableId="886456802">
    <w:abstractNumId w:val="13"/>
  </w:num>
  <w:num w:numId="16" w16cid:durableId="426267830">
    <w:abstractNumId w:val="3"/>
  </w:num>
  <w:num w:numId="17" w16cid:durableId="1579905640">
    <w:abstractNumId w:val="9"/>
  </w:num>
  <w:num w:numId="18" w16cid:durableId="219750205">
    <w:abstractNumId w:val="2"/>
  </w:num>
  <w:num w:numId="19" w16cid:durableId="1558275776">
    <w:abstractNumId w:val="14"/>
  </w:num>
  <w:num w:numId="20" w16cid:durableId="372465769">
    <w:abstractNumId w:val="17"/>
  </w:num>
  <w:num w:numId="21" w16cid:durableId="1750927993">
    <w:abstractNumId w:val="10"/>
  </w:num>
  <w:num w:numId="22" w16cid:durableId="1839536205">
    <w:abstractNumId w:val="16"/>
  </w:num>
  <w:num w:numId="23" w16cid:durableId="1901598971">
    <w:abstractNumId w:val="20"/>
  </w:num>
  <w:num w:numId="24" w16cid:durableId="1842547369">
    <w:abstractNumId w:val="21"/>
  </w:num>
  <w:num w:numId="25" w16cid:durableId="1779526637">
    <w:abstractNumId w:val="12"/>
  </w:num>
  <w:num w:numId="26" w16cid:durableId="1776904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E2450"/>
  <w15:chartTrackingRefBased/>
  <w15:docId w15:val="{5005CEE7-103B-432C-AA04-C1FF67C0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F5E46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CF5E46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en-GB"/>
    </w:rPr>
  </w:style>
  <w:style w:type="paragraph" w:styleId="Heading6">
    <w:name w:val="heading 6"/>
    <w:basedOn w:val="Normal"/>
    <w:link w:val="Heading6Char"/>
    <w:uiPriority w:val="9"/>
    <w:qFormat/>
    <w:rsid w:val="00CF5E46"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basedOn w:val="DefaultParagraphFont"/>
    <w:link w:val="Heading4"/>
    <w:uiPriority w:val="9"/>
    <w:rsid w:val="00CF5E46"/>
    <w:rPr>
      <w:rFonts w:ascii="Times New Roman" w:hAnsi="Times New Roman" w:eastAsia="Times New Roman" w:cs="Times New Roman"/>
      <w:b/>
      <w:bCs/>
      <w:sz w:val="24"/>
      <w:szCs w:val="24"/>
      <w:lang w:eastAsia="en-GB"/>
    </w:rPr>
  </w:style>
  <w:style w:type="character" w:styleId="Heading5Char" w:customStyle="1">
    <w:name w:val="Heading 5 Char"/>
    <w:basedOn w:val="DefaultParagraphFont"/>
    <w:link w:val="Heading5"/>
    <w:uiPriority w:val="9"/>
    <w:rsid w:val="00CF5E46"/>
    <w:rPr>
      <w:rFonts w:ascii="Times New Roman" w:hAnsi="Times New Roman" w:eastAsia="Times New Roman" w:cs="Times New Roman"/>
      <w:b/>
      <w:bCs/>
      <w:sz w:val="20"/>
      <w:szCs w:val="20"/>
      <w:lang w:eastAsia="en-GB"/>
    </w:rPr>
  </w:style>
  <w:style w:type="character" w:styleId="Heading6Char" w:customStyle="1">
    <w:name w:val="Heading 6 Char"/>
    <w:basedOn w:val="DefaultParagraphFont"/>
    <w:link w:val="Heading6"/>
    <w:uiPriority w:val="9"/>
    <w:rsid w:val="00CF5E46"/>
    <w:rPr>
      <w:rFonts w:ascii="Times New Roman" w:hAnsi="Times New Roman" w:eastAsia="Times New Roman" w:cs="Times New Roman"/>
      <w:b/>
      <w:bCs/>
      <w:sz w:val="15"/>
      <w:szCs w:val="15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F5E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F5E46"/>
    <w:rPr>
      <w:b/>
      <w:bCs/>
    </w:rPr>
  </w:style>
  <w:style w:type="character" w:styleId="Emphasis">
    <w:name w:val="Emphasis"/>
    <w:basedOn w:val="DefaultParagraphFont"/>
    <w:uiPriority w:val="20"/>
    <w:qFormat/>
    <w:rsid w:val="00CF5E46"/>
    <w:rPr>
      <w:i/>
      <w:iCs/>
    </w:rPr>
  </w:style>
  <w:style w:type="paragraph" w:styleId="Default" w:customStyle="1">
    <w:name w:val="Default"/>
    <w:rsid w:val="00CF5E46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F5E46"/>
    <w:pPr>
      <w:ind w:left="720"/>
      <w:contextualSpacing/>
    </w:pPr>
  </w:style>
  <w:style w:type="character" w:styleId="normaltextrun" w:customStyle="1">
    <w:name w:val="normaltextrun"/>
    <w:basedOn w:val="DefaultParagraphFont"/>
    <w:rsid w:val="0065181E"/>
  </w:style>
  <w:style w:type="character" w:styleId="eop" w:customStyle="1">
    <w:name w:val="eop"/>
    <w:basedOn w:val="DefaultParagraphFont"/>
    <w:rsid w:val="0065181E"/>
  </w:style>
  <w:style w:type="paragraph" w:styleId="paragraph" w:customStyle="1">
    <w:name w:val="paragraph"/>
    <w:basedOn w:val="Normal"/>
    <w:rsid w:val="00935A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