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intelligence2.xml" ContentType="application/vnd.ms-office.intelligence2+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07BBCFCB" wp14:textId="77777777">
      <w:pPr>
        <w:pStyle w:val="Title"/>
        <w:bidi w:val="0"/>
        <w:ind w:left="0" w:right="0" w:firstLine="0"/>
        <w:jc w:val="center"/>
        <w:rPr>
          <w:rFonts w:ascii="Times New Roman" w:hAnsi="Times New Roman" w:eastAsia="Times New Roman" w:cs="Times New Roman"/>
          <w:sz w:val="32"/>
          <w:szCs w:val="32"/>
          <w:u w:val="single" w:color="000000"/>
          <w:rtl w:val="0"/>
          <w:lang w:val="en-US"/>
          <w14:textOutline w14:w="12700" w14:cap="flat">
            <w14:noFill/>
            <w14:miter w14:lim="400000"/>
          </w14:textOutline>
        </w:rPr>
      </w:pPr>
      <w:r w:rsidR="61F24135">
        <w:rPr>
          <w:rFonts w:ascii="Times New Roman" w:hAnsi="Times New Roman"/>
          <w:sz w:val="32"/>
          <w:szCs w:val="32"/>
          <w:u w:val="single" w:color="000000"/>
          <w:lang w:val="en-US"/>
          <w14:textOutline w14:w="12700" w14:cap="flat">
            <w14:noFill/>
            <w14:miter w14:lim="400000"/>
          </w14:textOutline>
        </w:rPr>
        <w:t>CEO JOB DESCRIPTION AND PERSON SPECIFICATION</w:t>
      </w:r>
    </w:p>
    <w:p xmlns:wp14="http://schemas.microsoft.com/office/word/2010/wordml" w14:paraId="672A6659" wp14:textId="77777777">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Times New Roman" w:hAnsi="Times New Roman" w:eastAsia="Times New Roman" w:cs="Times New Roman"/>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rtl w:val="0"/>
          <w14:textOutline w14:w="12700" w14:cap="flat">
            <w14:noFill/>
            <w14:miter w14:lim="400000"/>
          </w14:textOutline>
          <w14:textFill>
            <w14:solidFill>
              <w14:srgbClr w14:val="000000"/>
            </w14:solidFill>
          </w14:textFill>
        </w:rPr>
      </w:pPr>
    </w:p>
    <w:p xmlns:wp14="http://schemas.microsoft.com/office/word/2010/wordml" w14:paraId="300E398F" wp14:textId="77777777">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Times New Roman" w:hAnsi="Times New Roman" w:eastAsia="Times New Roman" w:cs="Times New Roman"/>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rtl w:val="0"/>
          <w:lang w:val="en-US"/>
          <w14:textOutline w14:w="12700" w14:cap="flat">
            <w14:noFill/>
            <w14:miter w14:lim="400000"/>
          </w14:textOutline>
          <w14:textFill>
            <w14:solidFill>
              <w14:srgbClr w14:val="000000"/>
            </w14:solidFill>
          </w14:textFill>
        </w:rPr>
        <w:t>About Al Hasaniya</w:t>
      </w:r>
      <w:r>
        <w:rPr>
          <w:rFonts w:ascii="Times New Roman" w:hAnsi="Times New Roman" w:eastAsia="Arial Unicode MS" w:cs="Arial Unicode MS"/>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rtl w:val="0"/>
          <w:lang w:val="en-US"/>
          <w14:textOutline w14:w="12700" w14:cap="flat">
            <w14:noFill/>
            <w14:miter w14:lim="400000"/>
          </w14:textOutline>
          <w14:textFill>
            <w14:solidFill>
              <w14:srgbClr w14:val="000000"/>
            </w14:solidFill>
          </w14:textFill>
        </w:rPr>
        <w:t>:</w:t>
      </w:r>
    </w:p>
    <w:p xmlns:wp14="http://schemas.microsoft.com/office/word/2010/wordml" w14:paraId="0A37501D" wp14:textId="77777777">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xmlns:wp14="http://schemas.microsoft.com/office/word/2010/wordml" w:rsidP="61F24135" w14:paraId="69CBC8B2" wp14:textId="247A1356">
      <w:pPr>
        <w:keepNext w:val="0"/>
        <w:keepLines w:val="0"/>
        <w:pageBreakBefore w:val="0"/>
        <w:widowControl w:val="1"/>
        <w:shd w:val="clear" w:color="auto" w:fill="auto"/>
        <w:suppressAutoHyphens w:val="0"/>
        <w:bidi w:val="0"/>
        <w:spacing w:before="0" w:after="0" w:line="240" w:lineRule="auto"/>
        <w:ind w:left="0" w:right="0" w:firstLine="0"/>
        <w:jc w:val="both"/>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14:textOutline w14:w="12700" w14:cap="flat">
            <w14:noFill/>
            <w14:miter w14:lim="400000"/>
          </w14:textOutline>
          <w14:textFill>
            <w14:solidFill>
              <w14:srgbClr w14:val="000000"/>
            </w14:solidFill>
          </w14:textFill>
        </w:rPr>
      </w:pP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Al-</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Hasaniya</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 Moroccan Women</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s Centre is a women-led charity </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established</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 in 1985 to support Moroccan and Arabic-speaking women and their families</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 </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across the Royal Borough of Kensington &amp; Chelsea and London-wide. The </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organisation</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 delivers culturally and linguistically responsive services addressing domestic abuse, mental health and emotional wellbeing, social isolation, </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poverty,</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 and barriers to accessing mainstream services. Over the past four decades, Al-</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Hasaniya</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 has built </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a strong reputation</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 for providing holistic, trauma-informed support and advocacy for women and families, including survivors of domestic abuse and vulnerable migrant women, while also contributing to national and international advocacy through its UN ECOSOC consultative status. </w:t>
      </w:r>
    </w:p>
    <w:p xmlns:wp14="http://schemas.microsoft.com/office/word/2010/wordml" w14:paraId="5DAB6C7B" wp14:textId="77777777">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14:textOutline w14:w="12700" w14:cap="flat">
            <w14:noFill/>
            <w14:miter w14:lim="400000"/>
          </w14:textOutline>
          <w14:textFill>
            <w14:solidFill>
              <w14:srgbClr w14:val="000000"/>
            </w14:solidFill>
          </w14:textFill>
        </w:rPr>
      </w:pPr>
    </w:p>
    <w:p xmlns:wp14="http://schemas.microsoft.com/office/word/2010/wordml" w14:paraId="633E5D53" wp14:textId="77777777">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Times New Roman" w:hAnsi="Times New Roman" w:eastAsia="Times New Roman" w:cs="Times New Roman"/>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rtl w:val="0"/>
          <w:lang w:val="en-US"/>
          <w14:textOutline w14:w="12700" w14:cap="flat">
            <w14:noFill/>
            <w14:miter w14:lim="400000"/>
          </w14:textOutline>
          <w14:textFill>
            <w14:solidFill>
              <w14:srgbClr w14:val="000000"/>
            </w14:solidFill>
          </w14:textFill>
        </w:rPr>
        <w:t>Purpose of role:</w:t>
      </w:r>
    </w:p>
    <w:p xmlns:wp14="http://schemas.microsoft.com/office/word/2010/wordml" w14:paraId="02EB378F" wp14:textId="77777777">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xmlns:wp14="http://schemas.microsoft.com/office/word/2010/wordml" w14:paraId="501C524A" wp14:textId="77777777">
      <w:pPr>
        <w:keepNext w:val="0"/>
        <w:keepLines w:val="0"/>
        <w:pageBreakBefore w:val="0"/>
        <w:widowControl w:val="1"/>
        <w:shd w:val="clear" w:color="auto" w:fill="auto"/>
        <w:suppressAutoHyphens w:val="0"/>
        <w:bidi w:val="0"/>
        <w:spacing w:before="0" w:after="0" w:line="240" w:lineRule="auto"/>
        <w:ind w:left="0" w:right="0" w:firstLine="0"/>
        <w:jc w:val="both"/>
        <w:outlineLvl w:val="9"/>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The Chief Executive Officer will provide strategic, operational and values-led leadership to the organisation, ensuring the delivery of high-quality culturally responsive services, long-term organisational sustainability, effective governance, successful fundraising and income generation, strong external partnerships and an inclusive organisational culture that reflects the charity</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s mission and the communities it serves.</w:t>
      </w:r>
    </w:p>
    <w:p xmlns:wp14="http://schemas.microsoft.com/office/word/2010/wordml" w14:paraId="6A05A809" wp14:textId="77777777">
      <w:pPr>
        <w:keepNext w:val="0"/>
        <w:keepLines w:val="0"/>
        <w:pageBreakBefore w:val="0"/>
        <w:widowControl w:val="1"/>
        <w:shd w:val="clear" w:color="auto" w:fill="auto"/>
        <w:suppressAutoHyphens w:val="0"/>
        <w:bidi w:val="0"/>
        <w:spacing w:before="0" w:after="0" w:line="240" w:lineRule="auto"/>
        <w:ind w:left="0" w:right="0" w:firstLine="0"/>
        <w:jc w:val="both"/>
        <w:outlineLvl w:val="9"/>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p>
    <w:p xmlns:wp14="http://schemas.microsoft.com/office/word/2010/wordml" w14:paraId="0E007D12" wp14:textId="77777777">
      <w:pPr>
        <w:keepNext w:val="0"/>
        <w:keepLines w:val="0"/>
        <w:pageBreakBefore w:val="0"/>
        <w:widowControl w:val="1"/>
        <w:shd w:val="clear" w:color="auto" w:fill="auto"/>
        <w:suppressAutoHyphens w:val="0"/>
        <w:bidi w:val="0"/>
        <w:spacing w:before="0" w:after="0" w:line="265" w:lineRule="auto"/>
        <w:ind w:left="0" w:right="0" w:firstLine="0"/>
        <w:jc w:val="left"/>
        <w:outlineLvl w:val="9"/>
        <w:rPr>
          <w:rFonts w:ascii="Times New Roman" w:hAnsi="Times New Roman" w:eastAsia="Times New Roman" w:cs="Times New Roman"/>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1"/>
          <w:bCs w:val="1"/>
          <w:i w:val="0"/>
          <w:iCs w:val="0"/>
          <w:caps w:val="0"/>
          <w:smallCaps w:val="0"/>
          <w:strike w:val="0"/>
          <w:dstrike w:val="0"/>
          <w:outline w:val="0"/>
          <w:color w:val="000000"/>
          <w:spacing w:val="0"/>
          <w:kern w:val="2"/>
          <w:position w:val="0"/>
          <w:sz w:val="24"/>
          <w:szCs w:val="24"/>
          <w:u w:val="single" w:color="000000"/>
          <w:shd w:val="nil" w:color="auto" w:fill="auto"/>
          <w:vertAlign w:val="baseline"/>
          <w:rtl w:val="0"/>
          <w:lang w:val="en-US"/>
          <w14:textOutline w14:w="12700" w14:cap="flat">
            <w14:noFill/>
            <w14:miter w14:lim="400000"/>
          </w14:textOutline>
          <w14:textFill>
            <w14:solidFill>
              <w14:srgbClr w14:val="000000"/>
            </w14:solidFill>
          </w14:textFill>
        </w:rPr>
        <w:t>Responsibilities:</w:t>
      </w:r>
    </w:p>
    <w:p xmlns:wp14="http://schemas.microsoft.com/office/word/2010/wordml" w14:paraId="5A39BBE3" wp14:textId="77777777">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xmlns:wp14="http://schemas.microsoft.com/office/word/2010/wordml" w14:paraId="3880AA19" wp14:textId="77777777">
      <w:pPr>
        <w:keepNext w:val="0"/>
        <w:keepLines w:val="0"/>
        <w:pageBreakBefore w:val="0"/>
        <w:widowControl w:val="1"/>
        <w:numPr>
          <w:ilvl w:val="0"/>
          <w:numId w:val="2"/>
        </w:numPr>
        <w:shd w:val="clear" w:color="auto" w:fill="auto"/>
        <w:suppressAutoHyphens w:val="0"/>
        <w:bidi w:val="0"/>
        <w:spacing w:before="0" w:after="2" w:line="256" w:lineRule="auto"/>
        <w:ind w:right="34"/>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1"/>
          <w:bCs w:val="1"/>
          <w:i w:val="0"/>
          <w:iCs w:val="0"/>
          <w:caps w:val="0"/>
          <w:smallCaps w:val="0"/>
          <w:strike w:val="0"/>
          <w:dstrike w:val="0"/>
          <w:outline w:val="0"/>
          <w:color w:val="000000"/>
          <w:spacing w:val="0"/>
          <w:kern w:val="2"/>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Operational Management and Governance</w:t>
      </w:r>
      <w:r>
        <w:rPr>
          <w:rFonts w:ascii="Times New Roman" w:hAnsi="Times New Roman" w:eastAsia="Arial Unicode MS" w:cs="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 xml:space="preserve"> </w:t>
      </w:r>
    </w:p>
    <w:p xmlns:wp14="http://schemas.microsoft.com/office/word/2010/wordml" w14:paraId="108DB3E7" wp14:textId="77777777">
      <w:pPr>
        <w:keepNext w:val="0"/>
        <w:keepLines w:val="0"/>
        <w:pageBreakBefore w:val="0"/>
        <w:widowControl w:val="1"/>
        <w:numPr>
          <w:ilvl w:val="1"/>
          <w:numId w:val="4"/>
        </w:numPr>
        <w:shd w:val="clear" w:color="auto" w:fill="auto"/>
        <w:suppressAutoHyphens w:val="0"/>
        <w:bidi w:val="0"/>
        <w:spacing w:before="0" w:after="36" w:line="256" w:lineRule="auto"/>
        <w:ind w:right="11"/>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Ensure that </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Al-Hasaniya Moroccan Women</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s Project Ltd</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s</w:t>
      </w:r>
      <w:r>
        <w:rPr>
          <w:rFonts w:ascii="Times New Roman" w:hAnsi="Times New Roman" w:eastAsia="Arial Unicode MS" w:cs="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services are delivered to meet agreed quality and DASH standards and in line with legislative, regulatory and commissioners</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Times New Roman" w:hAnsi="Times New Roman" w:eastAsia="Arial Unicode MS" w:cs="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requirements, through line management of the Senior Management Team.  </w:t>
      </w:r>
    </w:p>
    <w:p xmlns:wp14="http://schemas.microsoft.com/office/word/2010/wordml" w14:paraId="5A3341A9" wp14:textId="77777777">
      <w:pPr>
        <w:keepNext w:val="0"/>
        <w:keepLines w:val="0"/>
        <w:pageBreakBefore w:val="0"/>
        <w:widowControl w:val="1"/>
        <w:numPr>
          <w:ilvl w:val="1"/>
          <w:numId w:val="4"/>
        </w:numPr>
        <w:shd w:val="clear" w:color="auto" w:fill="auto"/>
        <w:suppressAutoHyphens w:val="0"/>
        <w:bidi w:val="0"/>
        <w:spacing w:before="0" w:after="36" w:line="256" w:lineRule="auto"/>
        <w:ind w:right="11"/>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Ensure risks and opportunities for the organisation are identified, mitigated, managed, monitored, and brought to the attention of the Board. </w:t>
      </w:r>
    </w:p>
    <w:p xmlns:wp14="http://schemas.microsoft.com/office/word/2010/wordml" w14:paraId="21DA56F5" wp14:textId="77777777">
      <w:pPr>
        <w:keepNext w:val="0"/>
        <w:keepLines w:val="0"/>
        <w:pageBreakBefore w:val="0"/>
        <w:widowControl w:val="1"/>
        <w:numPr>
          <w:ilvl w:val="1"/>
          <w:numId w:val="4"/>
        </w:numPr>
        <w:shd w:val="clear" w:color="auto" w:fill="auto"/>
        <w:suppressAutoHyphens w:val="0"/>
        <w:bidi w:val="0"/>
        <w:spacing w:before="0" w:after="3" w:line="256" w:lineRule="auto"/>
        <w:ind w:right="11"/>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Keep abreast with the UN ECOSOC development work as an accredited organisation, and attend forums and meetings.</w:t>
      </w:r>
    </w:p>
    <w:p xmlns:wp14="http://schemas.microsoft.com/office/word/2010/wordml" w14:paraId="29D6B04F" wp14:textId="77777777">
      <w:pPr>
        <w:keepNext w:val="0"/>
        <w:keepLines w:val="0"/>
        <w:pageBreakBefore w:val="0"/>
        <w:widowControl w:val="1"/>
        <w:shd w:val="clear" w:color="auto" w:fill="auto"/>
        <w:suppressAutoHyphens w:val="0"/>
        <w:bidi w:val="0"/>
        <w:spacing w:before="0" w:after="0" w:line="259" w:lineRule="auto"/>
        <w:ind w:left="720" w:right="0" w:firstLine="0"/>
        <w:jc w:val="left"/>
        <w:outlineLvl w:val="9"/>
        <w:rPr>
          <w:rFonts w:ascii="Times New Roman" w:hAnsi="Times New Roman" w:eastAsia="Times New Roman" w:cs="Times New Roman"/>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 xml:space="preserve"> </w:t>
      </w:r>
    </w:p>
    <w:p xmlns:wp14="http://schemas.microsoft.com/office/word/2010/wordml" w14:paraId="7C9A1778" wp14:textId="77777777">
      <w:pPr>
        <w:keepNext w:val="0"/>
        <w:keepLines w:val="0"/>
        <w:pageBreakBefore w:val="0"/>
        <w:widowControl w:val="1"/>
        <w:numPr>
          <w:ilvl w:val="0"/>
          <w:numId w:val="5"/>
        </w:numPr>
        <w:shd w:val="clear" w:color="auto" w:fill="auto"/>
        <w:suppressAutoHyphens w:val="0"/>
        <w:bidi w:val="0"/>
        <w:spacing w:before="0" w:after="39" w:line="256" w:lineRule="auto"/>
        <w:ind w:right="34"/>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1"/>
          <w:bCs w:val="1"/>
          <w:i w:val="0"/>
          <w:iCs w:val="0"/>
          <w:caps w:val="0"/>
          <w:smallCaps w:val="0"/>
          <w:strike w:val="0"/>
          <w:dstrike w:val="0"/>
          <w:outline w:val="0"/>
          <w:color w:val="000000"/>
          <w:spacing w:val="0"/>
          <w:kern w:val="2"/>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Strategic development and external relations </w:t>
      </w:r>
    </w:p>
    <w:p xmlns:wp14="http://schemas.microsoft.com/office/word/2010/wordml" w14:paraId="5E64FD36" wp14:textId="77777777">
      <w:pPr>
        <w:keepNext w:val="0"/>
        <w:keepLines w:val="0"/>
        <w:pageBreakBefore w:val="0"/>
        <w:widowControl w:val="1"/>
        <w:numPr>
          <w:ilvl w:val="1"/>
          <w:numId w:val="4"/>
        </w:numPr>
        <w:shd w:val="clear" w:color="auto" w:fill="auto"/>
        <w:suppressAutoHyphens w:val="0"/>
        <w:bidi w:val="0"/>
        <w:spacing w:before="0" w:after="36" w:line="256" w:lineRule="auto"/>
        <w:ind w:right="11"/>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Work with trustees to develop a strategic vision of </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Al-Hasaniya Moroccan Women</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s Project Ltd</w:t>
      </w:r>
      <w:r>
        <w:rPr>
          <w:rFonts w:ascii="Times New Roman" w:hAnsi="Times New Roman" w:eastAsia="Arial Unicode MS" w:cs="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take a lead in strategic planning for the service, and ensure the development, approval, and implementation of the business plan to achieve the strategy. </w:t>
      </w:r>
    </w:p>
    <w:p xmlns:wp14="http://schemas.microsoft.com/office/word/2010/wordml" w14:paraId="19A10409" wp14:textId="77777777">
      <w:pPr>
        <w:keepNext w:val="0"/>
        <w:keepLines w:val="0"/>
        <w:pageBreakBefore w:val="0"/>
        <w:widowControl w:val="1"/>
        <w:numPr>
          <w:ilvl w:val="1"/>
          <w:numId w:val="4"/>
        </w:numPr>
        <w:shd w:val="clear" w:color="auto" w:fill="auto"/>
        <w:suppressAutoHyphens w:val="0"/>
        <w:bidi w:val="0"/>
        <w:spacing w:before="0" w:after="36" w:line="256" w:lineRule="auto"/>
        <w:ind w:right="11"/>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Establish, develop, and maintain effective networks fostering good communications and relationships with all principal supporters, other service providers and key stakeholders; keeping abreast of developments that may impact on </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Al-Hasaniya Moroccan Women</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s Project Ltd</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Times New Roman" w:hAnsi="Times New Roman" w:eastAsia="Arial Unicode MS" w:cs="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 services, funders, or clients.  </w:t>
      </w:r>
    </w:p>
    <w:p xmlns:wp14="http://schemas.microsoft.com/office/word/2010/wordml" w14:paraId="01C84742" wp14:textId="77777777">
      <w:pPr>
        <w:keepNext w:val="0"/>
        <w:keepLines w:val="0"/>
        <w:pageBreakBefore w:val="0"/>
        <w:widowControl w:val="1"/>
        <w:numPr>
          <w:ilvl w:val="1"/>
          <w:numId w:val="6"/>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Represent </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Al-Hasaniya Moroccan Women</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s Project Ltd</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at a local, national and when necessary international level; take a lead in external relations; promote </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Al-Hasaniya Moroccan Women</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s Project Ltd</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services and lobby for the mental health needs of women affected by Domestic Abuse; act as lead spokesperson to the media on all operational and other matters as appropriate. </w:t>
      </w:r>
    </w:p>
    <w:p xmlns:wp14="http://schemas.microsoft.com/office/word/2010/wordml" w14:paraId="41C8F396" wp14:textId="77777777">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p>
    <w:p xmlns:wp14="http://schemas.microsoft.com/office/word/2010/wordml" w14:paraId="63DA8F06" wp14:textId="77777777">
      <w:pPr>
        <w:keepNext w:val="0"/>
        <w:keepLines w:val="0"/>
        <w:pageBreakBefore w:val="0"/>
        <w:widowControl w:val="1"/>
        <w:numPr>
          <w:ilvl w:val="0"/>
          <w:numId w:val="7"/>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 xml:space="preserve">Financial Management   </w:t>
      </w:r>
    </w:p>
    <w:p xmlns:wp14="http://schemas.microsoft.com/office/word/2010/wordml" w14:paraId="14C6F9F0" wp14:textId="77777777">
      <w:pPr>
        <w:keepNext w:val="0"/>
        <w:keepLines w:val="0"/>
        <w:pageBreakBefore w:val="0"/>
        <w:widowControl w:val="1"/>
        <w:numPr>
          <w:ilvl w:val="1"/>
          <w:numId w:val="4"/>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Work closely with the Finance Director and the Treasurer to ensure that </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Al-Hasaniya Moroccan Women</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 Project Ltd </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meets its financial objectives and complies with current financial regulations and accountancy practice. </w:t>
      </w:r>
    </w:p>
    <w:p xmlns:wp14="http://schemas.microsoft.com/office/word/2010/wordml" w:rsidP="61F24135" w14:paraId="1A2DFDE5" wp14:textId="5200C587">
      <w:pPr>
        <w:keepNext w:val="0"/>
        <w:keepLines w:val="0"/>
        <w:pageBreakBefore w:val="0"/>
        <w:widowControl w:val="1"/>
        <w:numPr>
          <w:ilvl w:val="1"/>
          <w:numId w:val="4"/>
        </w:numPr>
        <w:shd w:val="clear" w:color="auto" w:fill="auto"/>
        <w:suppressAutoHyphens w:val="0"/>
        <w:bidi w:val="0"/>
        <w:spacing w:before="0" w:after="0" w:line="240" w:lineRule="auto"/>
        <w:ind w:right="0"/>
        <w:jc w:val="left"/>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en-US"/>
          <w14:textOutline w14:w="12700" w14:cap="flat">
            <w14:noFill/>
            <w14:miter w14:lim="400000"/>
          </w14:textOutline>
          <w14:textFill>
            <w14:solidFill>
              <w14:srgbClr w14:val="000000"/>
            </w14:solidFill>
          </w14:textFill>
        </w:rPr>
      </w:pP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Provide oversight of the </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organisation</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s</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 </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financial management</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 working closely with the Finance Director and Treasurer to ensure effective budgeting, </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accurate</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 financial reporting, compliance with Charities SORP </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requirements,</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 and robust financial controls.</w:t>
      </w:r>
    </w:p>
    <w:p xmlns:wp14="http://schemas.microsoft.com/office/word/2010/wordml" w14:paraId="3770EE1A" wp14:textId="77777777">
      <w:pPr>
        <w:keepNext w:val="0"/>
        <w:keepLines w:val="0"/>
        <w:pageBreakBefore w:val="0"/>
        <w:widowControl w:val="1"/>
        <w:numPr>
          <w:ilvl w:val="1"/>
          <w:numId w:val="4"/>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Accountable for cost and expenditure control within specified delegated authority levels.  </w:t>
      </w:r>
    </w:p>
    <w:p xmlns:wp14="http://schemas.microsoft.com/office/word/2010/wordml" w14:paraId="0A6959E7" wp14:textId="77777777">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 xml:space="preserve"> </w:t>
      </w:r>
    </w:p>
    <w:p xmlns:wp14="http://schemas.microsoft.com/office/word/2010/wordml" w14:paraId="423C11C8" wp14:textId="77777777">
      <w:pPr>
        <w:keepNext w:val="0"/>
        <w:keepLines w:val="0"/>
        <w:pageBreakBefore w:val="0"/>
        <w:widowControl w:val="1"/>
        <w:numPr>
          <w:ilvl w:val="0"/>
          <w:numId w:val="8"/>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Fundraising and business development </w:t>
      </w:r>
    </w:p>
    <w:p xmlns:wp14="http://schemas.microsoft.com/office/word/2010/wordml" w14:paraId="7893EF66" wp14:textId="77777777">
      <w:pPr>
        <w:keepNext w:val="0"/>
        <w:keepLines w:val="0"/>
        <w:pageBreakBefore w:val="0"/>
        <w:widowControl w:val="1"/>
        <w:numPr>
          <w:ilvl w:val="1"/>
          <w:numId w:val="4"/>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color="333333"/>
          <w:shd w:val="nil" w:color="auto" w:fill="auto"/>
          <w:vertAlign w:val="baseline"/>
          <w:rtl w:val="0"/>
          <w:lang w:val="en-US"/>
          <w14:textOutline w14:w="12700" w14:cap="flat">
            <w14:noFill/>
            <w14:miter w14:lim="400000"/>
          </w14:textOutline>
          <w14:textFill>
            <w14:solidFill>
              <w14:srgbClr w14:val="333333"/>
            </w14:solidFill>
          </w14:textFill>
        </w:rPr>
        <w:t>Lead the development and implementation of a diversified income generation and fundraising strategy aligned with organisational priorities.</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xmlns:wp14="http://schemas.microsoft.com/office/word/2010/wordml" w:rsidP="61F24135" w14:paraId="3CDA85E4" wp14:textId="1B9F5AB5">
      <w:pPr>
        <w:keepNext w:val="0"/>
        <w:keepLines w:val="0"/>
        <w:pageBreakBefore w:val="0"/>
        <w:widowControl w:val="1"/>
        <w:numPr>
          <w:ilvl w:val="1"/>
          <w:numId w:val="4"/>
        </w:numPr>
        <w:shd w:val="clear" w:color="auto" w:fill="auto"/>
        <w:suppressAutoHyphens w:val="0"/>
        <w:bidi w:val="0"/>
        <w:spacing w:before="0" w:after="0" w:line="240" w:lineRule="auto"/>
        <w:ind w:right="0"/>
        <w:jc w:val="left"/>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en-US"/>
          <w14:textOutline w14:w="12700" w14:cap="flat">
            <w14:noFill/>
            <w14:miter w14:lim="400000"/>
          </w14:textOutline>
          <w14:textFill>
            <w14:solidFill>
              <w14:srgbClr w14:val="000000"/>
            </w14:solidFill>
          </w14:textFill>
        </w:rPr>
      </w:pPr>
      <w:r w:rsidRPr="61F24135" w:rsidR="61F24135">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shd w:val="nil" w:color="auto" w:fill="auto"/>
          <w:vertAlign w:val="baseline"/>
          <w:lang w:val="en-US"/>
          <w14:textOutline w14:w="12700" w14:cap="flat">
            <w14:noFill/>
            <w14:miter w14:lim="400000"/>
          </w14:textOutline>
          <w14:textFill>
            <w14:solidFill>
              <w14:srgbClr w14:val="333333"/>
            </w14:solidFill>
          </w14:textFill>
        </w:rPr>
        <w:t xml:space="preserve">Build and </w:t>
      </w:r>
      <w:r w:rsidRPr="61F24135" w:rsidR="61F24135">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shd w:val="nil" w:color="auto" w:fill="auto"/>
          <w:vertAlign w:val="baseline"/>
          <w:lang w:val="en-US"/>
          <w14:textOutline w14:w="12700" w14:cap="flat">
            <w14:noFill/>
            <w14:miter w14:lim="400000"/>
          </w14:textOutline>
          <w14:textFill>
            <w14:solidFill>
              <w14:srgbClr w14:val="333333"/>
            </w14:solidFill>
          </w14:textFill>
        </w:rPr>
        <w:t>maintain</w:t>
      </w:r>
      <w:r w:rsidRPr="61F24135" w:rsidR="61F24135">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shd w:val="nil" w:color="auto" w:fill="auto"/>
          <w:vertAlign w:val="baseline"/>
          <w:lang w:val="en-US"/>
          <w14:textOutline w14:w="12700" w14:cap="flat">
            <w14:noFill/>
            <w14:miter w14:lim="400000"/>
          </w14:textOutline>
          <w14:textFill>
            <w14:solidFill>
              <w14:srgbClr w14:val="333333"/>
            </w14:solidFill>
          </w14:textFill>
        </w:rPr>
        <w:t xml:space="preserve"> strong relationships with funders, commissioners, donors, corporate </w:t>
      </w:r>
      <w:r w:rsidRPr="61F24135" w:rsidR="61F24135">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shd w:val="nil" w:color="auto" w:fill="auto"/>
          <w:vertAlign w:val="baseline"/>
          <w:lang w:val="en-US"/>
          <w14:textOutline w14:w="12700" w14:cap="flat">
            <w14:noFill/>
            <w14:miter w14:lim="400000"/>
          </w14:textOutline>
          <w14:textFill>
            <w14:solidFill>
              <w14:srgbClr w14:val="333333"/>
            </w14:solidFill>
          </w14:textFill>
        </w:rPr>
        <w:t>partners,</w:t>
      </w:r>
      <w:r w:rsidRPr="61F24135" w:rsidR="61F24135">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shd w:val="nil" w:color="auto" w:fill="auto"/>
          <w:vertAlign w:val="baseline"/>
          <w:lang w:val="en-US"/>
          <w14:textOutline w14:w="12700" w14:cap="flat">
            <w14:noFill/>
            <w14:miter w14:lim="400000"/>
          </w14:textOutline>
          <w14:textFill>
            <w14:solidFill>
              <w14:srgbClr w14:val="333333"/>
            </w14:solidFill>
          </w14:textFill>
        </w:rPr>
        <w:t xml:space="preserve"> and philanthropic </w:t>
      </w:r>
      <w:r w:rsidRPr="61F24135" w:rsidR="61F24135">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shd w:val="nil" w:color="auto" w:fill="auto"/>
          <w:vertAlign w:val="baseline"/>
          <w:lang w:val="en-US"/>
          <w14:textOutline w14:w="12700" w14:cap="flat">
            <w14:noFill/>
            <w14:miter w14:lim="400000"/>
          </w14:textOutline>
          <w14:textFill>
            <w14:solidFill>
              <w14:srgbClr w14:val="333333"/>
            </w14:solidFill>
          </w14:textFill>
        </w:rPr>
        <w:t>organisations</w:t>
      </w:r>
      <w:r w:rsidRPr="61F24135" w:rsidR="61F24135">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shd w:val="nil" w:color="auto" w:fill="auto"/>
          <w:vertAlign w:val="baseline"/>
          <w:lang w:val="en-US"/>
          <w14:textOutline w14:w="12700" w14:cap="flat">
            <w14:noFill/>
            <w14:miter w14:lim="400000"/>
          </w14:textOutline>
          <w14:textFill>
            <w14:solidFill>
              <w14:srgbClr w14:val="333333"/>
            </w14:solidFill>
          </w14:textFill>
        </w:rPr>
        <w:t>.</w:t>
      </w:r>
    </w:p>
    <w:p xmlns:wp14="http://schemas.microsoft.com/office/word/2010/wordml" w:rsidP="61F24135" w14:paraId="1EB4B4CB" wp14:textId="3BED14CC">
      <w:pPr>
        <w:keepNext w:val="0"/>
        <w:keepLines w:val="0"/>
        <w:pageBreakBefore w:val="0"/>
        <w:widowControl w:val="1"/>
        <w:numPr>
          <w:ilvl w:val="1"/>
          <w:numId w:val="4"/>
        </w:numPr>
        <w:shd w:val="clear" w:color="auto" w:fill="auto"/>
        <w:suppressAutoHyphens w:val="0"/>
        <w:bidi w:val="0"/>
        <w:spacing w:before="0" w:after="0" w:line="240" w:lineRule="auto"/>
        <w:ind w:right="0"/>
        <w:jc w:val="left"/>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nl-NL"/>
          <w14:textOutline w14:w="12700" w14:cap="flat">
            <w14:noFill/>
            <w14:miter w14:lim="400000"/>
          </w14:textOutline>
          <w14:textFill>
            <w14:solidFill>
              <w14:srgbClr w14:val="000000"/>
            </w14:solidFill>
          </w14:textFill>
        </w:rPr>
      </w:pPr>
      <w:r w:rsidRPr="61F24135" w:rsidR="61F24135">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shd w:val="nil" w:color="auto" w:fill="auto"/>
          <w:vertAlign w:val="baseline"/>
          <w:lang w:val="nl-NL"/>
          <w14:textOutline w14:w="12700" w14:cap="flat">
            <w14:noFill/>
            <w14:miter w14:lim="400000"/>
          </w14:textOutline>
          <w14:textFill>
            <w14:solidFill>
              <w14:srgbClr w14:val="333333"/>
            </w14:solidFill>
          </w14:textFill>
        </w:rPr>
        <w:t>Oversee</w:t>
      </w:r>
      <w:r w:rsidRPr="61F24135" w:rsidR="61F24135">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shd w:val="nil" w:color="auto" w:fill="auto"/>
          <w:vertAlign w:val="baseline"/>
          <w:lang w:val="en-US"/>
          <w14:textOutline w14:w="12700" w14:cap="flat">
            <w14:noFill/>
            <w14:miter w14:lim="400000"/>
          </w14:textOutline>
          <w14:textFill>
            <w14:solidFill>
              <w14:srgbClr w14:val="333333"/>
            </w14:solidFill>
          </w14:textFill>
        </w:rPr>
        <w:t xml:space="preserve"> </w:t>
      </w:r>
      <w:r w:rsidRPr="61F24135" w:rsidR="61F24135">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shd w:val="nil" w:color="auto" w:fill="auto"/>
          <w:vertAlign w:val="baseline"/>
          <w:lang w:val="en-US"/>
          <w14:textOutline w14:w="12700" w14:cap="flat">
            <w14:noFill/>
            <w14:miter w14:lim="400000"/>
          </w14:textOutline>
          <w14:textFill>
            <w14:solidFill>
              <w14:srgbClr w14:val="333333"/>
            </w14:solidFill>
          </w14:textFill>
        </w:rPr>
        <w:t xml:space="preserve">funding applications, tender </w:t>
      </w:r>
      <w:r w:rsidRPr="61F24135" w:rsidR="61F24135">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shd w:val="nil" w:color="auto" w:fill="auto"/>
          <w:vertAlign w:val="baseline"/>
          <w:lang w:val="en-US"/>
          <w14:textOutline w14:w="12700" w14:cap="flat">
            <w14:noFill/>
            <w14:miter w14:lim="400000"/>
          </w14:textOutline>
          <w14:textFill>
            <w14:solidFill>
              <w14:srgbClr w14:val="333333"/>
            </w14:solidFill>
          </w14:textFill>
        </w:rPr>
        <w:t>submissions,</w:t>
      </w:r>
      <w:r w:rsidRPr="61F24135" w:rsidR="61F24135">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shd w:val="nil" w:color="auto" w:fill="auto"/>
          <w:vertAlign w:val="baseline"/>
          <w:lang w:val="en-US"/>
          <w14:textOutline w14:w="12700" w14:cap="flat">
            <w14:noFill/>
            <w14:miter w14:lim="400000"/>
          </w14:textOutline>
          <w14:textFill>
            <w14:solidFill>
              <w14:srgbClr w14:val="333333"/>
            </w14:solidFill>
          </w14:textFill>
        </w:rPr>
        <w:t xml:space="preserve"> and contract negotiations.</w:t>
      </w:r>
    </w:p>
    <w:p xmlns:wp14="http://schemas.microsoft.com/office/word/2010/wordml" w:rsidP="61F24135" w14:paraId="3D42799E" wp14:textId="48FCAEE4">
      <w:pPr>
        <w:keepNext w:val="0"/>
        <w:keepLines w:val="0"/>
        <w:pageBreakBefore w:val="0"/>
        <w:widowControl w:val="1"/>
        <w:numPr>
          <w:ilvl w:val="1"/>
          <w:numId w:val="4"/>
        </w:numPr>
        <w:shd w:val="clear" w:color="auto" w:fill="auto"/>
        <w:suppressAutoHyphens w:val="0"/>
        <w:bidi w:val="0"/>
        <w:spacing w:before="0" w:after="0" w:line="240" w:lineRule="auto"/>
        <w:ind w:right="0"/>
        <w:jc w:val="left"/>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en-US"/>
          <w14:textOutline w14:w="12700" w14:cap="flat">
            <w14:noFill/>
            <w14:miter w14:lim="400000"/>
          </w14:textOutline>
          <w14:textFill>
            <w14:solidFill>
              <w14:srgbClr w14:val="000000"/>
            </w14:solidFill>
          </w14:textFill>
        </w:rPr>
      </w:pPr>
      <w:r w:rsidRPr="61F24135" w:rsidR="61F24135">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shd w:val="nil" w:color="auto" w:fill="auto"/>
          <w:vertAlign w:val="baseline"/>
          <w:lang w:val="en-US"/>
          <w14:textOutline w14:w="12700" w14:cap="flat">
            <w14:noFill/>
            <w14:miter w14:lim="400000"/>
          </w14:textOutline>
          <w14:textFill>
            <w14:solidFill>
              <w14:srgbClr w14:val="333333"/>
            </w14:solidFill>
          </w14:textFill>
        </w:rPr>
        <w:t>I</w:t>
      </w:r>
      <w:r w:rsidRPr="61F24135" w:rsidR="61F24135">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shd w:val="nil" w:color="auto" w:fill="auto"/>
          <w:vertAlign w:val="baseline"/>
          <w:lang w:val="en-US"/>
          <w14:textOutline w14:w="12700" w14:cap="flat">
            <w14:noFill/>
            <w14:miter w14:lim="400000"/>
          </w14:textOutline>
          <w14:textFill>
            <w14:solidFill>
              <w14:srgbClr w14:val="333333"/>
            </w14:solidFill>
          </w14:textFill>
        </w:rPr>
        <w:t>dentify</w:t>
      </w:r>
      <w:r w:rsidRPr="61F24135" w:rsidR="61F24135">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shd w:val="nil" w:color="auto" w:fill="auto"/>
          <w:vertAlign w:val="baseline"/>
          <w:lang w:val="en-US"/>
          <w14:textOutline w14:w="12700" w14:cap="flat">
            <w14:noFill/>
            <w14:miter w14:lim="400000"/>
          </w14:textOutline>
          <w14:textFill>
            <w14:solidFill>
              <w14:srgbClr w14:val="333333"/>
            </w14:solidFill>
          </w14:textFill>
        </w:rPr>
        <w:t xml:space="preserve"> opportunities for strategic growth, partnership </w:t>
      </w:r>
      <w:r w:rsidRPr="61F24135" w:rsidR="61F24135">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shd w:val="nil" w:color="auto" w:fill="auto"/>
          <w:vertAlign w:val="baseline"/>
          <w:lang w:val="en-US"/>
          <w14:textOutline w14:w="12700" w14:cap="flat">
            <w14:noFill/>
            <w14:miter w14:lim="400000"/>
          </w14:textOutline>
          <w14:textFill>
            <w14:solidFill>
              <w14:srgbClr w14:val="333333"/>
            </w14:solidFill>
          </w14:textFill>
        </w:rPr>
        <w:t>working,</w:t>
      </w:r>
      <w:r w:rsidRPr="61F24135" w:rsidR="61F24135">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shd w:val="nil" w:color="auto" w:fill="auto"/>
          <w:vertAlign w:val="baseline"/>
          <w:lang w:val="en-US"/>
          <w14:textOutline w14:w="12700" w14:cap="flat">
            <w14:noFill/>
            <w14:miter w14:lim="400000"/>
          </w14:textOutline>
          <w14:textFill>
            <w14:solidFill>
              <w14:srgbClr w14:val="333333"/>
            </w14:solidFill>
          </w14:textFill>
        </w:rPr>
        <w:t xml:space="preserve"> and collaborative commissioning.</w:t>
      </w:r>
    </w:p>
    <w:p xmlns:wp14="http://schemas.microsoft.com/office/word/2010/wordml" w14:paraId="3B7CF4C2" wp14:textId="77777777">
      <w:pPr>
        <w:keepNext w:val="0"/>
        <w:keepLines w:val="0"/>
        <w:pageBreakBefore w:val="0"/>
        <w:widowControl w:val="1"/>
        <w:numPr>
          <w:ilvl w:val="1"/>
          <w:numId w:val="4"/>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color="333333"/>
          <w:shd w:val="nil" w:color="auto" w:fill="auto"/>
          <w:vertAlign w:val="baseline"/>
          <w:rtl w:val="0"/>
          <w:lang w:val="en-US"/>
          <w14:textOutline w14:w="12700" w14:cap="flat">
            <w14:noFill/>
            <w14:miter w14:lim="400000"/>
          </w14:textOutline>
          <w14:textFill>
            <w14:solidFill>
              <w14:srgbClr w14:val="333333"/>
            </w14:solidFill>
          </w14:textFill>
        </w:rPr>
        <w:t>Ensure effective monitoring, reporting and stewardship of funded programmes and grants.</w:t>
      </w:r>
    </w:p>
    <w:p xmlns:wp14="http://schemas.microsoft.com/office/word/2010/wordml" w14:paraId="72A3D3EC" wp14:textId="77777777">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p>
    <w:p xmlns:wp14="http://schemas.microsoft.com/office/word/2010/wordml" w14:paraId="3F520542" wp14:textId="77777777">
      <w:pPr>
        <w:keepNext w:val="0"/>
        <w:keepLines w:val="0"/>
        <w:pageBreakBefore w:val="0"/>
        <w:widowControl w:val="1"/>
        <w:numPr>
          <w:ilvl w:val="0"/>
          <w:numId w:val="9"/>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Human Resource Management and Leadership </w:t>
      </w:r>
    </w:p>
    <w:p xmlns:wp14="http://schemas.microsoft.com/office/word/2010/wordml" w:rsidP="61F24135" w14:paraId="1B5C0654" wp14:textId="0178D2AE">
      <w:pPr>
        <w:keepNext w:val="0"/>
        <w:keepLines w:val="0"/>
        <w:pageBreakBefore w:val="0"/>
        <w:widowControl w:val="1"/>
        <w:numPr>
          <w:ilvl w:val="1"/>
          <w:numId w:val="4"/>
        </w:numPr>
        <w:shd w:val="clear" w:color="auto" w:fill="auto"/>
        <w:suppressAutoHyphens w:val="0"/>
        <w:bidi w:val="0"/>
        <w:spacing w:before="0" w:after="0" w:line="240" w:lineRule="auto"/>
        <w:ind w:right="0"/>
        <w:jc w:val="left"/>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en-US"/>
          <w14:textOutline w14:w="12700" w14:cap="flat">
            <w14:noFill/>
            <w14:miter w14:lim="400000"/>
          </w14:textOutline>
          <w14:textFill>
            <w14:solidFill>
              <w14:srgbClr w14:val="000000"/>
            </w14:solidFill>
          </w14:textFill>
        </w:rPr>
      </w:pPr>
      <w:r w:rsidRPr="61F24135" w:rsidR="1E081620">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Lead and develop a high-performing and inclusive workforce</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 within a </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positive </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organisational</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 culture based on collaboration, accountability</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 </w:t>
      </w:r>
      <w:r w:rsidRPr="61F24135" w:rsidR="03ABC936">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equity,</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 and continuous learning.</w:t>
      </w:r>
    </w:p>
    <w:p xmlns:wp14="http://schemas.microsoft.com/office/word/2010/wordml" w:rsidP="61F24135" w14:paraId="7AE588D8" wp14:textId="4B5C747A">
      <w:pPr>
        <w:keepNext w:val="0"/>
        <w:keepLines w:val="0"/>
        <w:pageBreakBefore w:val="0"/>
        <w:widowControl w:val="1"/>
        <w:numPr>
          <w:ilvl w:val="1"/>
          <w:numId w:val="4"/>
        </w:numPr>
        <w:shd w:val="clear" w:color="auto" w:fill="auto"/>
        <w:suppressAutoHyphens w:val="0"/>
        <w:bidi w:val="0"/>
        <w:spacing w:before="0" w:after="0" w:line="240" w:lineRule="auto"/>
        <w:ind w:right="0"/>
        <w:jc w:val="left"/>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en-US"/>
          <w14:textOutline w14:w="12700" w14:cap="flat">
            <w14:noFill/>
            <w14:miter w14:lim="400000"/>
          </w14:textOutline>
          <w14:textFill>
            <w14:solidFill>
              <w14:srgbClr w14:val="000000"/>
            </w14:solidFill>
          </w14:textFill>
        </w:rPr>
      </w:pP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Ensure effective leadership structures, performance </w:t>
      </w:r>
      <w:r w:rsidRPr="61F24135" w:rsidR="3398D06C">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management,</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 and </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organisational</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 xml:space="preserve"> accountability systems are in place to support the delivery of strategic and operational </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objectives</w:t>
      </w:r>
      <w:r w:rsidRPr="61F24135" w:rsidR="61F24135">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w="12700" w14:cap="flat">
            <w14:noFill/>
            <w14:miter w14:lim="400000"/>
          </w14:textOutline>
          <w14:textFill>
            <w14:solidFill>
              <w14:srgbClr w14:val="000000"/>
            </w14:solidFill>
          </w14:textFill>
        </w:rPr>
        <w:t>.</w:t>
      </w:r>
    </w:p>
    <w:p xmlns:wp14="http://schemas.microsoft.com/office/word/2010/wordml" w14:paraId="233BA1C9" wp14:textId="77777777">
      <w:pPr>
        <w:keepNext w:val="0"/>
        <w:keepLines w:val="0"/>
        <w:pageBreakBefore w:val="0"/>
        <w:widowControl w:val="1"/>
        <w:numPr>
          <w:ilvl w:val="1"/>
          <w:numId w:val="4"/>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color="333333"/>
          <w:shd w:val="nil" w:color="auto" w:fill="auto"/>
          <w:vertAlign w:val="baseline"/>
          <w:rtl w:val="0"/>
          <w:lang w:val="en-US"/>
          <w14:textOutline w14:w="12700" w14:cap="flat">
            <w14:noFill/>
            <w14:miter w14:lim="400000"/>
          </w14:textOutline>
          <w14:textFill>
            <w14:solidFill>
              <w14:srgbClr w14:val="333333"/>
            </w14:solidFill>
          </w14:textFill>
        </w:rPr>
        <w:t>Ensure HR policies and procedures are legally compliant, regularly reviewed, and consistently appli</w:t>
      </w:r>
      <w:r>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color="333333"/>
          <w:shd w:val="nil" w:color="auto" w:fill="auto"/>
          <w:vertAlign w:val="baseline"/>
          <w:rtl w:val="0"/>
          <w:lang w:val="en-US"/>
          <w14:textOutline w14:w="12700" w14:cap="flat">
            <w14:noFill/>
            <w14:miter w14:lim="400000"/>
          </w14:textOutline>
          <w14:textFill>
            <w14:solidFill>
              <w14:srgbClr w14:val="333333"/>
            </w14:solidFill>
          </w14:textFill>
        </w:rPr>
        <w:t>ed</w:t>
      </w:r>
    </w:p>
    <w:p xmlns:wp14="http://schemas.microsoft.com/office/word/2010/wordml" w14:paraId="766BA217" wp14:textId="77777777">
      <w:pPr>
        <w:keepNext w:val="0"/>
        <w:keepLines w:val="0"/>
        <w:pageBreakBefore w:val="0"/>
        <w:widowControl w:val="1"/>
        <w:numPr>
          <w:ilvl w:val="1"/>
          <w:numId w:val="4"/>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333333"/>
          <w:spacing w:val="0"/>
          <w:kern w:val="0"/>
          <w:position w:val="0"/>
          <w:sz w:val="24"/>
          <w:szCs w:val="24"/>
          <w:u w:val="none" w:color="333333"/>
          <w:shd w:val="nil" w:color="auto" w:fill="auto"/>
          <w:vertAlign w:val="baseline"/>
          <w:rtl w:val="0"/>
          <w:lang w:val="en-US"/>
          <w14:textOutline w14:w="12700" w14:cap="flat">
            <w14:noFill/>
            <w14:miter w14:lim="400000"/>
          </w14:textOutline>
          <w14:textFill>
            <w14:solidFill>
              <w14:srgbClr w14:val="333333"/>
            </w14:solidFill>
          </w14:textFill>
        </w:rPr>
        <w:t>Lead the annual salary review process and make recommendations to the Board on remuneration policy, ensuring fair pay aligned to sector benchmarks.</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xmlns:wp14="http://schemas.microsoft.com/office/word/2010/wordml" w14:paraId="100C5B58" wp14:textId="77777777">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 xml:space="preserve"> </w:t>
      </w:r>
    </w:p>
    <w:p xmlns:wp14="http://schemas.microsoft.com/office/word/2010/wordml" w14:paraId="0FD428D7" wp14:textId="77777777">
      <w:pPr>
        <w:keepNext w:val="0"/>
        <w:keepLines w:val="0"/>
        <w:pageBreakBefore w:val="0"/>
        <w:widowControl w:val="1"/>
        <w:numPr>
          <w:ilvl w:val="0"/>
          <w:numId w:val="10"/>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Project Management</w:t>
      </w:r>
    </w:p>
    <w:p xmlns:wp14="http://schemas.microsoft.com/office/word/2010/wordml" w14:paraId="3CE23B25" wp14:textId="77777777">
      <w:pPr>
        <w:keepNext w:val="0"/>
        <w:keepLines w:val="0"/>
        <w:pageBreakBefore w:val="0"/>
        <w:widowControl w:val="1"/>
        <w:numPr>
          <w:ilvl w:val="1"/>
          <w:numId w:val="4"/>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Establish every funded project brief and required outcomes, in line with established governance; approve or seek approval of any business case, receive progress reports, and recommend action to address any risks and/or issues presented, make appropriate decisions about change in line with established governance.</w:t>
      </w:r>
    </w:p>
    <w:p xmlns:wp14="http://schemas.microsoft.com/office/word/2010/wordml" w14:paraId="12F40E89" wp14:textId="77777777">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 xml:space="preserve"> </w:t>
      </w:r>
    </w:p>
    <w:p xmlns:wp14="http://schemas.microsoft.com/office/word/2010/wordml" w14:paraId="73AB9417" wp14:textId="77777777">
      <w:pPr>
        <w:keepNext w:val="0"/>
        <w:keepLines w:val="0"/>
        <w:pageBreakBefore w:val="0"/>
        <w:widowControl w:val="1"/>
        <w:numPr>
          <w:ilvl w:val="0"/>
          <w:numId w:val="11"/>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Board of Trustees, Advisory Committees and Sub-Committees  </w:t>
      </w:r>
    </w:p>
    <w:p xmlns:wp14="http://schemas.microsoft.com/office/word/2010/wordml" w14:paraId="7B525E89" wp14:textId="77777777">
      <w:pPr>
        <w:keepNext w:val="0"/>
        <w:keepLines w:val="0"/>
        <w:pageBreakBefore w:val="0"/>
        <w:widowControl w:val="1"/>
        <w:numPr>
          <w:ilvl w:val="1"/>
          <w:numId w:val="4"/>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Support the Chair and Secretary in recruitment and induction of new Trustees.</w:t>
      </w:r>
    </w:p>
    <w:p xmlns:wp14="http://schemas.microsoft.com/office/word/2010/wordml" w14:paraId="7C104976" wp14:textId="77777777">
      <w:pPr>
        <w:keepNext w:val="0"/>
        <w:keepLines w:val="0"/>
        <w:pageBreakBefore w:val="0"/>
        <w:widowControl w:val="1"/>
        <w:numPr>
          <w:ilvl w:val="1"/>
          <w:numId w:val="4"/>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Ensure that </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Al-Hasaniya Moroccan Women</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s Project Ltd</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 Board and Advisory and Sub-Committees are supported effectively. </w:t>
      </w:r>
    </w:p>
    <w:p xmlns:wp14="http://schemas.microsoft.com/office/word/2010/wordml" w14:paraId="0559079C" wp14:textId="77777777">
      <w:pPr>
        <w:keepNext w:val="0"/>
        <w:keepLines w:val="0"/>
        <w:pageBreakBefore w:val="0"/>
        <w:widowControl w:val="1"/>
        <w:numPr>
          <w:ilvl w:val="1"/>
          <w:numId w:val="4"/>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Attend meetings of the Board and take the lead in ensuring (i) sound advice to the Management Committee on </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Al-Hasaniya Moroccan Women</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s Project Ltd</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 operations, (ii) effective communications between Board and operational staff, and (iii) effective implementation of Board decisions. </w:t>
      </w:r>
    </w:p>
    <w:p xmlns:wp14="http://schemas.microsoft.com/office/word/2010/wordml" w14:paraId="0D0B940D" wp14:textId="77777777">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p>
    <w:p xmlns:wp14="http://schemas.microsoft.com/office/word/2010/wordml" w14:paraId="763430C4" wp14:textId="77777777">
      <w:pPr>
        <w:keepNext w:val="0"/>
        <w:keepLines w:val="0"/>
        <w:pageBreakBefore w:val="0"/>
        <w:widowControl w:val="1"/>
        <w:numPr>
          <w:ilvl w:val="0"/>
          <w:numId w:val="12"/>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General</w:t>
      </w:r>
      <w:r>
        <w:rPr>
          <w:rFonts w:ascii="Times New Roman" w:hAnsi="Times New Roman" w:eastAsia="Arial Unicode MS" w:cs="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 xml:space="preserve">  </w:t>
      </w:r>
    </w:p>
    <w:p xmlns:wp14="http://schemas.microsoft.com/office/word/2010/wordml" w14:paraId="32602F29" wp14:textId="77777777">
      <w:pPr>
        <w:keepNext w:val="0"/>
        <w:keepLines w:val="0"/>
        <w:pageBreakBefore w:val="0"/>
        <w:widowControl w:val="1"/>
        <w:numPr>
          <w:ilvl w:val="0"/>
          <w:numId w:val="14"/>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Conduct all work in a way which reflects the aims and principles of </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Al-Hasaniya Moroccan Women</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s Project Ltd</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 particularly in relation to </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Al-Hasaniya Moroccan Women</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s Project Ltd</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 policies on Client-Led Person-Centered services, Equal Opportunities and Confidentiality </w:t>
      </w:r>
    </w:p>
    <w:p xmlns:wp14="http://schemas.microsoft.com/office/word/2010/wordml" w14:paraId="78558788" wp14:textId="77777777">
      <w:pPr>
        <w:keepNext w:val="0"/>
        <w:keepLines w:val="0"/>
        <w:pageBreakBefore w:val="0"/>
        <w:widowControl w:val="1"/>
        <w:numPr>
          <w:ilvl w:val="0"/>
          <w:numId w:val="14"/>
        </w:numPr>
        <w:shd w:val="clear" w:color="auto" w:fill="auto"/>
        <w:suppressAutoHyphens w:val="0"/>
        <w:bidi w:val="0"/>
        <w:spacing w:before="0" w:after="0" w:line="240" w:lineRule="auto"/>
        <w:ind w:right="0"/>
        <w:jc w:val="left"/>
        <w:outlineLvl w:val="9"/>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Undertake other reasonable duties as requested by the Board. </w:t>
      </w:r>
    </w:p>
    <w:p xmlns:wp14="http://schemas.microsoft.com/office/word/2010/wordml" w14:paraId="0E27B00A" wp14:textId="77777777">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p>
    <w:p xmlns:wp14="http://schemas.microsoft.com/office/word/2010/wordml" w14:paraId="60061E4C" wp14:textId="77777777">
      <w:pPr>
        <w:keepNext w:val="0"/>
        <w:keepLines w:val="0"/>
        <w:pageBreakBefore w:val="0"/>
        <w:widowControl w:val="1"/>
        <w:shd w:val="clear" w:color="auto" w:fill="auto"/>
        <w:suppressAutoHyphens w:val="0"/>
        <w:bidi w:val="0"/>
        <w:spacing w:before="0" w:after="0" w:line="240" w:lineRule="auto"/>
        <w:ind w:left="0" w:right="0" w:firstLine="0"/>
        <w:jc w:val="both"/>
        <w:outlineLvl w:val="9"/>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p>
    <w:p xmlns:wp14="http://schemas.microsoft.com/office/word/2010/wordml" w14:paraId="3465CC25" wp14:textId="77777777">
      <w:pPr>
        <w:keepNext w:val="0"/>
        <w:keepLines w:val="0"/>
        <w:pageBreakBefore w:val="0"/>
        <w:widowControl w:val="1"/>
        <w:shd w:val="clear" w:color="auto" w:fill="auto"/>
        <w:suppressAutoHyphens w:val="0"/>
        <w:bidi w:val="0"/>
        <w:spacing w:before="0" w:after="0" w:line="240" w:lineRule="auto"/>
        <w:ind w:left="0" w:right="0" w:firstLine="0"/>
        <w:jc w:val="both"/>
        <w:outlineLvl w:val="9"/>
        <w:rPr>
          <w:rFonts w:ascii="Times New Roman" w:hAnsi="Times New Roman" w:eastAsia="Times New Roman" w:cs="Times New Roman"/>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rtl w:val="0"/>
          <w:lang w:val="en-US"/>
          <w14:textOutline w14:w="12700" w14:cap="flat">
            <w14:noFill/>
            <w14:miter w14:lim="400000"/>
          </w14:textOutline>
          <w14:textFill>
            <w14:solidFill>
              <w14:srgbClr w14:val="000000"/>
            </w14:solidFill>
          </w14:textFill>
        </w:rPr>
        <w:t>Person Specification:</w:t>
      </w:r>
    </w:p>
    <w:p xmlns:wp14="http://schemas.microsoft.com/office/word/2010/wordml" w14:paraId="65892133" wp14:textId="77777777">
      <w:pPr>
        <w:keepNext w:val="0"/>
        <w:keepLines w:val="0"/>
        <w:pageBreakBefore w:val="0"/>
        <w:widowControl w:val="1"/>
        <w:shd w:val="clear" w:color="auto" w:fill="auto"/>
        <w:suppressAutoHyphens w:val="0"/>
        <w:bidi w:val="0"/>
        <w:spacing w:before="0" w:after="0" w:line="240" w:lineRule="auto"/>
        <w:ind w:left="0" w:right="0" w:firstLine="0"/>
        <w:jc w:val="both"/>
        <w:outlineLvl w:val="9"/>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This </w:t>
      </w:r>
      <w:bookmarkStart w:name="_Int_nISanC3M" w:id="0"/>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person</w:t>
      </w:r>
      <w:bookmarkEnd w:id="0"/>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specification states the essential qualifications, experience, knowledge skills and attitudes that the selection panel will use to draw up a short list of applicants to be interviewed for the job. You may have developed these through work or voluntary activities, training, or education.</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w:t>
      </w:r>
    </w:p>
    <w:p xmlns:wp14="http://schemas.microsoft.com/office/word/2010/wordml" w14:paraId="6E7BEAA2" wp14:textId="77777777">
      <w:pPr>
        <w:keepNext w:val="0"/>
        <w:keepLines w:val="0"/>
        <w:pageBreakBefore w:val="0"/>
        <w:widowControl w:val="1"/>
        <w:shd w:val="clear" w:color="auto" w:fill="auto"/>
        <w:suppressAutoHyphens w:val="0"/>
        <w:bidi w:val="0"/>
        <w:spacing w:before="0" w:after="0" w:line="240" w:lineRule="auto"/>
        <w:ind w:left="0" w:right="0" w:firstLine="0"/>
        <w:jc w:val="both"/>
        <w:outlineLvl w:val="9"/>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 </w:t>
      </w:r>
    </w:p>
    <w:p xmlns:wp14="http://schemas.microsoft.com/office/word/2010/wordml" w14:paraId="7E62D17C" wp14:textId="77777777">
      <w:pPr>
        <w:keepNext w:val="0"/>
        <w:keepLines w:val="0"/>
        <w:pageBreakBefore w:val="0"/>
        <w:widowControl w:val="1"/>
        <w:shd w:val="clear" w:color="auto" w:fill="auto"/>
        <w:suppressAutoHyphens w:val="0"/>
        <w:bidi w:val="0"/>
        <w:spacing w:before="0" w:after="0" w:line="240" w:lineRule="auto"/>
        <w:ind w:left="0" w:right="0" w:firstLine="0"/>
        <w:jc w:val="both"/>
        <w:outlineLvl w:val="9"/>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When applying for this post, it is important that you can demonstrate how you meet each point in the </w:t>
      </w:r>
      <w:bookmarkStart w:name="_Int_0Ve4zYXg" w:id="1"/>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person</w:t>
      </w:r>
      <w:bookmarkEnd w:id="1"/>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specification giving practical examples.</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w:t>
      </w:r>
    </w:p>
    <w:p xmlns:wp14="http://schemas.microsoft.com/office/word/2010/wordml" w14:paraId="63E4A9CD" wp14:textId="77777777">
      <w:pPr>
        <w:keepNext w:val="0"/>
        <w:keepLines w:val="0"/>
        <w:pageBreakBefore w:val="0"/>
        <w:widowControl w:val="1"/>
        <w:shd w:val="clear" w:color="auto" w:fill="auto"/>
        <w:suppressAutoHyphens w:val="0"/>
        <w:bidi w:val="0"/>
        <w:spacing w:before="0" w:after="0" w:line="240" w:lineRule="auto"/>
        <w:ind w:left="0" w:right="0" w:firstLine="0"/>
        <w:jc w:val="both"/>
        <w:outlineLvl w:val="9"/>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 </w:t>
      </w:r>
    </w:p>
    <w:p xmlns:wp14="http://schemas.microsoft.com/office/word/2010/wordml" w14:paraId="5624EF3C" wp14:textId="77777777">
      <w:pPr>
        <w:keepNext w:val="0"/>
        <w:keepLines w:val="0"/>
        <w:pageBreakBefore w:val="0"/>
        <w:widowControl w:val="1"/>
        <w:shd w:val="clear" w:color="auto" w:fill="auto"/>
        <w:suppressAutoHyphens w:val="0"/>
        <w:bidi w:val="0"/>
        <w:spacing w:before="0" w:after="0" w:line="240" w:lineRule="auto"/>
        <w:ind w:left="0" w:right="0" w:firstLine="0"/>
        <w:jc w:val="both"/>
        <w:outlineLvl w:val="9"/>
        <w:rPr>
          <w:rFonts w:ascii="Times New Roman" w:hAnsi="Times New Roman" w:eastAsia="Times New Roman" w:cs="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w="12700" w14:cap="flat">
            <w14:noFill/>
            <w14:miter w14:lim="400000"/>
          </w14:textOutline>
          <w14:textFill>
            <w14:solidFill>
              <w14:srgbClr w14:val="000000"/>
            </w14:solidFill>
          </w14:textFill>
        </w:rPr>
        <w:t>Note</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this post for a female worker in accordance with Section 7(2)2.1(e) of the Sex Discrimination Act</w:t>
      </w:r>
      <w:r>
        <w:rPr>
          <w:rFonts w:hint="default"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 </w:t>
      </w:r>
    </w:p>
    <w:p xmlns:wp14="http://schemas.microsoft.com/office/word/2010/wordml" w14:paraId="44EAFD9C" wp14:textId="77777777">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Arial Unicode MS" w:hAnsi="Arial Unicode MS"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br w:type="page"/>
      </w:r>
    </w:p>
    <w:tbl>
      <w:tblPr>
        <w:tblW w:w="963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635"/>
        <w:gridCol w:w="4609"/>
        <w:gridCol w:w="2394"/>
      </w:tblGrid>
      <w:tr xmlns:wp14="http://schemas.microsoft.com/office/word/2010/wordml" w14:paraId="1C69358D" wp14:textId="77777777">
        <w:tblPrEx>
          <w:shd w:val="clear" w:color="auto" w:fill="cadfff"/>
        </w:tblPrEx>
        <w:trPr>
          <w:trHeight w:val="660"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84" w:type="dxa"/>
              <w:bottom w:w="80" w:type="dxa"/>
              <w:right w:w="80" w:type="dxa"/>
            </w:tcMar>
            <w:vAlign w:val="top"/>
          </w:tcPr>
          <w:p w14:paraId="1029D731" wp14:textId="77777777">
            <w:pPr>
              <w:pStyle w:val="Body"/>
              <w:widowControl w:val="0"/>
              <w:bidi w:val="0"/>
              <w:spacing w:before="7"/>
              <w:ind w:left="4" w:right="0" w:firstLine="0"/>
              <w:jc w:val="left"/>
              <w:rPr>
                <w:rtl w:val="0"/>
              </w:rPr>
            </w:pPr>
            <w:r>
              <w:rPr>
                <w:rFonts w:ascii="Calibri" w:hAnsi="Calibri"/>
                <w:b w:val="1"/>
                <w:bCs w:val="1"/>
                <w:spacing w:val="0"/>
                <w:sz w:val="22"/>
                <w:szCs w:val="22"/>
                <w:u w:val="thick" w:color="000000"/>
                <w:shd w:val="nil" w:color="auto" w:fill="auto"/>
                <w:rtl w:val="0"/>
                <w:lang w:val="en-US"/>
                <w14:textOutline w14:w="12700" w14:cap="flat">
                  <w14:noFill/>
                  <w14:miter w14:lim="400000"/>
                </w14:textOutline>
              </w:rPr>
              <w:t>Qualifications</w:t>
            </w:r>
          </w:p>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4" w:type="dxa"/>
              <w:bottom w:w="80" w:type="dxa"/>
              <w:right w:w="122" w:type="dxa"/>
            </w:tcMar>
            <w:vAlign w:val="top"/>
          </w:tcPr>
          <w:p w14:paraId="33536135" wp14:textId="77777777">
            <w:pPr>
              <w:pStyle w:val="Body"/>
              <w:widowControl w:val="0"/>
              <w:bidi w:val="0"/>
              <w:spacing w:before="7"/>
              <w:ind w:left="14" w:right="42"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Educated</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to</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degree</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level</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 xml:space="preserve">or </w:t>
            </w:r>
            <w:r>
              <w:rPr>
                <w:rFonts w:ascii="Calibri" w:hAnsi="Calibri"/>
                <w:spacing w:val="0"/>
                <w:sz w:val="22"/>
                <w:szCs w:val="22"/>
                <w:u w:color="000000"/>
                <w:shd w:val="nil" w:color="auto" w:fill="auto"/>
                <w:rtl w:val="0"/>
                <w:lang w:val="en-US"/>
                <w14:textOutline w14:w="12700" w14:cap="flat">
                  <w14:noFill/>
                  <w14:miter w14:lim="400000"/>
                </w14:textOutline>
              </w:rPr>
              <w:t>equivalent.</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80" w:type="dxa"/>
              <w:bottom w:w="80" w:type="dxa"/>
              <w:right w:w="80" w:type="dxa"/>
            </w:tcMar>
            <w:vAlign w:val="top"/>
          </w:tcPr>
          <w:p w14:paraId="248B3EE6" wp14:textId="77777777">
            <w:pPr>
              <w:pStyle w:val="Body"/>
              <w:widowControl w:val="0"/>
              <w:bidi w:val="0"/>
              <w:spacing w:before="7"/>
              <w:ind w:left="0" w:right="0" w:firstLine="0"/>
              <w:jc w:val="left"/>
              <w:rPr>
                <w:rtl w:val="0"/>
              </w:rPr>
            </w:pPr>
            <w:r>
              <w:rPr>
                <w:rFonts w:ascii="Calibri" w:hAnsi="Calibri"/>
                <w:spacing w:val="0"/>
                <w:sz w:val="22"/>
                <w:szCs w:val="22"/>
                <w:u w:color="000000"/>
                <w:shd w:val="nil" w:color="auto" w:fill="auto"/>
                <w:rtl w:val="0"/>
                <w:lang w:val="en-US"/>
                <w14:textOutline w14:w="12700" w14:cap="flat">
                  <w14:noFill/>
                  <w14:miter w14:lim="400000"/>
                </w14:textOutline>
              </w:rPr>
              <w:t>Desirable</w:t>
            </w:r>
          </w:p>
        </w:tc>
      </w:tr>
      <w:tr xmlns:wp14="http://schemas.microsoft.com/office/word/2010/wordml" w14:paraId="1E9BF23C" wp14:textId="77777777">
        <w:tblPrEx>
          <w:shd w:val="clear" w:color="auto" w:fill="cadfff"/>
        </w:tblPrEx>
        <w:trPr>
          <w:trHeight w:val="660"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84" w:type="dxa"/>
              <w:bottom w:w="80" w:type="dxa"/>
              <w:right w:w="80" w:type="dxa"/>
            </w:tcMar>
            <w:vAlign w:val="top"/>
          </w:tcPr>
          <w:p w14:paraId="05649EE6" wp14:textId="77777777">
            <w:pPr>
              <w:pStyle w:val="Body"/>
              <w:widowControl w:val="0"/>
              <w:bidi w:val="0"/>
              <w:spacing w:before="8"/>
              <w:ind w:left="4" w:right="0" w:firstLine="0"/>
              <w:jc w:val="left"/>
              <w:rPr>
                <w:rtl w:val="0"/>
              </w:rPr>
            </w:pPr>
            <w:r>
              <w:rPr>
                <w:rFonts w:ascii="Calibri" w:hAnsi="Calibri"/>
                <w:b w:val="1"/>
                <w:bCs w:val="1"/>
                <w:sz w:val="22"/>
                <w:szCs w:val="22"/>
                <w:u w:val="thick" w:color="000000"/>
                <w:shd w:val="nil" w:color="auto" w:fill="auto"/>
                <w:rtl w:val="0"/>
                <w:lang w:val="en-US"/>
                <w14:textOutline w14:w="12700" w14:cap="flat">
                  <w14:noFill/>
                  <w14:miter w14:lim="400000"/>
                </w14:textOutline>
              </w:rPr>
              <w:t>Spoken</w:t>
            </w:r>
            <w:r>
              <w:rPr>
                <w:rFonts w:ascii="Calibri" w:hAnsi="Calibri"/>
                <w:b w:val="1"/>
                <w:bCs w:val="1"/>
                <w:spacing w:val="-12"/>
                <w:sz w:val="22"/>
                <w:szCs w:val="22"/>
                <w:u w:val="thick" w:color="000000"/>
                <w:shd w:val="nil" w:color="auto" w:fill="auto"/>
                <w:rtl w:val="0"/>
                <w:lang w:val="en-US"/>
                <w14:textOutline w14:w="12700" w14:cap="flat">
                  <w14:noFill/>
                  <w14:miter w14:lim="400000"/>
                </w14:textOutline>
              </w:rPr>
              <w:t xml:space="preserve"> </w:t>
            </w:r>
            <w:r>
              <w:rPr>
                <w:rFonts w:ascii="Calibri" w:hAnsi="Calibri"/>
                <w:b w:val="1"/>
                <w:bCs w:val="1"/>
                <w:spacing w:val="0"/>
                <w:sz w:val="22"/>
                <w:szCs w:val="22"/>
                <w:u w:val="thick" w:color="000000"/>
                <w:shd w:val="nil" w:color="auto" w:fill="auto"/>
                <w:rtl w:val="0"/>
                <w:lang w:val="en-US"/>
                <w14:textOutline w14:w="12700" w14:cap="flat">
                  <w14:noFill/>
                  <w14:miter w14:lim="400000"/>
                </w14:textOutline>
              </w:rPr>
              <w:t>languages</w:t>
            </w:r>
          </w:p>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4" w:type="dxa"/>
              <w:bottom w:w="80" w:type="dxa"/>
              <w:right w:w="122" w:type="dxa"/>
            </w:tcMar>
            <w:vAlign w:val="top"/>
          </w:tcPr>
          <w:p w14:paraId="73092ADF" wp14:textId="77777777">
            <w:pPr>
              <w:pStyle w:val="Body"/>
              <w:widowControl w:val="0"/>
              <w:bidi w:val="0"/>
              <w:spacing w:line="270" w:lineRule="atLeast"/>
              <w:ind w:left="14" w:right="42"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Fluency in Arabic and basic knowledge</w:t>
            </w:r>
            <w:r>
              <w:rPr>
                <w:rFonts w:ascii="Calibri" w:hAnsi="Calibri"/>
                <w:spacing w:val="-9"/>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of</w:t>
            </w:r>
            <w:r>
              <w:rPr>
                <w:rFonts w:ascii="Calibri" w:hAnsi="Calibri"/>
                <w:spacing w:val="-9"/>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all</w:t>
            </w:r>
            <w:r>
              <w:rPr>
                <w:rFonts w:ascii="Calibri" w:hAnsi="Calibri"/>
                <w:spacing w:val="-9"/>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dialects</w:t>
            </w:r>
            <w:r>
              <w:rPr>
                <w:rFonts w:ascii="Calibri" w:hAnsi="Calibri"/>
                <w:spacing w:val="-9"/>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in</w:t>
            </w:r>
            <w:r>
              <w:rPr>
                <w:rFonts w:ascii="Calibri" w:hAnsi="Calibri"/>
                <w:spacing w:val="-9"/>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the Arab world</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9" w:type="dxa"/>
              <w:bottom w:w="80" w:type="dxa"/>
              <w:right w:w="80" w:type="dxa"/>
            </w:tcMar>
            <w:vAlign w:val="top"/>
          </w:tcPr>
          <w:p w14:paraId="52286D30" wp14:textId="77777777">
            <w:pPr>
              <w:pStyle w:val="Body"/>
              <w:widowControl w:val="0"/>
              <w:bidi w:val="0"/>
              <w:spacing w:before="8"/>
              <w:ind w:left="19" w:right="0" w:firstLine="0"/>
              <w:jc w:val="left"/>
              <w:rPr>
                <w:rtl w:val="0"/>
              </w:rPr>
            </w:pPr>
            <w:r>
              <w:rPr>
                <w:rFonts w:ascii="Calibri" w:hAnsi="Calibri"/>
                <w:spacing w:val="0"/>
                <w:sz w:val="22"/>
                <w:szCs w:val="22"/>
                <w:u w:color="000000"/>
                <w:shd w:val="nil" w:color="auto" w:fill="auto"/>
                <w:rtl w:val="0"/>
                <w:lang w:val="en-US"/>
                <w14:textOutline w14:w="12700" w14:cap="flat">
                  <w14:noFill/>
                  <w14:miter w14:lim="400000"/>
                </w14:textOutline>
              </w:rPr>
              <w:t xml:space="preserve">  Essential</w:t>
            </w:r>
          </w:p>
        </w:tc>
      </w:tr>
      <w:tr xmlns:wp14="http://schemas.microsoft.com/office/word/2010/wordml" w14:paraId="65D0EBCB" wp14:textId="77777777">
        <w:tblPrEx>
          <w:shd w:val="clear" w:color="auto" w:fill="cadfff"/>
        </w:tblPrEx>
        <w:trPr>
          <w:trHeight w:val="909"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84" w:type="dxa"/>
              <w:bottom w:w="80" w:type="dxa"/>
              <w:right w:w="80" w:type="dxa"/>
            </w:tcMar>
            <w:vAlign w:val="top"/>
          </w:tcPr>
          <w:p w14:paraId="45ACC5A5" wp14:textId="77777777">
            <w:pPr>
              <w:pStyle w:val="Body"/>
              <w:widowControl w:val="0"/>
              <w:bidi w:val="0"/>
              <w:spacing w:line="267" w:lineRule="exact"/>
              <w:ind w:left="4" w:right="0" w:firstLine="0"/>
              <w:jc w:val="left"/>
              <w:rPr>
                <w:rtl w:val="0"/>
              </w:rPr>
            </w:pPr>
            <w:r>
              <w:rPr>
                <w:rFonts w:ascii="Calibri" w:hAnsi="Calibri"/>
                <w:b w:val="1"/>
                <w:bCs w:val="1"/>
                <w:spacing w:val="0"/>
                <w:sz w:val="22"/>
                <w:szCs w:val="22"/>
                <w:u w:val="thick" w:color="000000"/>
                <w:shd w:val="nil" w:color="auto" w:fill="auto"/>
                <w:rtl w:val="0"/>
                <w:lang w:val="en-US"/>
                <w14:textOutline w14:w="12700" w14:cap="flat">
                  <w14:noFill/>
                  <w14:miter w14:lim="400000"/>
                </w14:textOutline>
              </w:rPr>
              <w:t>Leadership</w:t>
            </w:r>
          </w:p>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4" w:type="dxa"/>
              <w:bottom w:w="80" w:type="dxa"/>
              <w:right w:w="122" w:type="dxa"/>
            </w:tcMar>
            <w:vAlign w:val="top"/>
          </w:tcPr>
          <w:p w14:paraId="7090C9B4" wp14:textId="77777777">
            <w:pPr>
              <w:pStyle w:val="Body"/>
              <w:widowControl w:val="0"/>
              <w:bidi w:val="0"/>
              <w:ind w:left="14" w:right="42"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L</w:t>
            </w:r>
            <w:r>
              <w:rPr>
                <w:rFonts w:ascii="Calibri" w:hAnsi="Calibri"/>
                <w:sz w:val="22"/>
                <w:szCs w:val="22"/>
                <w:u w:color="000000"/>
                <w:rtl w:val="0"/>
                <w:lang w:val="en-US"/>
                <w14:textOutline w14:w="12700" w14:cap="flat">
                  <w14:noFill/>
                  <w14:miter w14:lim="400000"/>
                </w14:textOutline>
              </w:rPr>
              <w:t>eadership</w:t>
            </w:r>
            <w:r>
              <w:rPr>
                <w:rFonts w:ascii="Calibri" w:hAnsi="Calibri"/>
                <w:spacing w:val="-13"/>
                <w:sz w:val="22"/>
                <w:szCs w:val="22"/>
                <w:u w:color="000000"/>
                <w:rtl w:val="0"/>
                <w:lang w:val="en-US"/>
                <w14:textOutline w14:w="12700" w14:cap="flat">
                  <w14:noFill/>
                  <w14:miter w14:lim="400000"/>
                </w14:textOutline>
              </w:rPr>
              <w:t xml:space="preserve"> </w:t>
            </w:r>
            <w:r>
              <w:rPr>
                <w:rFonts w:ascii="Calibri" w:hAnsi="Calibri"/>
                <w:sz w:val="22"/>
                <w:szCs w:val="22"/>
                <w:u w:color="000000"/>
                <w:rtl w:val="0"/>
                <w:lang w:val="en-US"/>
                <w14:textOutline w14:w="12700" w14:cap="flat">
                  <w14:noFill/>
                  <w14:miter w14:lim="400000"/>
                </w14:textOutline>
              </w:rPr>
              <w:t>skills</w:t>
            </w:r>
            <w:r>
              <w:rPr>
                <w:rFonts w:ascii="Calibri" w:hAnsi="Calibri"/>
                <w:spacing w:val="-12"/>
                <w:sz w:val="22"/>
                <w:szCs w:val="22"/>
                <w:u w:color="000000"/>
                <w:rtl w:val="0"/>
                <w:lang w:val="en-US"/>
                <w14:textOutline w14:w="12700" w14:cap="flat">
                  <w14:noFill/>
                  <w14:miter w14:lim="400000"/>
                </w14:textOutline>
              </w:rPr>
              <w:t xml:space="preserve"> </w:t>
            </w:r>
            <w:r>
              <w:rPr>
                <w:rFonts w:ascii="Calibri" w:hAnsi="Calibri"/>
                <w:sz w:val="22"/>
                <w:szCs w:val="22"/>
                <w:u w:color="000000"/>
                <w:rtl w:val="0"/>
                <w:lang w:val="en-US"/>
                <w14:textOutline w14:w="12700" w14:cap="flat">
                  <w14:noFill/>
                  <w14:miter w14:lim="400000"/>
                </w14:textOutline>
              </w:rPr>
              <w:t>in</w:t>
            </w:r>
            <w:r>
              <w:rPr>
                <w:rFonts w:ascii="Calibri" w:hAnsi="Calibri"/>
                <w:spacing w:val="-13"/>
                <w:sz w:val="22"/>
                <w:szCs w:val="22"/>
                <w:u w:color="000000"/>
                <w:rtl w:val="0"/>
                <w:lang w:val="en-US"/>
                <w14:textOutline w14:w="12700" w14:cap="flat">
                  <w14:noFill/>
                  <w14:miter w14:lim="400000"/>
                </w14:textOutline>
              </w:rPr>
              <w:t xml:space="preserve"> </w:t>
            </w:r>
            <w:r>
              <w:rPr>
                <w:rFonts w:ascii="Calibri" w:hAnsi="Calibri"/>
                <w:sz w:val="22"/>
                <w:szCs w:val="22"/>
                <w:u w:color="000000"/>
                <w:rtl w:val="0"/>
                <w:lang w:val="en-US"/>
                <w14:textOutline w14:w="12700" w14:cap="flat">
                  <w14:noFill/>
                  <w14:miter w14:lim="400000"/>
                </w14:textOutline>
              </w:rPr>
              <w:t>keeping</w:t>
            </w:r>
            <w:r>
              <w:rPr>
                <w:rFonts w:ascii="Calibri" w:hAnsi="Calibri"/>
                <w:spacing w:val="-12"/>
                <w:sz w:val="22"/>
                <w:szCs w:val="22"/>
                <w:u w:color="000000"/>
                <w:rtl w:val="0"/>
                <w:lang w:val="en-US"/>
                <w14:textOutline w14:w="12700" w14:cap="flat">
                  <w14:noFill/>
                  <w14:miter w14:lim="400000"/>
                </w14:textOutline>
              </w:rPr>
              <w:t xml:space="preserve"> </w:t>
            </w:r>
            <w:r>
              <w:rPr>
                <w:rFonts w:ascii="Calibri" w:hAnsi="Calibri"/>
                <w:spacing w:val="-12"/>
                <w:sz w:val="22"/>
                <w:szCs w:val="22"/>
                <w:u w:color="000000"/>
                <w:rtl w:val="0"/>
                <w:lang w:val="en-US"/>
                <w14:textOutline w14:w="12700" w14:cap="flat">
                  <w14:noFill/>
                  <w14:miter w14:lim="400000"/>
                </w14:textOutline>
              </w:rPr>
              <w:t xml:space="preserve">up </w:t>
            </w:r>
            <w:r>
              <w:rPr>
                <w:rFonts w:ascii="Calibri" w:hAnsi="Calibri"/>
                <w:sz w:val="22"/>
                <w:szCs w:val="22"/>
                <w:u w:color="000000"/>
                <w:rtl w:val="0"/>
                <w:lang w:val="en-US"/>
                <w14:textOutline w14:w="12700" w14:cap="flat">
                  <w14:noFill/>
                  <w14:miter w14:lim="400000"/>
                </w14:textOutline>
              </w:rPr>
              <w:t xml:space="preserve">with the ethos of </w:t>
            </w:r>
            <w:r>
              <w:rPr>
                <w:rFonts w:ascii="Calibri" w:hAnsi="Calibri"/>
                <w:sz w:val="22"/>
                <w:szCs w:val="22"/>
                <w:u w:color="000000"/>
                <w:rtl w:val="0"/>
                <w:lang w:val="en-US"/>
                <w14:textOutline w14:w="12700" w14:cap="flat">
                  <w14:noFill/>
                  <w14:miter w14:lim="400000"/>
                </w14:textOutline>
              </w:rPr>
              <w:t>Al Hasaniya Moroccan Women</w:t>
            </w:r>
            <w:r>
              <w:rPr>
                <w:rFonts w:hint="default" w:ascii="Calibri" w:hAnsi="Calibri"/>
                <w:sz w:val="22"/>
                <w:szCs w:val="22"/>
                <w:u w:color="000000"/>
                <w:rtl w:val="0"/>
                <w:lang w:val="en-US"/>
                <w14:textOutline w14:w="12700" w14:cap="flat">
                  <w14:noFill/>
                  <w14:miter w14:lim="400000"/>
                </w14:textOutline>
              </w:rPr>
              <w:t>’</w:t>
            </w:r>
            <w:r>
              <w:rPr>
                <w:rFonts w:ascii="Calibri" w:hAnsi="Calibri"/>
                <w:sz w:val="22"/>
                <w:szCs w:val="22"/>
                <w:u w:color="000000"/>
                <w:rtl w:val="0"/>
                <w:lang w:val="en-US"/>
                <w14:textOutline w14:w="12700" w14:cap="flat">
                  <w14:noFill/>
                  <w14:miter w14:lim="400000"/>
                </w14:textOutline>
              </w:rPr>
              <w:t>s Project Ltd</w:t>
            </w:r>
            <w:r>
              <w:rPr>
                <w:rFonts w:hint="default" w:ascii="Calibri" w:hAnsi="Calibri"/>
                <w:sz w:val="22"/>
                <w:szCs w:val="22"/>
                <w:u w:color="000000"/>
                <w:rtl w:val="0"/>
                <w:lang w:val="en-US"/>
                <w14:textOutline w14:w="12700" w14:cap="flat">
                  <w14:noFill/>
                  <w14:miter w14:lim="400000"/>
                </w14:textOutline>
              </w:rPr>
              <w:t>’</w:t>
            </w:r>
            <w:r>
              <w:rPr>
                <w:rFonts w:ascii="Calibri" w:hAnsi="Calibri"/>
                <w:sz w:val="22"/>
                <w:szCs w:val="22"/>
                <w:u w:color="000000"/>
                <w:rtl w:val="0"/>
                <w:lang w:val="en-US"/>
                <w14:textOutline w14:w="12700" w14:cap="flat">
                  <w14:noFill/>
                  <w14:miter w14:lim="400000"/>
                </w14:textOutline>
              </w:rPr>
              <w:t xml:space="preserve">s </w:t>
            </w:r>
            <w:r>
              <w:rPr>
                <w:rFonts w:ascii="Calibri" w:hAnsi="Calibri"/>
                <w:sz w:val="22"/>
                <w:szCs w:val="22"/>
                <w:u w:color="000000"/>
                <w:rtl w:val="0"/>
                <w:lang w:val="en-US"/>
                <w14:textOutline w14:w="12700" w14:cap="flat">
                  <w14:noFill/>
                  <w14:miter w14:lim="400000"/>
                </w14:textOutline>
              </w:rPr>
              <w:t>i.e. inclusive and facilitative</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9" w:type="dxa"/>
              <w:bottom w:w="80" w:type="dxa"/>
              <w:right w:w="80" w:type="dxa"/>
            </w:tcMar>
            <w:vAlign w:val="top"/>
          </w:tcPr>
          <w:p w14:paraId="22CF5B61" wp14:textId="77777777">
            <w:pPr>
              <w:pStyle w:val="Body"/>
              <w:widowControl w:val="0"/>
              <w:bidi w:val="0"/>
              <w:spacing w:line="267" w:lineRule="exact"/>
              <w:ind w:left="19" w:right="0" w:firstLine="0"/>
              <w:jc w:val="left"/>
              <w:rPr>
                <w:rtl w:val="0"/>
              </w:rPr>
            </w:pPr>
            <w:r>
              <w:rPr>
                <w:rFonts w:ascii="Calibri" w:hAnsi="Calibri"/>
                <w:spacing w:val="0"/>
                <w:sz w:val="22"/>
                <w:szCs w:val="22"/>
                <w:u w:color="000000"/>
                <w:shd w:val="nil" w:color="auto" w:fill="auto"/>
                <w:rtl w:val="0"/>
                <w:lang w:val="en-US"/>
                <w14:textOutline w14:w="12700" w14:cap="flat">
                  <w14:noFill/>
                  <w14:miter w14:lim="400000"/>
                </w14:textOutline>
              </w:rPr>
              <w:t xml:space="preserve">  Essential</w:t>
            </w:r>
          </w:p>
        </w:tc>
      </w:tr>
      <w:tr xmlns:wp14="http://schemas.microsoft.com/office/word/2010/wordml" w14:paraId="4C61FE76" wp14:textId="77777777">
        <w:tblPrEx>
          <w:shd w:val="clear" w:color="auto" w:fill="cadfff"/>
        </w:tblPrEx>
        <w:trPr>
          <w:trHeight w:val="660"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80" w:type="dxa"/>
              <w:bottom w:w="80" w:type="dxa"/>
              <w:right w:w="80" w:type="dxa"/>
            </w:tcMar>
            <w:vAlign w:val="top"/>
          </w:tcPr>
          <w:p w14:paraId="4B94D5A5" wp14:textId="77777777"/>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4" w:type="dxa"/>
              <w:bottom w:w="80" w:type="dxa"/>
              <w:right w:w="122" w:type="dxa"/>
            </w:tcMar>
            <w:vAlign w:val="top"/>
          </w:tcPr>
          <w:p w14:paraId="506B7F7B" wp14:textId="77777777">
            <w:pPr>
              <w:pStyle w:val="Body"/>
              <w:widowControl w:val="0"/>
              <w:bidi w:val="0"/>
              <w:spacing w:before="18"/>
              <w:ind w:left="14" w:right="42"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Demonstrated</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ability</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to</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motivate and support a cohesive team.</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9" w:type="dxa"/>
              <w:bottom w:w="80" w:type="dxa"/>
              <w:right w:w="80" w:type="dxa"/>
            </w:tcMar>
            <w:vAlign w:val="top"/>
          </w:tcPr>
          <w:p w14:paraId="4A419487" wp14:textId="77777777">
            <w:pPr>
              <w:pStyle w:val="Body"/>
              <w:widowControl w:val="0"/>
              <w:bidi w:val="0"/>
              <w:spacing w:before="18"/>
              <w:ind w:left="19" w:right="0" w:firstLine="0"/>
              <w:jc w:val="left"/>
              <w:rPr>
                <w:rtl w:val="0"/>
              </w:rPr>
            </w:pPr>
            <w:r>
              <w:rPr>
                <w:rFonts w:ascii="Calibri" w:hAnsi="Calibri"/>
                <w:spacing w:val="0"/>
                <w:sz w:val="22"/>
                <w:szCs w:val="22"/>
                <w:u w:color="000000"/>
                <w:shd w:val="nil" w:color="auto" w:fill="auto"/>
                <w:rtl w:val="0"/>
                <w:lang w:val="en-US"/>
                <w14:textOutline w14:w="12700" w14:cap="flat">
                  <w14:noFill/>
                  <w14:miter w14:lim="400000"/>
                </w14:textOutline>
              </w:rPr>
              <w:t xml:space="preserve">  Essential</w:t>
            </w:r>
          </w:p>
        </w:tc>
      </w:tr>
      <w:tr xmlns:wp14="http://schemas.microsoft.com/office/word/2010/wordml" w14:paraId="3B7CAF6C" wp14:textId="77777777">
        <w:tblPrEx>
          <w:shd w:val="clear" w:color="auto" w:fill="cadfff"/>
        </w:tblPrEx>
        <w:trPr>
          <w:trHeight w:val="940"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80" w:type="dxa"/>
              <w:bottom w:w="80" w:type="dxa"/>
              <w:right w:w="80" w:type="dxa"/>
            </w:tcMar>
            <w:vAlign w:val="top"/>
          </w:tcPr>
          <w:p w14:paraId="3DEEC669" wp14:textId="77777777"/>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4" w:type="dxa"/>
              <w:bottom w:w="80" w:type="dxa"/>
              <w:right w:w="80" w:type="dxa"/>
            </w:tcMar>
            <w:vAlign w:val="top"/>
          </w:tcPr>
          <w:p w14:paraId="7661D194" wp14:textId="77777777">
            <w:pPr>
              <w:pStyle w:val="Body"/>
              <w:widowControl w:val="0"/>
              <w:bidi w:val="0"/>
              <w:spacing w:before="18"/>
              <w:ind w:left="14" w:right="0"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Ability to provide leadership during</w:t>
            </w:r>
            <w:r>
              <w:rPr>
                <w:rFonts w:ascii="Calibri" w:hAnsi="Calibri"/>
                <w:spacing w:val="-11"/>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periods</w:t>
            </w:r>
            <w:r>
              <w:rPr>
                <w:rFonts w:ascii="Calibri" w:hAnsi="Calibri"/>
                <w:spacing w:val="-11"/>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of</w:t>
            </w:r>
            <w:r>
              <w:rPr>
                <w:rFonts w:ascii="Calibri" w:hAnsi="Calibri"/>
                <w:spacing w:val="-11"/>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uncertainty</w:t>
            </w:r>
            <w:r>
              <w:rPr>
                <w:rFonts w:ascii="Calibri" w:hAnsi="Calibri"/>
                <w:spacing w:val="-11"/>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 xml:space="preserve">and </w:t>
            </w:r>
            <w:r>
              <w:rPr>
                <w:rFonts w:ascii="Calibri" w:hAnsi="Calibri"/>
                <w:spacing w:val="0"/>
                <w:sz w:val="22"/>
                <w:szCs w:val="22"/>
                <w:u w:color="000000"/>
                <w:shd w:val="nil" w:color="auto" w:fill="auto"/>
                <w:rtl w:val="0"/>
                <w:lang w:val="en-US"/>
                <w14:textOutline w14:w="12700" w14:cap="flat">
                  <w14:noFill/>
                  <w14:miter w14:lim="400000"/>
                </w14:textOutline>
              </w:rPr>
              <w:t>change.</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9" w:type="dxa"/>
              <w:bottom w:w="80" w:type="dxa"/>
              <w:right w:w="80" w:type="dxa"/>
            </w:tcMar>
            <w:vAlign w:val="top"/>
          </w:tcPr>
          <w:p w14:paraId="4F8A8416" wp14:textId="77777777">
            <w:pPr>
              <w:pStyle w:val="Body"/>
              <w:widowControl w:val="0"/>
              <w:bidi w:val="0"/>
              <w:spacing w:before="18"/>
              <w:ind w:left="19" w:right="0" w:firstLine="0"/>
              <w:jc w:val="left"/>
              <w:rPr>
                <w:rtl w:val="0"/>
              </w:rPr>
            </w:pPr>
            <w:r>
              <w:rPr>
                <w:rFonts w:ascii="Calibri" w:hAnsi="Calibri"/>
                <w:spacing w:val="0"/>
                <w:sz w:val="22"/>
                <w:szCs w:val="22"/>
                <w:u w:color="000000"/>
                <w:shd w:val="nil" w:color="auto" w:fill="auto"/>
                <w:rtl w:val="0"/>
                <w:lang w:val="en-US"/>
                <w14:textOutline w14:w="12700" w14:cap="flat">
                  <w14:noFill/>
                  <w14:miter w14:lim="400000"/>
                </w14:textOutline>
              </w:rPr>
              <w:t xml:space="preserve">  Essential</w:t>
            </w:r>
          </w:p>
        </w:tc>
      </w:tr>
      <w:tr xmlns:wp14="http://schemas.microsoft.com/office/word/2010/wordml" w14:paraId="7141B361" wp14:textId="77777777">
        <w:tblPrEx>
          <w:shd w:val="clear" w:color="auto" w:fill="cadfff"/>
        </w:tblPrEx>
        <w:trPr>
          <w:trHeight w:val="1199"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84" w:type="dxa"/>
              <w:bottom w:w="80" w:type="dxa"/>
              <w:right w:w="80" w:type="dxa"/>
            </w:tcMar>
            <w:vAlign w:val="top"/>
          </w:tcPr>
          <w:p w14:paraId="718EE1A2" wp14:textId="77777777">
            <w:pPr>
              <w:pStyle w:val="Body"/>
              <w:widowControl w:val="0"/>
              <w:bidi w:val="0"/>
              <w:spacing w:before="7"/>
              <w:ind w:left="4" w:right="0" w:firstLine="0"/>
              <w:jc w:val="left"/>
              <w:rPr>
                <w:rtl w:val="0"/>
              </w:rPr>
            </w:pPr>
            <w:r>
              <w:rPr>
                <w:rFonts w:ascii="Calibri" w:hAnsi="Calibri"/>
                <w:b w:val="1"/>
                <w:bCs w:val="1"/>
                <w:spacing w:val="0"/>
                <w:sz w:val="22"/>
                <w:szCs w:val="22"/>
                <w:u w:val="thick" w:color="000000"/>
                <w:shd w:val="nil" w:color="auto" w:fill="auto"/>
                <w:rtl w:val="0"/>
                <w:lang w:val="en-US"/>
                <w14:textOutline w14:w="12700" w14:cap="flat">
                  <w14:noFill/>
                  <w14:miter w14:lim="400000"/>
                </w14:textOutline>
              </w:rPr>
              <w:t>Experience</w:t>
            </w:r>
          </w:p>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4" w:type="dxa"/>
              <w:bottom w:w="80" w:type="dxa"/>
              <w:right w:w="80" w:type="dxa"/>
            </w:tcMar>
            <w:vAlign w:val="top"/>
          </w:tcPr>
          <w:p w14:paraId="328C8D0F" wp14:textId="77777777">
            <w:pPr>
              <w:pStyle w:val="Body"/>
              <w:widowControl w:val="0"/>
              <w:bidi w:val="0"/>
              <w:spacing w:before="7"/>
              <w:ind w:left="14" w:right="0"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Successful</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track</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record</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 xml:space="preserve">of </w:t>
            </w:r>
            <w:r>
              <w:rPr>
                <w:rFonts w:ascii="Calibri" w:hAnsi="Calibri"/>
                <w:spacing w:val="0"/>
                <w:sz w:val="22"/>
                <w:szCs w:val="22"/>
                <w:u w:color="000000"/>
                <w:shd w:val="nil" w:color="auto" w:fill="auto"/>
                <w:rtl w:val="0"/>
                <w:lang w:val="en-US"/>
                <w14:textOutline w14:w="12700" w14:cap="flat">
                  <w14:noFill/>
                  <w14:miter w14:lim="400000"/>
                </w14:textOutline>
              </w:rPr>
              <w:t>fund-raising.</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9" w:type="dxa"/>
              <w:bottom w:w="80" w:type="dxa"/>
              <w:right w:w="80" w:type="dxa"/>
            </w:tcMar>
            <w:vAlign w:val="top"/>
          </w:tcPr>
          <w:p w14:paraId="4D1CE356" wp14:textId="77777777">
            <w:pPr>
              <w:pStyle w:val="Body"/>
              <w:widowControl w:val="0"/>
              <w:bidi w:val="0"/>
              <w:spacing w:before="7"/>
              <w:ind w:left="19" w:right="0" w:firstLine="0"/>
              <w:jc w:val="left"/>
              <w:rPr>
                <w:rtl w:val="0"/>
              </w:rPr>
            </w:pPr>
            <w:r>
              <w:rPr>
                <w:rFonts w:ascii="Calibri" w:hAnsi="Calibri"/>
                <w:spacing w:val="0"/>
                <w:sz w:val="22"/>
                <w:szCs w:val="22"/>
                <w:u w:color="000000"/>
                <w:shd w:val="nil" w:color="auto" w:fill="auto"/>
                <w:rtl w:val="0"/>
                <w:lang w:val="en-US"/>
                <w14:textOutline w14:w="12700" w14:cap="flat">
                  <w14:noFill/>
                  <w14:miter w14:lim="400000"/>
                </w14:textOutline>
              </w:rPr>
              <w:t xml:space="preserve">  Essential</w:t>
            </w:r>
          </w:p>
        </w:tc>
      </w:tr>
      <w:tr xmlns:wp14="http://schemas.microsoft.com/office/word/2010/wordml" w14:paraId="77CC6DB4" wp14:textId="77777777">
        <w:tblPrEx>
          <w:shd w:val="clear" w:color="auto" w:fill="cadfff"/>
        </w:tblPrEx>
        <w:trPr>
          <w:trHeight w:val="1740"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80" w:type="dxa"/>
              <w:bottom w:w="80" w:type="dxa"/>
              <w:right w:w="80" w:type="dxa"/>
            </w:tcMar>
            <w:vAlign w:val="top"/>
          </w:tcPr>
          <w:p w14:paraId="3656B9AB" wp14:textId="77777777"/>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4" w:type="dxa"/>
              <w:bottom w:w="80" w:type="dxa"/>
              <w:right w:w="122" w:type="dxa"/>
            </w:tcMar>
            <w:vAlign w:val="top"/>
          </w:tcPr>
          <w:p w14:paraId="7A5FABC2" wp14:textId="77777777">
            <w:pPr>
              <w:pStyle w:val="Body"/>
              <w:widowControl w:val="0"/>
              <w:bidi w:val="0"/>
              <w:spacing w:before="5"/>
              <w:ind w:left="14" w:right="42"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Experience of managing and developing</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staff;</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ideally</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having previously line managed and supervised a senior team (in voluntary,</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statutory,</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or</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 xml:space="preserve">private </w:t>
            </w:r>
            <w:r>
              <w:rPr>
                <w:rFonts w:ascii="Calibri" w:hAnsi="Calibri"/>
                <w:spacing w:val="0"/>
                <w:sz w:val="22"/>
                <w:szCs w:val="22"/>
                <w:u w:color="000000"/>
                <w:shd w:val="nil" w:color="auto" w:fill="auto"/>
                <w:rtl w:val="0"/>
                <w:lang w:val="en-US"/>
                <w14:textOutline w14:w="12700" w14:cap="flat">
                  <w14:noFill/>
                  <w14:miter w14:lim="400000"/>
                </w14:textOutline>
              </w:rPr>
              <w:t>sector)</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9" w:type="dxa"/>
              <w:bottom w:w="80" w:type="dxa"/>
              <w:right w:w="80" w:type="dxa"/>
            </w:tcMar>
            <w:vAlign w:val="top"/>
          </w:tcPr>
          <w:p w14:paraId="17CE1D38" wp14:textId="77777777">
            <w:pPr>
              <w:pStyle w:val="Body"/>
              <w:widowControl w:val="0"/>
              <w:bidi w:val="0"/>
              <w:spacing w:before="5"/>
              <w:ind w:left="19" w:right="0" w:firstLine="0"/>
              <w:jc w:val="left"/>
              <w:rPr>
                <w:rtl w:val="0"/>
              </w:rPr>
            </w:pPr>
            <w:r>
              <w:rPr>
                <w:rFonts w:ascii="Calibri" w:hAnsi="Calibri"/>
                <w:spacing w:val="0"/>
                <w:sz w:val="22"/>
                <w:szCs w:val="22"/>
                <w:u w:color="000000"/>
                <w:shd w:val="nil" w:color="auto" w:fill="auto"/>
                <w:rtl w:val="0"/>
                <w:lang w:val="en-US"/>
                <w14:textOutline w14:w="12700" w14:cap="flat">
                  <w14:noFill/>
                  <w14:miter w14:lim="400000"/>
                </w14:textOutline>
              </w:rPr>
              <w:t xml:space="preserve">  Essential</w:t>
            </w:r>
          </w:p>
        </w:tc>
      </w:tr>
      <w:tr xmlns:wp14="http://schemas.microsoft.com/office/word/2010/wordml" w14:paraId="759B93F4" wp14:textId="77777777">
        <w:tblPrEx>
          <w:shd w:val="clear" w:color="auto" w:fill="cadfff"/>
        </w:tblPrEx>
        <w:trPr>
          <w:trHeight w:val="380"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80" w:type="dxa"/>
              <w:bottom w:w="80" w:type="dxa"/>
              <w:right w:w="80" w:type="dxa"/>
            </w:tcMar>
            <w:vAlign w:val="top"/>
          </w:tcPr>
          <w:p w14:paraId="45FB0818" wp14:textId="77777777"/>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4" w:type="dxa"/>
              <w:bottom w:w="80" w:type="dxa"/>
              <w:right w:w="80" w:type="dxa"/>
            </w:tcMar>
            <w:vAlign w:val="top"/>
          </w:tcPr>
          <w:p w14:paraId="6A84E7AE" wp14:textId="77777777">
            <w:pPr>
              <w:pStyle w:val="Body"/>
              <w:widowControl w:val="0"/>
              <w:bidi w:val="0"/>
              <w:ind w:left="14" w:right="0"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Strong</w:t>
            </w:r>
            <w:r>
              <w:rPr>
                <w:rFonts w:ascii="Calibri" w:hAnsi="Calibri"/>
                <w:spacing w:val="-11"/>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project</w:t>
            </w:r>
            <w:r>
              <w:rPr>
                <w:rFonts w:ascii="Calibri" w:hAnsi="Calibri"/>
                <w:spacing w:val="-11"/>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management</w:t>
            </w:r>
            <w:r>
              <w:rPr>
                <w:rFonts w:ascii="Calibri" w:hAnsi="Calibri"/>
                <w:spacing w:val="-10"/>
                <w:sz w:val="22"/>
                <w:szCs w:val="22"/>
                <w:u w:color="000000"/>
                <w:shd w:val="nil" w:color="auto" w:fill="auto"/>
                <w:rtl w:val="0"/>
                <w:lang w:val="en-US"/>
                <w14:textOutline w14:w="12700" w14:cap="flat">
                  <w14:noFill/>
                  <w14:miter w14:lim="400000"/>
                </w14:textOutline>
              </w:rPr>
              <w:t xml:space="preserve"> </w:t>
            </w:r>
            <w:r>
              <w:rPr>
                <w:rFonts w:ascii="Calibri" w:hAnsi="Calibri"/>
                <w:spacing w:val="0"/>
                <w:sz w:val="22"/>
                <w:szCs w:val="22"/>
                <w:u w:color="000000"/>
                <w:shd w:val="nil" w:color="auto" w:fill="auto"/>
                <w:rtl w:val="0"/>
                <w:lang w:val="en-US"/>
                <w14:textOutline w14:w="12700" w14:cap="flat">
                  <w14:noFill/>
                  <w14:miter w14:lim="400000"/>
                </w14:textOutline>
              </w:rPr>
              <w:t>skills</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9" w:type="dxa"/>
              <w:bottom w:w="80" w:type="dxa"/>
              <w:right w:w="80" w:type="dxa"/>
            </w:tcMar>
            <w:vAlign w:val="top"/>
          </w:tcPr>
          <w:p w14:paraId="434FED17" wp14:textId="77777777">
            <w:pPr>
              <w:pStyle w:val="Body"/>
              <w:widowControl w:val="0"/>
              <w:bidi w:val="0"/>
              <w:ind w:left="19" w:right="0" w:firstLine="0"/>
              <w:jc w:val="left"/>
              <w:rPr>
                <w:rtl w:val="0"/>
              </w:rPr>
            </w:pPr>
            <w:r>
              <w:rPr>
                <w:rFonts w:ascii="Calibri" w:hAnsi="Calibri"/>
                <w:spacing w:val="0"/>
                <w:sz w:val="22"/>
                <w:szCs w:val="22"/>
                <w:u w:color="000000"/>
                <w:shd w:val="nil" w:color="auto" w:fill="auto"/>
                <w:rtl w:val="0"/>
                <w:lang w:val="en-US"/>
                <w14:textOutline w14:w="12700" w14:cap="flat">
                  <w14:noFill/>
                  <w14:miter w14:lim="400000"/>
                </w14:textOutline>
              </w:rPr>
              <w:t xml:space="preserve">  Essential</w:t>
            </w:r>
          </w:p>
        </w:tc>
      </w:tr>
      <w:tr xmlns:wp14="http://schemas.microsoft.com/office/word/2010/wordml" w14:paraId="6F7082CC" wp14:textId="77777777">
        <w:tblPrEx>
          <w:shd w:val="clear" w:color="auto" w:fill="cadfff"/>
        </w:tblPrEx>
        <w:trPr>
          <w:trHeight w:val="659"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80" w:type="dxa"/>
              <w:bottom w:w="80" w:type="dxa"/>
              <w:right w:w="80" w:type="dxa"/>
            </w:tcMar>
            <w:vAlign w:val="top"/>
          </w:tcPr>
          <w:p w14:paraId="049F31CB" wp14:textId="77777777"/>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4" w:type="dxa"/>
              <w:bottom w:w="80" w:type="dxa"/>
              <w:right w:w="122" w:type="dxa"/>
            </w:tcMar>
            <w:vAlign w:val="top"/>
          </w:tcPr>
          <w:p w14:paraId="65F2C5B0" wp14:textId="77777777">
            <w:pPr>
              <w:pStyle w:val="Body"/>
              <w:widowControl w:val="0"/>
              <w:bidi w:val="0"/>
              <w:spacing w:before="18"/>
              <w:ind w:left="14" w:right="42"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Experience</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of</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developing</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and implementing strategy</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9" w:type="dxa"/>
              <w:bottom w:w="80" w:type="dxa"/>
              <w:right w:w="80" w:type="dxa"/>
            </w:tcMar>
            <w:vAlign w:val="top"/>
          </w:tcPr>
          <w:p w14:paraId="6A68BAA0" wp14:textId="77777777">
            <w:pPr>
              <w:pStyle w:val="Body"/>
              <w:widowControl w:val="0"/>
              <w:bidi w:val="0"/>
              <w:spacing w:before="12"/>
              <w:ind w:left="19" w:right="0" w:firstLine="0"/>
              <w:jc w:val="left"/>
              <w:rPr>
                <w:rtl w:val="0"/>
              </w:rPr>
            </w:pPr>
            <w:r>
              <w:rPr>
                <w:rFonts w:ascii="Calibri" w:hAnsi="Calibri"/>
                <w:spacing w:val="0"/>
                <w:sz w:val="22"/>
                <w:szCs w:val="22"/>
                <w:u w:color="000000"/>
                <w:shd w:val="nil" w:color="auto" w:fill="auto"/>
                <w:rtl w:val="0"/>
                <w:lang w:val="en-US"/>
                <w14:textOutline w14:w="12700" w14:cap="flat">
                  <w14:noFill/>
                  <w14:miter w14:lim="400000"/>
                </w14:textOutline>
              </w:rPr>
              <w:t xml:space="preserve">  Essential</w:t>
            </w:r>
          </w:p>
        </w:tc>
      </w:tr>
      <w:tr xmlns:wp14="http://schemas.microsoft.com/office/word/2010/wordml" w14:paraId="7BD707F3" wp14:textId="77777777">
        <w:tblPrEx>
          <w:shd w:val="clear" w:color="auto" w:fill="cadfff"/>
        </w:tblPrEx>
        <w:trPr>
          <w:trHeight w:val="940"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80" w:type="dxa"/>
              <w:bottom w:w="80" w:type="dxa"/>
              <w:right w:w="80" w:type="dxa"/>
            </w:tcMar>
            <w:vAlign w:val="top"/>
          </w:tcPr>
          <w:p w14:paraId="53128261" wp14:textId="77777777"/>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4" w:type="dxa"/>
              <w:bottom w:w="80" w:type="dxa"/>
              <w:right w:w="122" w:type="dxa"/>
            </w:tcMar>
            <w:vAlign w:val="top"/>
          </w:tcPr>
          <w:p w14:paraId="0C5903F0" wp14:textId="77777777">
            <w:pPr>
              <w:pStyle w:val="Body"/>
              <w:widowControl w:val="0"/>
              <w:bidi w:val="0"/>
              <w:spacing w:before="13"/>
              <w:ind w:left="14" w:right="42"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Experience of working with women</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from</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black</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and</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other ethnic</w:t>
            </w:r>
            <w:r>
              <w:rPr>
                <w:rFonts w:ascii="Calibri" w:hAnsi="Calibri"/>
                <w:spacing w:val="-7"/>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minority</w:t>
            </w:r>
            <w:r>
              <w:rPr>
                <w:rFonts w:ascii="Calibri" w:hAnsi="Calibri"/>
                <w:spacing w:val="-7"/>
                <w:sz w:val="22"/>
                <w:szCs w:val="22"/>
                <w:u w:color="000000"/>
                <w:shd w:val="nil" w:color="auto" w:fill="auto"/>
                <w:rtl w:val="0"/>
                <w:lang w:val="en-US"/>
                <w14:textOutline w14:w="12700" w14:cap="flat">
                  <w14:noFill/>
                  <w14:miter w14:lim="400000"/>
                </w14:textOutline>
              </w:rPr>
              <w:t xml:space="preserve"> </w:t>
            </w:r>
            <w:r>
              <w:rPr>
                <w:rFonts w:ascii="Calibri" w:hAnsi="Calibri"/>
                <w:spacing w:val="0"/>
                <w:sz w:val="22"/>
                <w:szCs w:val="22"/>
                <w:u w:color="000000"/>
                <w:shd w:val="nil" w:color="auto" w:fill="auto"/>
                <w:rtl w:val="0"/>
                <w:lang w:val="en-US"/>
                <w14:textOutline w14:w="12700" w14:cap="flat">
                  <w14:noFill/>
                  <w14:miter w14:lim="400000"/>
                </w14:textOutline>
              </w:rPr>
              <w:t>communities</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9" w:type="dxa"/>
              <w:bottom w:w="80" w:type="dxa"/>
              <w:right w:w="80" w:type="dxa"/>
            </w:tcMar>
            <w:vAlign w:val="top"/>
          </w:tcPr>
          <w:p w14:paraId="0895C2DB" wp14:textId="77777777">
            <w:pPr>
              <w:pStyle w:val="Body"/>
              <w:widowControl w:val="0"/>
              <w:bidi w:val="0"/>
              <w:spacing w:before="13"/>
              <w:ind w:left="19" w:right="0" w:firstLine="0"/>
              <w:jc w:val="left"/>
              <w:rPr>
                <w:rtl w:val="0"/>
              </w:rPr>
            </w:pPr>
            <w:r>
              <w:rPr>
                <w:rFonts w:ascii="Calibri" w:hAnsi="Calibri"/>
                <w:spacing w:val="0"/>
                <w:sz w:val="22"/>
                <w:szCs w:val="22"/>
                <w:u w:color="000000"/>
                <w:shd w:val="nil" w:color="auto" w:fill="auto"/>
                <w:rtl w:val="0"/>
                <w:lang w:val="en-US"/>
                <w14:textOutline w14:w="12700" w14:cap="flat">
                  <w14:noFill/>
                  <w14:miter w14:lim="400000"/>
                </w14:textOutline>
              </w:rPr>
              <w:t>Essential</w:t>
            </w:r>
          </w:p>
        </w:tc>
      </w:tr>
      <w:tr xmlns:wp14="http://schemas.microsoft.com/office/word/2010/wordml" w14:paraId="11976D2A" wp14:textId="77777777">
        <w:tblPrEx>
          <w:shd w:val="clear" w:color="auto" w:fill="cadfff"/>
        </w:tblPrEx>
        <w:trPr>
          <w:trHeight w:val="940"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80" w:type="dxa"/>
              <w:bottom w:w="80" w:type="dxa"/>
              <w:right w:w="80" w:type="dxa"/>
            </w:tcMar>
            <w:vAlign w:val="top"/>
          </w:tcPr>
          <w:p w14:paraId="62486C05" wp14:textId="77777777"/>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4" w:type="dxa"/>
              <w:bottom w:w="80" w:type="dxa"/>
              <w:right w:w="122" w:type="dxa"/>
            </w:tcMar>
            <w:vAlign w:val="top"/>
          </w:tcPr>
          <w:p w14:paraId="5E05FC7E" wp14:textId="77777777">
            <w:pPr>
              <w:pStyle w:val="Default"/>
              <w:widowControl w:val="0"/>
              <w:bidi w:val="0"/>
              <w:spacing w:before="13" w:line="240" w:lineRule="auto"/>
              <w:ind w:left="14" w:right="42" w:firstLine="0"/>
              <w:jc w:val="left"/>
              <w:rPr>
                <w:rtl w:val="0"/>
              </w:rPr>
            </w:pPr>
            <w:r>
              <w:rPr>
                <w:rFonts w:ascii="Calibri" w:hAnsi="Calibri"/>
                <w:sz w:val="22"/>
                <w:szCs w:val="22"/>
                <w:u w:color="000000"/>
                <w:shd w:val="nil" w:color="auto" w:fill="auto"/>
                <w:rtl w:val="0"/>
                <w:lang w:val="pt-PT"/>
                <w14:textOutline w14:w="12700" w14:cap="flat">
                  <w14:noFill/>
                  <w14:miter w14:lim="400000"/>
                </w14:textOutline>
              </w:rPr>
              <w:t xml:space="preserve">Minimum </w:t>
            </w:r>
            <w:r>
              <w:rPr>
                <w:rFonts w:ascii="Calibri" w:hAnsi="Calibri"/>
                <w:sz w:val="22"/>
                <w:szCs w:val="22"/>
                <w:u w:color="000000"/>
                <w:shd w:val="nil" w:color="auto" w:fill="auto"/>
                <w:rtl w:val="0"/>
                <w:lang w:val="en-US"/>
                <w14:textOutline w14:w="12700" w14:cap="flat">
                  <w14:noFill/>
                  <w14:miter w14:lim="400000"/>
                </w14:textOutline>
              </w:rPr>
              <w:t>5</w:t>
            </w:r>
            <w:r>
              <w:rPr>
                <w:rFonts w:ascii="Calibri" w:hAnsi="Calibri"/>
                <w:sz w:val="22"/>
                <w:szCs w:val="22"/>
                <w:u w:color="000000"/>
                <w:shd w:val="nil" w:color="auto" w:fill="auto"/>
                <w:rtl w:val="0"/>
                <w:lang w:val="en-US"/>
                <w14:textOutline w14:w="12700" w14:cap="flat">
                  <w14:noFill/>
                  <w14:miter w14:lim="400000"/>
                </w14:textOutline>
              </w:rPr>
              <w:t xml:space="preserve"> years of experience in the charity sector </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9" w:type="dxa"/>
              <w:bottom w:w="80" w:type="dxa"/>
              <w:right w:w="80" w:type="dxa"/>
            </w:tcMar>
            <w:vAlign w:val="top"/>
          </w:tcPr>
          <w:p w14:paraId="4DEF73DE" wp14:textId="77777777">
            <w:pPr>
              <w:pStyle w:val="Default"/>
              <w:widowControl w:val="0"/>
              <w:bidi w:val="0"/>
              <w:spacing w:before="13" w:line="240" w:lineRule="auto"/>
              <w:ind w:left="19" w:right="0"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Essential</w:t>
            </w:r>
          </w:p>
        </w:tc>
      </w:tr>
      <w:tr xmlns:wp14="http://schemas.microsoft.com/office/word/2010/wordml" w14:paraId="1D4A0008" wp14:textId="77777777">
        <w:tblPrEx>
          <w:shd w:val="clear" w:color="auto" w:fill="cadfff"/>
        </w:tblPrEx>
        <w:trPr>
          <w:trHeight w:val="940"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84" w:type="dxa"/>
              <w:bottom w:w="80" w:type="dxa"/>
              <w:right w:w="80" w:type="dxa"/>
            </w:tcMar>
            <w:vAlign w:val="top"/>
          </w:tcPr>
          <w:p w14:paraId="1FB917AD" wp14:textId="77777777">
            <w:pPr>
              <w:pStyle w:val="Body"/>
              <w:widowControl w:val="0"/>
              <w:bidi w:val="0"/>
              <w:spacing w:before="19"/>
              <w:ind w:left="4" w:right="0" w:firstLine="0"/>
              <w:jc w:val="left"/>
              <w:rPr>
                <w:rtl w:val="0"/>
              </w:rPr>
            </w:pPr>
            <w:r>
              <w:rPr>
                <w:rFonts w:ascii="Calibri" w:hAnsi="Calibri"/>
                <w:b w:val="1"/>
                <w:bCs w:val="1"/>
                <w:spacing w:val="0"/>
                <w:sz w:val="22"/>
                <w:szCs w:val="22"/>
                <w:u w:val="thick" w:color="000000"/>
                <w:shd w:val="nil" w:color="auto" w:fill="auto"/>
                <w:rtl w:val="0"/>
                <w:lang w:val="en-US"/>
                <w14:textOutline w14:w="12700" w14:cap="flat">
                  <w14:noFill/>
                  <w14:miter w14:lim="400000"/>
                </w14:textOutline>
              </w:rPr>
              <w:t>Knowledge</w:t>
            </w:r>
          </w:p>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4" w:type="dxa"/>
              <w:bottom w:w="80" w:type="dxa"/>
              <w:right w:w="568" w:type="dxa"/>
            </w:tcMar>
            <w:vAlign w:val="top"/>
          </w:tcPr>
          <w:p w14:paraId="615354B4" wp14:textId="77777777">
            <w:pPr>
              <w:pStyle w:val="Body"/>
              <w:widowControl w:val="0"/>
              <w:bidi w:val="0"/>
              <w:spacing w:before="19"/>
              <w:ind w:left="14" w:right="488" w:firstLine="0"/>
              <w:jc w:val="both"/>
              <w:rPr>
                <w:rtl w:val="0"/>
              </w:rPr>
            </w:pPr>
            <w:r>
              <w:rPr>
                <w:rFonts w:ascii="Calibri" w:hAnsi="Calibri"/>
                <w:sz w:val="22"/>
                <w:szCs w:val="22"/>
                <w:u w:color="000000"/>
                <w:shd w:val="nil" w:color="auto" w:fill="auto"/>
                <w:rtl w:val="0"/>
                <w:lang w:val="en-US"/>
                <w14:textOutline w14:w="12700" w14:cap="flat">
                  <w14:noFill/>
                  <w14:miter w14:lim="400000"/>
                </w14:textOutline>
              </w:rPr>
              <w:t>Knowledge</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of</w:t>
            </w:r>
            <w:r>
              <w:rPr>
                <w:rFonts w:ascii="Calibri" w:hAnsi="Calibri"/>
                <w:spacing w:val="2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statutory</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and voluntary women</w:t>
            </w:r>
            <w:r>
              <w:rPr>
                <w:rFonts w:hint="default" w:ascii="Calibri" w:hAnsi="Calibri"/>
                <w:sz w:val="22"/>
                <w:szCs w:val="22"/>
                <w:u w:color="000000"/>
                <w:shd w:val="nil" w:color="auto" w:fill="auto"/>
                <w:rtl w:val="0"/>
                <w:lang w:val="en-US"/>
                <w14:textOutline w14:w="12700" w14:cap="flat">
                  <w14:noFill/>
                  <w14:miter w14:lim="400000"/>
                </w14:textOutline>
              </w:rPr>
              <w:t>’</w:t>
            </w:r>
            <w:r>
              <w:rPr>
                <w:rFonts w:ascii="Calibri" w:hAnsi="Calibri"/>
                <w:sz w:val="22"/>
                <w:szCs w:val="22"/>
                <w:u w:color="000000"/>
                <w:shd w:val="nil" w:color="auto" w:fill="auto"/>
                <w:rtl w:val="0"/>
                <w:lang w:val="en-US"/>
                <w14:textOutline w14:w="12700" w14:cap="flat">
                  <w14:noFill/>
                  <w14:miter w14:lim="400000"/>
                </w14:textOutline>
              </w:rPr>
              <w:t>s services sector in London</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9" w:type="dxa"/>
              <w:bottom w:w="80" w:type="dxa"/>
              <w:right w:w="80" w:type="dxa"/>
            </w:tcMar>
            <w:vAlign w:val="top"/>
          </w:tcPr>
          <w:p w14:paraId="647895A8" wp14:textId="77777777">
            <w:pPr>
              <w:pStyle w:val="Default"/>
              <w:widowControl w:val="0"/>
              <w:bidi w:val="0"/>
              <w:spacing w:before="13" w:line="240" w:lineRule="auto"/>
              <w:ind w:left="19" w:right="0"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Essential</w:t>
            </w:r>
          </w:p>
        </w:tc>
      </w:tr>
      <w:tr xmlns:wp14="http://schemas.microsoft.com/office/word/2010/wordml" w14:paraId="1E70287F" wp14:textId="77777777">
        <w:tblPrEx>
          <w:shd w:val="clear" w:color="auto" w:fill="cadfff"/>
        </w:tblPrEx>
        <w:trPr>
          <w:trHeight w:val="940"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80" w:type="dxa"/>
              <w:bottom w:w="80" w:type="dxa"/>
              <w:right w:w="80" w:type="dxa"/>
            </w:tcMar>
            <w:vAlign w:val="top"/>
          </w:tcPr>
          <w:p w14:paraId="4101652C" wp14:textId="77777777"/>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4" w:type="dxa"/>
              <w:bottom w:w="80" w:type="dxa"/>
              <w:right w:w="80" w:type="dxa"/>
            </w:tcMar>
            <w:vAlign w:val="top"/>
          </w:tcPr>
          <w:p w14:paraId="294935CD" wp14:textId="77777777">
            <w:pPr>
              <w:pStyle w:val="Body"/>
              <w:widowControl w:val="0"/>
              <w:bidi w:val="0"/>
              <w:spacing w:before="8"/>
              <w:ind w:left="14" w:right="0"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Awareness of</w:t>
            </w:r>
            <w:r>
              <w:rPr>
                <w:rFonts w:ascii="Calibri" w:hAnsi="Calibri"/>
                <w:spacing w:val="40"/>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domestic violence issues</w:t>
            </w:r>
            <w:r>
              <w:rPr>
                <w:rFonts w:ascii="Calibri" w:hAnsi="Calibri"/>
                <w:spacing w:val="-7"/>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and</w:t>
            </w:r>
            <w:r>
              <w:rPr>
                <w:rFonts w:ascii="Calibri" w:hAnsi="Calibri"/>
                <w:spacing w:val="-7"/>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impact</w:t>
            </w:r>
            <w:r>
              <w:rPr>
                <w:rFonts w:ascii="Calibri" w:hAnsi="Calibri"/>
                <w:spacing w:val="-7"/>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on</w:t>
            </w:r>
            <w:r>
              <w:rPr>
                <w:rFonts w:ascii="Calibri" w:hAnsi="Calibri"/>
                <w:spacing w:val="-7"/>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physical</w:t>
            </w:r>
            <w:r>
              <w:rPr>
                <w:rFonts w:ascii="Calibri" w:hAnsi="Calibri"/>
                <w:spacing w:val="-7"/>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and mental health of women and effects on communities</w:t>
            </w:r>
            <w:r>
              <w:rPr>
                <w:rFonts w:ascii="Calibri" w:hAnsi="Calibri"/>
                <w:sz w:val="22"/>
                <w:szCs w:val="22"/>
                <w:u w:color="000000"/>
                <w:shd w:val="nil" w:color="auto" w:fill="auto"/>
                <w:rtl w:val="0"/>
                <w:lang w:val="en-US"/>
                <w14:textOutline w14:w="12700" w14:cap="flat">
                  <w14:noFill/>
                  <w14:miter w14:lim="400000"/>
                </w14:textOutline>
              </w:rPr>
              <w:t xml:space="preserve"> as well as DV policies</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9" w:type="dxa"/>
              <w:bottom w:w="80" w:type="dxa"/>
              <w:right w:w="80" w:type="dxa"/>
            </w:tcMar>
            <w:vAlign w:val="top"/>
          </w:tcPr>
          <w:p w14:paraId="23C964A8" wp14:textId="77777777">
            <w:pPr>
              <w:pStyle w:val="Default"/>
              <w:widowControl w:val="0"/>
              <w:bidi w:val="0"/>
              <w:spacing w:before="13" w:line="240" w:lineRule="auto"/>
              <w:ind w:left="19" w:right="0"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Essential</w:t>
            </w:r>
          </w:p>
        </w:tc>
      </w:tr>
      <w:tr xmlns:wp14="http://schemas.microsoft.com/office/word/2010/wordml" w14:paraId="77BD2805" wp14:textId="77777777">
        <w:tblPrEx>
          <w:shd w:val="clear" w:color="auto" w:fill="cadfff"/>
        </w:tblPrEx>
        <w:trPr>
          <w:trHeight w:val="940"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80" w:type="dxa"/>
              <w:bottom w:w="80" w:type="dxa"/>
              <w:right w:w="80" w:type="dxa"/>
            </w:tcMar>
            <w:vAlign w:val="top"/>
          </w:tcPr>
          <w:p w14:paraId="4B99056E" wp14:textId="77777777"/>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4" w:type="dxa"/>
              <w:bottom w:w="80" w:type="dxa"/>
              <w:right w:w="122" w:type="dxa"/>
            </w:tcMar>
            <w:vAlign w:val="top"/>
          </w:tcPr>
          <w:p w14:paraId="29724AA6" wp14:textId="77777777">
            <w:pPr>
              <w:pStyle w:val="Body"/>
              <w:widowControl w:val="0"/>
              <w:bidi w:val="0"/>
              <w:spacing w:before="6"/>
              <w:ind w:left="14" w:right="42"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Knowledge and experience of financial</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and</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legal</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requirements of charities</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9" w:type="dxa"/>
              <w:bottom w:w="80" w:type="dxa"/>
              <w:right w:w="80" w:type="dxa"/>
            </w:tcMar>
            <w:vAlign w:val="top"/>
          </w:tcPr>
          <w:p w14:paraId="2B3E0F4C" wp14:textId="77777777">
            <w:pPr>
              <w:pStyle w:val="Default"/>
              <w:widowControl w:val="0"/>
              <w:bidi w:val="0"/>
              <w:spacing w:before="13" w:line="240" w:lineRule="auto"/>
              <w:ind w:left="19" w:right="0"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Essential</w:t>
            </w:r>
          </w:p>
        </w:tc>
      </w:tr>
      <w:tr xmlns:wp14="http://schemas.microsoft.com/office/word/2010/wordml" w14:paraId="75A7D508" wp14:textId="77777777">
        <w:tblPrEx>
          <w:shd w:val="clear" w:color="auto" w:fill="cadfff"/>
        </w:tblPrEx>
        <w:trPr>
          <w:trHeight w:val="1031"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80" w:type="dxa"/>
              <w:bottom w:w="80" w:type="dxa"/>
              <w:right w:w="80" w:type="dxa"/>
            </w:tcMar>
            <w:vAlign w:val="top"/>
          </w:tcPr>
          <w:p w14:paraId="1299C43A" wp14:textId="77777777"/>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4" w:type="dxa"/>
              <w:bottom w:w="80" w:type="dxa"/>
              <w:right w:w="122" w:type="dxa"/>
            </w:tcMar>
            <w:vAlign w:val="top"/>
          </w:tcPr>
          <w:p w14:paraId="0074DECB" wp14:textId="77777777">
            <w:pPr>
              <w:pStyle w:val="Body"/>
              <w:widowControl w:val="0"/>
              <w:bidi w:val="0"/>
              <w:spacing w:before="15"/>
              <w:ind w:left="14" w:right="42"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Knowledge of the range of statutory</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and</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voluntary</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agencies and services which women experiencing domestic violence may encounter</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9" w:type="dxa"/>
              <w:bottom w:w="80" w:type="dxa"/>
              <w:right w:w="80" w:type="dxa"/>
            </w:tcMar>
            <w:vAlign w:val="top"/>
          </w:tcPr>
          <w:p w14:paraId="6E1FF818" wp14:textId="77777777">
            <w:pPr>
              <w:pStyle w:val="Default"/>
              <w:widowControl w:val="0"/>
              <w:bidi w:val="0"/>
              <w:spacing w:before="13" w:line="240" w:lineRule="auto"/>
              <w:ind w:left="19" w:right="0"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Essential</w:t>
            </w:r>
          </w:p>
        </w:tc>
      </w:tr>
      <w:tr xmlns:wp14="http://schemas.microsoft.com/office/word/2010/wordml" w14:paraId="7A1EB742" wp14:textId="77777777">
        <w:tblPrEx>
          <w:shd w:val="clear" w:color="auto" w:fill="cadfff"/>
        </w:tblPrEx>
        <w:trPr>
          <w:trHeight w:val="940"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80" w:type="dxa"/>
              <w:bottom w:w="80" w:type="dxa"/>
              <w:right w:w="80" w:type="dxa"/>
            </w:tcMar>
            <w:vAlign w:val="top"/>
          </w:tcPr>
          <w:p w14:paraId="4DDBEF00" wp14:textId="77777777"/>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4" w:type="dxa"/>
              <w:bottom w:w="80" w:type="dxa"/>
              <w:right w:w="122" w:type="dxa"/>
            </w:tcMar>
            <w:vAlign w:val="top"/>
          </w:tcPr>
          <w:p w14:paraId="7B07D8E8" wp14:textId="77777777">
            <w:pPr>
              <w:pStyle w:val="Body"/>
              <w:widowControl w:val="0"/>
              <w:bidi w:val="0"/>
              <w:spacing w:before="1"/>
              <w:ind w:left="14" w:right="42"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Understanding of the issues of Confidentiality,</w:t>
            </w:r>
            <w:r>
              <w:rPr>
                <w:rFonts w:ascii="Calibri" w:hAnsi="Calibri"/>
                <w:spacing w:val="-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Data</w:t>
            </w:r>
            <w:r>
              <w:rPr>
                <w:rFonts w:ascii="Calibri" w:hAnsi="Calibri"/>
                <w:spacing w:val="-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Protection and record keeping and experience</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of</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putting</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these</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 xml:space="preserve">into </w:t>
            </w:r>
            <w:r>
              <w:rPr>
                <w:rFonts w:ascii="Calibri" w:hAnsi="Calibri"/>
                <w:spacing w:val="0"/>
                <w:sz w:val="22"/>
                <w:szCs w:val="22"/>
                <w:u w:color="000000"/>
                <w:shd w:val="nil" w:color="auto" w:fill="auto"/>
                <w:rtl w:val="0"/>
                <w:lang w:val="en-US"/>
                <w14:textOutline w14:w="12700" w14:cap="flat">
                  <w14:noFill/>
                  <w14:miter w14:lim="400000"/>
                </w14:textOutline>
              </w:rPr>
              <w:t>practice</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9" w:type="dxa"/>
              <w:bottom w:w="80" w:type="dxa"/>
              <w:right w:w="80" w:type="dxa"/>
            </w:tcMar>
            <w:vAlign w:val="top"/>
          </w:tcPr>
          <w:p w14:paraId="1F231BF1" wp14:textId="77777777">
            <w:pPr>
              <w:pStyle w:val="Default"/>
              <w:widowControl w:val="0"/>
              <w:bidi w:val="0"/>
              <w:spacing w:before="13" w:line="240" w:lineRule="auto"/>
              <w:ind w:left="19" w:right="0"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Essential</w:t>
            </w:r>
          </w:p>
        </w:tc>
      </w:tr>
      <w:tr xmlns:wp14="http://schemas.microsoft.com/office/word/2010/wordml" w14:paraId="340BB5D8" wp14:textId="77777777">
        <w:tblPrEx>
          <w:shd w:val="clear" w:color="auto" w:fill="cadfff"/>
        </w:tblPrEx>
        <w:trPr>
          <w:trHeight w:val="940"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80" w:type="dxa"/>
              <w:bottom w:w="80" w:type="dxa"/>
              <w:right w:w="80" w:type="dxa"/>
            </w:tcMar>
            <w:vAlign w:val="top"/>
          </w:tcPr>
          <w:p w14:paraId="3461D779" wp14:textId="77777777"/>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4" w:type="dxa"/>
              <w:bottom w:w="80" w:type="dxa"/>
              <w:right w:w="103" w:type="dxa"/>
            </w:tcMar>
            <w:vAlign w:val="top"/>
          </w:tcPr>
          <w:p w14:paraId="1B3720A9" wp14:textId="77777777">
            <w:pPr>
              <w:pStyle w:val="Body"/>
              <w:widowControl w:val="0"/>
              <w:bidi w:val="0"/>
              <w:spacing w:before="7"/>
              <w:ind w:left="14" w:right="23"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Understanding equal opportunities</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and</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diversity of</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policy and commitment to implementing anti-discrimination</w:t>
            </w:r>
            <w:r>
              <w:rPr>
                <w:rFonts w:ascii="Calibri" w:hAnsi="Calibri"/>
                <w:spacing w:val="40"/>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 xml:space="preserve">practices and </w:t>
            </w:r>
            <w:r>
              <w:rPr>
                <w:rFonts w:ascii="Calibri" w:hAnsi="Calibri"/>
                <w:spacing w:val="0"/>
                <w:sz w:val="22"/>
                <w:szCs w:val="22"/>
                <w:u w:color="000000"/>
                <w:shd w:val="nil" w:color="auto" w:fill="auto"/>
                <w:rtl w:val="0"/>
                <w:lang w:val="en-US"/>
                <w14:textOutline w14:w="12700" w14:cap="flat">
                  <w14:noFill/>
                  <w14:miter w14:lim="400000"/>
                </w14:textOutline>
              </w:rPr>
              <w:t>procedures.</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9" w:type="dxa"/>
              <w:bottom w:w="80" w:type="dxa"/>
              <w:right w:w="80" w:type="dxa"/>
            </w:tcMar>
            <w:vAlign w:val="top"/>
          </w:tcPr>
          <w:p w14:paraId="6F1A5006" wp14:textId="77777777">
            <w:pPr>
              <w:pStyle w:val="Default"/>
              <w:widowControl w:val="0"/>
              <w:bidi w:val="0"/>
              <w:spacing w:before="13" w:line="240" w:lineRule="auto"/>
              <w:ind w:left="19" w:right="0"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Essential</w:t>
            </w:r>
          </w:p>
        </w:tc>
      </w:tr>
      <w:tr xmlns:wp14="http://schemas.microsoft.com/office/word/2010/wordml" w14:paraId="73569351" wp14:textId="77777777">
        <w:tblPrEx>
          <w:shd w:val="clear" w:color="auto" w:fill="cadfff"/>
        </w:tblPrEx>
        <w:trPr>
          <w:trHeight w:val="940"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84" w:type="dxa"/>
              <w:bottom w:w="80" w:type="dxa"/>
              <w:right w:w="80" w:type="dxa"/>
            </w:tcMar>
            <w:vAlign w:val="top"/>
          </w:tcPr>
          <w:p w14:paraId="1B35B51A" wp14:textId="77777777">
            <w:pPr>
              <w:pStyle w:val="Body"/>
              <w:widowControl w:val="0"/>
              <w:bidi w:val="0"/>
              <w:spacing w:before="14"/>
              <w:ind w:left="4" w:right="0" w:firstLine="0"/>
              <w:jc w:val="left"/>
              <w:rPr>
                <w:rtl w:val="0"/>
              </w:rPr>
            </w:pPr>
            <w:r>
              <w:rPr>
                <w:rFonts w:ascii="Calibri" w:hAnsi="Calibri"/>
                <w:b w:val="1"/>
                <w:bCs w:val="1"/>
                <w:spacing w:val="0"/>
                <w:sz w:val="22"/>
                <w:szCs w:val="22"/>
                <w:u w:val="thick" w:color="000000"/>
                <w:shd w:val="nil" w:color="auto" w:fill="auto"/>
                <w:rtl w:val="0"/>
                <w:lang w:val="en-US"/>
                <w14:textOutline w14:w="12700" w14:cap="flat">
                  <w14:noFill/>
                  <w14:miter w14:lim="400000"/>
                </w14:textOutline>
              </w:rPr>
              <w:t>Skills</w:t>
            </w:r>
          </w:p>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4" w:type="dxa"/>
              <w:bottom w:w="80" w:type="dxa"/>
              <w:right w:w="122" w:type="dxa"/>
            </w:tcMar>
            <w:vAlign w:val="top"/>
          </w:tcPr>
          <w:p w14:paraId="35021692" wp14:textId="77777777">
            <w:pPr>
              <w:pStyle w:val="Body"/>
              <w:widowControl w:val="0"/>
              <w:bidi w:val="0"/>
              <w:spacing w:before="14"/>
              <w:ind w:left="14" w:right="42"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Strong oral and written communication</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skills</w:t>
            </w:r>
            <w:r>
              <w:rPr>
                <w:rFonts w:ascii="Calibri" w:hAnsi="Calibri"/>
                <w:spacing w:val="27"/>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in</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 xml:space="preserve">English and Arabic </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9" w:type="dxa"/>
              <w:bottom w:w="80" w:type="dxa"/>
              <w:right w:w="80" w:type="dxa"/>
            </w:tcMar>
            <w:vAlign w:val="top"/>
          </w:tcPr>
          <w:p w14:paraId="49F1DF2E" wp14:textId="77777777">
            <w:pPr>
              <w:pStyle w:val="Default"/>
              <w:widowControl w:val="0"/>
              <w:bidi w:val="0"/>
              <w:spacing w:before="13" w:line="240" w:lineRule="auto"/>
              <w:ind w:left="19" w:right="0"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Essential</w:t>
            </w:r>
          </w:p>
        </w:tc>
      </w:tr>
      <w:tr xmlns:wp14="http://schemas.microsoft.com/office/word/2010/wordml" w14:paraId="55C157AD" wp14:textId="77777777">
        <w:tblPrEx>
          <w:shd w:val="clear" w:color="auto" w:fill="cadfff"/>
        </w:tblPrEx>
        <w:trPr>
          <w:trHeight w:val="940"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80" w:type="dxa"/>
              <w:bottom w:w="80" w:type="dxa"/>
              <w:right w:w="80" w:type="dxa"/>
            </w:tcMar>
            <w:vAlign w:val="top"/>
          </w:tcPr>
          <w:p w14:paraId="3CF2D8B6" wp14:textId="77777777"/>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4" w:type="dxa"/>
              <w:bottom w:w="80" w:type="dxa"/>
              <w:right w:w="122" w:type="dxa"/>
            </w:tcMar>
            <w:vAlign w:val="top"/>
          </w:tcPr>
          <w:p w14:paraId="3A67CDA2" wp14:textId="77777777">
            <w:pPr>
              <w:pStyle w:val="Body"/>
              <w:widowControl w:val="0"/>
              <w:bidi w:val="0"/>
              <w:spacing w:before="14"/>
              <w:ind w:left="14" w:right="42"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Strong</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interpersonal</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and</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team working skills.</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9" w:type="dxa"/>
              <w:bottom w:w="80" w:type="dxa"/>
              <w:right w:w="80" w:type="dxa"/>
            </w:tcMar>
            <w:vAlign w:val="top"/>
          </w:tcPr>
          <w:p w14:paraId="672D62D1" wp14:textId="77777777">
            <w:pPr>
              <w:pStyle w:val="Default"/>
              <w:widowControl w:val="0"/>
              <w:bidi w:val="0"/>
              <w:spacing w:before="13" w:line="240" w:lineRule="auto"/>
              <w:ind w:left="19" w:right="0"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Essential</w:t>
            </w:r>
          </w:p>
        </w:tc>
      </w:tr>
      <w:tr xmlns:wp14="http://schemas.microsoft.com/office/word/2010/wordml" w14:paraId="43F6D0CC" wp14:textId="77777777">
        <w:tblPrEx>
          <w:shd w:val="clear" w:color="auto" w:fill="cadfff"/>
        </w:tblPrEx>
        <w:trPr>
          <w:trHeight w:val="1291"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80" w:type="dxa"/>
              <w:bottom w:w="80" w:type="dxa"/>
              <w:right w:w="80" w:type="dxa"/>
            </w:tcMar>
            <w:vAlign w:val="top"/>
          </w:tcPr>
          <w:p w14:paraId="0FB78278" wp14:textId="77777777"/>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4" w:type="dxa"/>
              <w:bottom w:w="80" w:type="dxa"/>
              <w:right w:w="122" w:type="dxa"/>
            </w:tcMar>
            <w:vAlign w:val="top"/>
          </w:tcPr>
          <w:p w14:paraId="5738342E" wp14:textId="77777777">
            <w:pPr>
              <w:pStyle w:val="Body"/>
              <w:widowControl w:val="0"/>
              <w:bidi w:val="0"/>
              <w:ind w:left="14" w:right="42"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Ability</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to</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manage</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professionals from different disciplines (counsellors, IDVAs) showing respect for others</w:t>
            </w:r>
            <w:r>
              <w:rPr>
                <w:rFonts w:hint="default" w:ascii="Calibri" w:hAnsi="Calibri"/>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areas of knowledge and expertise and knowing when to rely on professional advice.</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9" w:type="dxa"/>
              <w:bottom w:w="80" w:type="dxa"/>
              <w:right w:w="80" w:type="dxa"/>
            </w:tcMar>
            <w:vAlign w:val="top"/>
          </w:tcPr>
          <w:p w14:paraId="24516E5B" wp14:textId="77777777">
            <w:pPr>
              <w:pStyle w:val="Default"/>
              <w:widowControl w:val="0"/>
              <w:bidi w:val="0"/>
              <w:spacing w:before="13" w:line="240" w:lineRule="auto"/>
              <w:ind w:left="19" w:right="0"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Essential</w:t>
            </w:r>
          </w:p>
        </w:tc>
      </w:tr>
      <w:tr xmlns:wp14="http://schemas.microsoft.com/office/word/2010/wordml" w14:paraId="567C1790" wp14:textId="77777777">
        <w:tblPrEx>
          <w:shd w:val="clear" w:color="auto" w:fill="cadfff"/>
        </w:tblPrEx>
        <w:trPr>
          <w:trHeight w:val="940"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80" w:type="dxa"/>
              <w:bottom w:w="80" w:type="dxa"/>
              <w:right w:w="80" w:type="dxa"/>
            </w:tcMar>
            <w:vAlign w:val="top"/>
          </w:tcPr>
          <w:p w14:paraId="1FC39945" wp14:textId="77777777"/>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4" w:type="dxa"/>
              <w:bottom w:w="80" w:type="dxa"/>
              <w:right w:w="558" w:type="dxa"/>
            </w:tcMar>
            <w:vAlign w:val="top"/>
          </w:tcPr>
          <w:p w14:paraId="57563039" wp14:textId="77777777">
            <w:pPr>
              <w:pStyle w:val="Body"/>
              <w:widowControl w:val="0"/>
              <w:bidi w:val="0"/>
              <w:spacing w:before="2"/>
              <w:ind w:left="14" w:right="478"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Effective</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use</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of</w:t>
            </w:r>
            <w:r>
              <w:rPr>
                <w:rFonts w:ascii="Calibri" w:hAnsi="Calibri"/>
                <w:spacing w:val="-13"/>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IT,</w:t>
            </w:r>
            <w:r>
              <w:rPr>
                <w:rFonts w:ascii="Calibri" w:hAnsi="Calibri"/>
                <w:spacing w:val="-12"/>
                <w:sz w:val="22"/>
                <w:szCs w:val="22"/>
                <w:u w:color="000000"/>
                <w:shd w:val="nil" w:color="auto" w:fill="auto"/>
                <w:rtl w:val="0"/>
                <w:lang w:val="en-US"/>
                <w14:textOutline w14:w="12700" w14:cap="flat">
                  <w14:noFill/>
                  <w14:miter w14:lim="400000"/>
                </w14:textOutline>
              </w:rPr>
              <w:t xml:space="preserve"> </w:t>
            </w:r>
            <w:r>
              <w:rPr>
                <w:rFonts w:ascii="Calibri" w:hAnsi="Calibri"/>
                <w:sz w:val="22"/>
                <w:szCs w:val="22"/>
                <w:u w:color="000000"/>
                <w:shd w:val="nil" w:color="auto" w:fill="auto"/>
                <w:rtl w:val="0"/>
                <w:lang w:val="en-US"/>
                <w14:textOutline w14:w="12700" w14:cap="flat">
                  <w14:noFill/>
                  <w14:miter w14:lim="400000"/>
                </w14:textOutline>
              </w:rPr>
              <w:t>especially email, Word and Excel</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w="80" w:type="dxa"/>
              <w:left w:w="99" w:type="dxa"/>
              <w:bottom w:w="80" w:type="dxa"/>
              <w:right w:w="80" w:type="dxa"/>
            </w:tcMar>
            <w:vAlign w:val="top"/>
          </w:tcPr>
          <w:p w14:paraId="068485D0" wp14:textId="77777777">
            <w:pPr>
              <w:pStyle w:val="Default"/>
              <w:widowControl w:val="0"/>
              <w:bidi w:val="0"/>
              <w:spacing w:before="13" w:line="240" w:lineRule="auto"/>
              <w:ind w:left="19" w:right="0"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Essential</w:t>
            </w:r>
          </w:p>
        </w:tc>
      </w:tr>
      <w:tr xmlns:wp14="http://schemas.microsoft.com/office/word/2010/wordml" w14:paraId="28F1E16C" wp14:textId="77777777">
        <w:tblPrEx>
          <w:shd w:val="clear" w:color="auto" w:fill="cadfff"/>
        </w:tblPrEx>
        <w:trPr>
          <w:trHeight w:val="940" w:hRule="atLeast"/>
        </w:trPr>
        <w:tc>
          <w:tcPr>
            <w:tcW w:w="2635"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84" w:type="dxa"/>
              <w:bottom w:w="80" w:type="dxa"/>
              <w:right w:w="80" w:type="dxa"/>
            </w:tcMar>
            <w:vAlign w:val="top"/>
          </w:tcPr>
          <w:p w14:paraId="1EC3DCF0" wp14:textId="77777777">
            <w:pPr>
              <w:pStyle w:val="Body"/>
              <w:widowControl w:val="0"/>
              <w:bidi w:val="0"/>
              <w:spacing w:before="3"/>
              <w:ind w:left="4" w:right="0" w:firstLine="0"/>
              <w:jc w:val="left"/>
              <w:rPr>
                <w:rtl w:val="0"/>
              </w:rPr>
            </w:pPr>
            <w:r>
              <w:rPr>
                <w:rFonts w:ascii="Calibri" w:hAnsi="Calibri"/>
                <w:b w:val="1"/>
                <w:bCs w:val="1"/>
                <w:spacing w:val="0"/>
                <w:sz w:val="22"/>
                <w:szCs w:val="22"/>
                <w:u w:val="thick" w:color="000000"/>
                <w:shd w:val="nil" w:color="auto" w:fill="auto"/>
                <w:rtl w:val="0"/>
                <w:lang w:val="en-US"/>
                <w14:textOutline w14:w="12700" w14:cap="flat">
                  <w14:noFill/>
                  <w14:miter w14:lim="400000"/>
                </w14:textOutline>
              </w:rPr>
              <w:t>Attitude</w:t>
            </w:r>
          </w:p>
        </w:tc>
        <w:tc>
          <w:tcPr>
            <w:tcW w:w="4609"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4" w:type="dxa"/>
              <w:bottom w:w="80" w:type="dxa"/>
              <w:right w:w="122" w:type="dxa"/>
            </w:tcMar>
            <w:vAlign w:val="top"/>
          </w:tcPr>
          <w:p w14:paraId="300F3D87" wp14:textId="77777777">
            <w:pPr>
              <w:pStyle w:val="Body"/>
              <w:widowControl w:val="0"/>
              <w:bidi w:val="0"/>
              <w:spacing w:before="3"/>
              <w:ind w:left="14" w:right="42" w:firstLine="0"/>
              <w:jc w:val="left"/>
              <w:rPr>
                <w:rtl w:val="0"/>
              </w:rPr>
            </w:pPr>
            <w:r>
              <w:rPr>
                <w:rFonts w:ascii="Calibri" w:hAnsi="Calibri"/>
                <w:spacing w:val="0"/>
                <w:sz w:val="22"/>
                <w:szCs w:val="22"/>
                <w:u w:color="000000"/>
                <w:shd w:val="nil" w:color="auto" w:fill="auto"/>
                <w:rtl w:val="0"/>
                <w:lang w:val="en-US"/>
                <w14:textOutline w14:w="12700" w14:cap="flat">
                  <w14:noFill/>
                  <w14:miter w14:lim="400000"/>
                </w14:textOutline>
              </w:rPr>
              <w:t>Commitment</w:t>
            </w:r>
            <w:r>
              <w:rPr>
                <w:rFonts w:ascii="Calibri" w:hAnsi="Calibri"/>
                <w:spacing w:val="-7"/>
                <w:sz w:val="22"/>
                <w:szCs w:val="22"/>
                <w:u w:color="000000"/>
                <w:shd w:val="nil" w:color="auto" w:fill="auto"/>
                <w:rtl w:val="0"/>
                <w:lang w:val="en-US"/>
                <w14:textOutline w14:w="12700" w14:cap="flat">
                  <w14:noFill/>
                  <w14:miter w14:lim="400000"/>
                </w14:textOutline>
              </w:rPr>
              <w:t xml:space="preserve"> </w:t>
            </w:r>
            <w:r>
              <w:rPr>
                <w:rFonts w:ascii="Calibri" w:hAnsi="Calibri"/>
                <w:spacing w:val="0"/>
                <w:sz w:val="22"/>
                <w:szCs w:val="22"/>
                <w:u w:color="000000"/>
                <w:shd w:val="nil" w:color="auto" w:fill="auto"/>
                <w:rtl w:val="0"/>
                <w:lang w:val="en-US"/>
                <w14:textOutline w14:w="12700" w14:cap="flat">
                  <w14:noFill/>
                  <w14:miter w14:lim="400000"/>
                </w14:textOutline>
              </w:rPr>
              <w:t>to</w:t>
            </w:r>
            <w:r>
              <w:rPr>
                <w:rFonts w:ascii="Calibri" w:hAnsi="Calibri"/>
                <w:spacing w:val="-7"/>
                <w:sz w:val="22"/>
                <w:szCs w:val="22"/>
                <w:u w:color="000000"/>
                <w:rtl w:val="0"/>
                <w:lang w:val="en-US"/>
                <w14:textOutline w14:w="12700" w14:cap="flat">
                  <w14:noFill/>
                  <w14:miter w14:lim="400000"/>
                </w14:textOutline>
              </w:rPr>
              <w:t xml:space="preserve"> </w:t>
            </w:r>
            <w:r>
              <w:rPr>
                <w:rFonts w:ascii="Calibri" w:hAnsi="Calibri"/>
                <w:sz w:val="22"/>
                <w:szCs w:val="22"/>
                <w:u w:color="000000"/>
                <w:rtl w:val="0"/>
                <w:lang w:val="en-US"/>
                <w14:textOutline w14:w="12700" w14:cap="flat">
                  <w14:noFill/>
                  <w14:miter w14:lim="400000"/>
                </w14:textOutline>
              </w:rPr>
              <w:t>Al Hasaniya Moroccan Women</w:t>
            </w:r>
            <w:r>
              <w:rPr>
                <w:rFonts w:hint="default" w:ascii="Calibri" w:hAnsi="Calibri"/>
                <w:sz w:val="22"/>
                <w:szCs w:val="22"/>
                <w:u w:color="000000"/>
                <w:rtl w:val="0"/>
                <w:lang w:val="en-US"/>
                <w14:textOutline w14:w="12700" w14:cap="flat">
                  <w14:noFill/>
                  <w14:miter w14:lim="400000"/>
                </w14:textOutline>
              </w:rPr>
              <w:t>’</w:t>
            </w:r>
            <w:r>
              <w:rPr>
                <w:rFonts w:ascii="Calibri" w:hAnsi="Calibri"/>
                <w:sz w:val="22"/>
                <w:szCs w:val="22"/>
                <w:u w:color="000000"/>
                <w:rtl w:val="0"/>
                <w:lang w:val="en-US"/>
                <w14:textOutline w14:w="12700" w14:cap="flat">
                  <w14:noFill/>
                  <w14:miter w14:lim="400000"/>
                </w14:textOutline>
              </w:rPr>
              <w:t>s Project Ltd</w:t>
            </w:r>
          </w:p>
        </w:tc>
        <w:tc>
          <w:tcPr>
            <w:tcW w:w="2394" w:type="dxa"/>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w="80" w:type="dxa"/>
              <w:left w:w="99" w:type="dxa"/>
              <w:bottom w:w="80" w:type="dxa"/>
              <w:right w:w="80" w:type="dxa"/>
            </w:tcMar>
            <w:vAlign w:val="top"/>
          </w:tcPr>
          <w:p w14:paraId="057893E8" wp14:textId="77777777">
            <w:pPr>
              <w:pStyle w:val="Default"/>
              <w:widowControl w:val="0"/>
              <w:bidi w:val="0"/>
              <w:spacing w:before="13" w:line="240" w:lineRule="auto"/>
              <w:ind w:left="19" w:right="0" w:firstLine="0"/>
              <w:jc w:val="left"/>
              <w:rPr>
                <w:rtl w:val="0"/>
              </w:rPr>
            </w:pPr>
            <w:r>
              <w:rPr>
                <w:rFonts w:ascii="Calibri" w:hAnsi="Calibri"/>
                <w:sz w:val="22"/>
                <w:szCs w:val="22"/>
                <w:u w:color="000000"/>
                <w:shd w:val="nil" w:color="auto" w:fill="auto"/>
                <w:rtl w:val="0"/>
                <w:lang w:val="en-US"/>
                <w14:textOutline w14:w="12700" w14:cap="flat">
                  <w14:noFill/>
                  <w14:miter w14:lim="400000"/>
                </w14:textOutline>
              </w:rPr>
              <w:t>Essential</w:t>
            </w:r>
          </w:p>
        </w:tc>
      </w:tr>
    </w:tbl>
    <w:p xmlns:wp14="http://schemas.microsoft.com/office/word/2010/wordml" w14:paraId="0562CB0E" wp14:textId="77777777">
      <w:pPr>
        <w:keepNext w:val="0"/>
        <w:keepLines w:val="0"/>
        <w:pageBreakBefore w:val="0"/>
        <w:widowControl w:val="0"/>
        <w:shd w:val="clear" w:color="auto" w:fill="auto"/>
        <w:suppressAutoHyphens w:val="0"/>
        <w:bidi w:val="0"/>
        <w:spacing w:before="0" w:after="0" w:line="240" w:lineRule="auto"/>
        <w:ind w:left="108" w:right="0" w:hanging="108"/>
        <w:jc w:val="left"/>
        <w:outlineLvl w:val="9"/>
        <w:rPr>
          <w:rtl w:val="0"/>
        </w:rPr>
      </w:pPr>
      <w:r>
        <w:rPr>
          <w:rFonts w:ascii="Arial Unicode MS" w:hAnsi="Arial Unicode MS"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r>
    </w:p>
    <w:sectPr>
      <w:headerReference w:type="default" r:id="rId4"/>
      <w:footerReference w:type="default" r:id="rId5"/>
      <w:pgSz w:w="11906" w:h="16838" w:orient="portrait"/>
      <w:pgMar w:top="1134" w:right="1134" w:bottom="1134" w:left="1134" w:header="360" w:footer="850"/>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62EBF3C5" wp14:textId="77777777">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p xmlns:wp14="http://schemas.microsoft.com/office/word/2010/wordml" w14:paraId="34CE0A41" wp14:textId="77777777">
    <w:pPr>
      <w:pStyle w:val="Header &amp; Footer"/>
      <w:tabs>
        <w:tab w:val="center" w:pos="4819"/>
        <w:tab w:val="right" w:pos="9638"/>
        <w:tab w:val="clear" w:pos="9020"/>
      </w:tabs>
      <w:jc w:val="left"/>
    </w:pPr>
    <w:r>
      <w:tab/>
    </w:r>
    <w:r>
      <w:tab/>
    </w:r>
    <w:r>
      <w:drawing xmlns:a="http://schemas.openxmlformats.org/drawingml/2006/main">
        <wp:inline xmlns:wp14="http://schemas.microsoft.com/office/word/2010/wordprocessingDrawing" distT="0" distB="0" distL="0" distR="0" wp14:anchorId="453A9280" wp14:editId="7777777">
          <wp:extent cx="479247" cy="479247"/>
          <wp:effectExtent l="0" t="0" r="0" b="0"/>
          <wp:docPr id="1073741825" name="officeArt object" descr="drawing"/>
          <wp:cNvGraphicFramePr/>
          <a:graphic xmlns:a="http://schemas.openxmlformats.org/drawingml/2006/main">
            <a:graphicData uri="http://schemas.openxmlformats.org/drawingml/2006/picture">
              <pic:pic xmlns:pic="http://schemas.openxmlformats.org/drawingml/2006/picture">
                <pic:nvPicPr>
                  <pic:cNvPr id="1073741825" name="drawing" descr="drawing"/>
                  <pic:cNvPicPr>
                    <a:picLocks noChangeAspect="1"/>
                  </pic:cNvPicPr>
                </pic:nvPicPr>
                <pic:blipFill>
                  <a:blip r:embed="rId1">
                    <a:extLst/>
                  </a:blip>
                  <a:stretch>
                    <a:fillRect/>
                  </a:stretch>
                </pic:blipFill>
                <pic:spPr>
                  <a:xfrm>
                    <a:off x="0" y="0"/>
                    <a:ext cx="479247" cy="479247"/>
                  </a:xfrm>
                  <a:prstGeom prst="rect">
                    <a:avLst/>
                  </a:prstGeom>
                  <a:ln w="12700" cap="flat">
                    <a:noFill/>
                    <a:miter lim="400000"/>
                  </a:ln>
                  <a:effectLst/>
                </pic:spPr>
              </pic:pic>
            </a:graphicData>
          </a:graphic>
        </wp:inline>
      </w:drawing>
    </w:r>
  </w:p>
</w:hdr>
</file>

<file path=word/intelligence2.xml><?xml version="1.0" encoding="utf-8"?>
<int2:intelligence xmlns:int2="http://schemas.microsoft.com/office/intelligence/2020/intelligence">
  <int2:observations>
    <int2:bookmark int2:bookmarkName="_Int_0Ve4zYXg" int2:invalidationBookmarkName="" int2:hashCode="05pHUHu+J8KnlI" int2:id="Kur4zL8s">
      <int2:state int2:type="gram" int2:value="Rejected"/>
    </int2:bookmark>
    <int2:bookmark int2:bookmarkName="_Int_nISanC3M" int2:invalidationBookmarkName="" int2:hashCode="05pHUHu+J8KnlI" int2:id="9iCLft03">
      <int2:state int2:type="gram" int2:value="Rejected"/>
    </int2:bookmark>
  </int2:observations>
  <int2:intelligenceSettings/>
</int2:intelligence>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nsid w:val="67d6057f"/>
    <w:multiLevelType w:val="hybridMultilevel"/>
    <w:numStyleLink w:val="Imported Style 1"/>
  </w:abstractNum>
  <w:abstractNum w:abstractNumId="1">
    <w:nsid w:val="42ceebf3"/>
    <w:multiLevelType w:val="hybridMultilevel"/>
    <w:styleLink w:val="Imported Style 1"/>
    <w:lvl w:ilvl="0">
      <w:start w:val="1"/>
      <w:numFmt w:val="decimal"/>
      <w:suff w:val="tab"/>
      <w:lvlText w:val="%1."/>
      <w:lvlJc w:val="left"/>
      <w:pPr>
        <w:ind w:left="413" w:hanging="413"/>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1">
      <w:start w:val="1"/>
      <w:numFmt w:val="decimal"/>
      <w:suff w:val="tab"/>
      <w:lvlText w:val="%2."/>
      <w:lvlJc w:val="left"/>
      <w:pPr>
        <w:ind w:left="1133" w:hanging="413"/>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2">
      <w:start w:val="1"/>
      <w:numFmt w:val="decimal"/>
      <w:suff w:val="tab"/>
      <w:lvlText w:val="%3."/>
      <w:lvlJc w:val="left"/>
      <w:pPr>
        <w:ind w:left="1853" w:hanging="413"/>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3">
      <w:start w:val="1"/>
      <w:numFmt w:val="decimal"/>
      <w:suff w:val="tab"/>
      <w:lvlText w:val="%4."/>
      <w:lvlJc w:val="left"/>
      <w:pPr>
        <w:ind w:left="2573" w:hanging="413"/>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4">
      <w:start w:val="1"/>
      <w:numFmt w:val="decimal"/>
      <w:suff w:val="tab"/>
      <w:lvlText w:val="%5."/>
      <w:lvlJc w:val="left"/>
      <w:pPr>
        <w:ind w:left="3293" w:hanging="413"/>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5">
      <w:start w:val="1"/>
      <w:numFmt w:val="decimal"/>
      <w:suff w:val="tab"/>
      <w:lvlText w:val="%6."/>
      <w:lvlJc w:val="left"/>
      <w:pPr>
        <w:ind w:left="4013" w:hanging="413"/>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6">
      <w:start w:val="1"/>
      <w:numFmt w:val="decimal"/>
      <w:suff w:val="tab"/>
      <w:lvlText w:val="%7."/>
      <w:lvlJc w:val="left"/>
      <w:pPr>
        <w:ind w:left="4733" w:hanging="413"/>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7">
      <w:start w:val="1"/>
      <w:numFmt w:val="decimal"/>
      <w:suff w:val="tab"/>
      <w:lvlText w:val="%8."/>
      <w:lvlJc w:val="left"/>
      <w:pPr>
        <w:ind w:left="5453" w:hanging="413"/>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8">
      <w:start w:val="1"/>
      <w:numFmt w:val="decimal"/>
      <w:suff w:val="tab"/>
      <w:lvlText w:val="%9."/>
      <w:lvlJc w:val="left"/>
      <w:pPr>
        <w:ind w:left="6173" w:hanging="413"/>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abstractNum>
  <w:abstractNum w:abstractNumId="2">
    <w:nsid w:val="556f1017"/>
    <w:multiLevelType w:val="hybridMultilevel"/>
    <w:numStyleLink w:val="Imported Style 1.0"/>
  </w:abstractNum>
  <w:abstractNum w:abstractNumId="3">
    <w:nsid w:val="4935b83d"/>
    <w:multiLevelType w:val="hybridMultilevel"/>
    <w:styleLink w:val="Imported Style 1.0"/>
    <w:lvl w:ilvl="0">
      <w:start w:val="1"/>
      <w:numFmt w:val="bullet"/>
      <w:suff w:val="tab"/>
      <w:lvlText w:val="●"/>
      <w:lvlJc w:val="left"/>
      <w:pPr>
        <w:ind w:left="404" w:hanging="404"/>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1">
      <w:start w:val="1"/>
      <w:numFmt w:val="bullet"/>
      <w:suff w:val="tab"/>
      <w:lvlText w:val="●"/>
      <w:lvlJc w:val="left"/>
      <w:pPr>
        <w:ind w:left="705" w:hanging="36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2">
      <w:start w:val="1"/>
      <w:numFmt w:val="bullet"/>
      <w:suff w:val="tab"/>
      <w:lvlText w:val="▪"/>
      <w:lvlJc w:val="left"/>
      <w:pPr>
        <w:ind w:left="147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3">
      <w:start w:val="1"/>
      <w:numFmt w:val="bullet"/>
      <w:suff w:val="tab"/>
      <w:lvlText w:val="•"/>
      <w:lvlJc w:val="left"/>
      <w:pPr>
        <w:ind w:left="219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4">
      <w:start w:val="1"/>
      <w:numFmt w:val="bullet"/>
      <w:suff w:val="tab"/>
      <w:lvlText w:val="o"/>
      <w:lvlJc w:val="left"/>
      <w:pPr>
        <w:ind w:left="291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5">
      <w:start w:val="1"/>
      <w:numFmt w:val="bullet"/>
      <w:suff w:val="tab"/>
      <w:lvlText w:val="▪"/>
      <w:lvlJc w:val="left"/>
      <w:pPr>
        <w:ind w:left="363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6">
      <w:start w:val="1"/>
      <w:numFmt w:val="bullet"/>
      <w:suff w:val="tab"/>
      <w:lvlText w:val="•"/>
      <w:lvlJc w:val="left"/>
      <w:pPr>
        <w:ind w:left="435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7">
      <w:start w:val="1"/>
      <w:numFmt w:val="bullet"/>
      <w:suff w:val="tab"/>
      <w:lvlText w:val="o"/>
      <w:lvlJc w:val="left"/>
      <w:pPr>
        <w:ind w:left="507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8">
      <w:start w:val="1"/>
      <w:numFmt w:val="bullet"/>
      <w:suff w:val="tab"/>
      <w:lvlText w:val="▪"/>
      <w:lvlJc w:val="left"/>
      <w:pPr>
        <w:ind w:left="579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abstractNum>
  <w:abstractNum w:abstractNumId="4">
    <w:nsid w:val="32fae256"/>
    <w:multiLevelType w:val="hybridMultilevel"/>
    <w:numStyleLink w:val="Imported Style 3"/>
  </w:abstractNum>
  <w:abstractNum w:abstractNumId="5">
    <w:nsid w:val="eb8267c"/>
    <w:multiLevelType w:val="hybridMultilevel"/>
    <w:styleLink w:val="Imported Style 3"/>
    <w:lvl w:ilvl="0">
      <w:start w:val="1"/>
      <w:numFmt w:val="bullet"/>
      <w:suff w:val="tab"/>
      <w:lvlText w:val="●"/>
      <w:lvlJc w:val="left"/>
      <w:pPr>
        <w:ind w:left="705" w:hanging="36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1">
      <w:start w:val="1"/>
      <w:numFmt w:val="bullet"/>
      <w:suff w:val="tab"/>
      <w:lvlText w:val="o"/>
      <w:lvlJc w:val="left"/>
      <w:pPr>
        <w:ind w:left="147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2">
      <w:start w:val="1"/>
      <w:numFmt w:val="bullet"/>
      <w:suff w:val="tab"/>
      <w:lvlText w:val="▪"/>
      <w:lvlJc w:val="left"/>
      <w:pPr>
        <w:ind w:left="219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3">
      <w:start w:val="1"/>
      <w:numFmt w:val="bullet"/>
      <w:suff w:val="tab"/>
      <w:lvlText w:val="•"/>
      <w:lvlJc w:val="left"/>
      <w:pPr>
        <w:ind w:left="291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4">
      <w:start w:val="1"/>
      <w:numFmt w:val="bullet"/>
      <w:suff w:val="tab"/>
      <w:lvlText w:val="o"/>
      <w:lvlJc w:val="left"/>
      <w:pPr>
        <w:ind w:left="363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5">
      <w:start w:val="1"/>
      <w:numFmt w:val="bullet"/>
      <w:suff w:val="tab"/>
      <w:lvlText w:val="▪"/>
      <w:lvlJc w:val="left"/>
      <w:pPr>
        <w:ind w:left="435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6">
      <w:start w:val="1"/>
      <w:numFmt w:val="bullet"/>
      <w:suff w:val="tab"/>
      <w:lvlText w:val="•"/>
      <w:lvlJc w:val="left"/>
      <w:pPr>
        <w:ind w:left="507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7">
      <w:start w:val="1"/>
      <w:numFmt w:val="bullet"/>
      <w:suff w:val="tab"/>
      <w:lvlText w:val="o"/>
      <w:lvlJc w:val="left"/>
      <w:pPr>
        <w:ind w:left="579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8">
      <w:start w:val="1"/>
      <w:numFmt w:val="bullet"/>
      <w:suff w:val="tab"/>
      <w:lvlText w:val="▪"/>
      <w:lvlJc w:val="left"/>
      <w:pPr>
        <w:ind w:left="651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Override>
  </w:num>
  <w:num w:numId="6">
    <w:abstractNumId w:val="2"/>
    <w:lvlOverride w:ilvl="0">
      <w:lvl w:ilvl="0">
        <w:start w:val="1"/>
        <w:numFmt w:val="bullet"/>
        <w:suff w:val="tab"/>
        <w:lvlText w:val="●"/>
        <w:lvlJc w:val="left"/>
        <w:pPr>
          <w:ind w:left="404" w:hanging="404"/>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1">
      <w:lvl w:ilvl="1">
        <w:start w:val="1"/>
        <w:numFmt w:val="bullet"/>
        <w:suff w:val="tab"/>
        <w:lvlText w:val="●"/>
        <w:lvlJc w:val="left"/>
        <w:pPr>
          <w:ind w:left="675" w:hanging="33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2">
      <w:lvl w:ilvl="2">
        <w:start w:val="1"/>
        <w:numFmt w:val="bullet"/>
        <w:suff w:val="tab"/>
        <w:lvlText w:val="▪"/>
        <w:lvlJc w:val="left"/>
        <w:pPr>
          <w:ind w:left="147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3">
      <w:lvl w:ilvl="3">
        <w:start w:val="1"/>
        <w:numFmt w:val="bullet"/>
        <w:suff w:val="tab"/>
        <w:lvlText w:val="•"/>
        <w:lvlJc w:val="left"/>
        <w:pPr>
          <w:ind w:left="219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4">
      <w:lvl w:ilvl="4">
        <w:start w:val="1"/>
        <w:numFmt w:val="bullet"/>
        <w:suff w:val="tab"/>
        <w:lvlText w:val="o"/>
        <w:lvlJc w:val="left"/>
        <w:pPr>
          <w:ind w:left="291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5">
      <w:lvl w:ilvl="5">
        <w:start w:val="1"/>
        <w:numFmt w:val="bullet"/>
        <w:suff w:val="tab"/>
        <w:lvlText w:val="▪"/>
        <w:lvlJc w:val="left"/>
        <w:pPr>
          <w:ind w:left="363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6">
      <w:lvl w:ilvl="6">
        <w:start w:val="1"/>
        <w:numFmt w:val="bullet"/>
        <w:suff w:val="tab"/>
        <w:lvlText w:val="•"/>
        <w:lvlJc w:val="left"/>
        <w:pPr>
          <w:ind w:left="435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7">
      <w:lvl w:ilvl="7">
        <w:start w:val="1"/>
        <w:numFmt w:val="bullet"/>
        <w:suff w:val="tab"/>
        <w:lvlText w:val="o"/>
        <w:lvlJc w:val="left"/>
        <w:pPr>
          <w:ind w:left="507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8">
      <w:lvl w:ilvl="8">
        <w:start w:val="1"/>
        <w:numFmt w:val="bullet"/>
        <w:suff w:val="tab"/>
        <w:lvlText w:val="▪"/>
        <w:lvlJc w:val="left"/>
        <w:pPr>
          <w:ind w:left="5793" w:hanging="393"/>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num>
  <w:num w:numId="7">
    <w:abstractNumId w:val="0"/>
    <w:lvlOverride w:ilvl="0">
      <w:startOverride w:val="3"/>
    </w:lvlOverride>
  </w:num>
  <w:num w:numId="8">
    <w:abstractNumId w:val="0"/>
    <w:lvlOverride w:ilvl="0">
      <w:startOverride w:val="4"/>
    </w:lvlOverride>
  </w:num>
  <w:num w:numId="9">
    <w:abstractNumId w:val="0"/>
    <w:lvlOverride w:ilvl="0">
      <w:startOverride w:val="5"/>
    </w:lvlOverride>
  </w:num>
  <w:num w:numId="10">
    <w:abstractNumId w:val="0"/>
    <w:lvlOverride w:ilvl="0">
      <w:startOverride w:val="6"/>
    </w:lvlOverride>
  </w:num>
  <w:num w:numId="11">
    <w:abstractNumId w:val="0"/>
    <w:lvlOverride w:ilvl="0">
      <w:startOverride w:val="7"/>
    </w:lvlOverride>
  </w:num>
  <w:num w:numId="12">
    <w:abstractNumId w:val="0"/>
    <w:lvlOverride w:ilvl="0">
      <w:startOverride w:val="8"/>
      <w:lvl w:ilvl="0">
        <w:start w:val="8"/>
        <w:numFmt w:val="decimal"/>
        <w:suff w:val="tab"/>
        <w:lvlText w:val="%1."/>
        <w:lvlJc w:val="left"/>
        <w:pPr>
          <w:ind w:left="379" w:hanging="37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1">
      <w:lvl w:ilvl="1">
        <w:start w:val="1"/>
        <w:numFmt w:val="decimal"/>
        <w:suff w:val="tab"/>
        <w:lvlText w:val="%2."/>
        <w:lvlJc w:val="left"/>
        <w:pPr>
          <w:ind w:left="1099" w:hanging="37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2">
      <w:lvl w:ilvl="2">
        <w:start w:val="1"/>
        <w:numFmt w:val="decimal"/>
        <w:suff w:val="tab"/>
        <w:lvlText w:val="%3."/>
        <w:lvlJc w:val="left"/>
        <w:pPr>
          <w:ind w:left="1819" w:hanging="37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3">
      <w:lvl w:ilvl="3">
        <w:start w:val="1"/>
        <w:numFmt w:val="decimal"/>
        <w:suff w:val="tab"/>
        <w:lvlText w:val="%4."/>
        <w:lvlJc w:val="left"/>
        <w:pPr>
          <w:ind w:left="2539" w:hanging="37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4">
      <w:lvl w:ilvl="4">
        <w:start w:val="1"/>
        <w:numFmt w:val="decimal"/>
        <w:suff w:val="tab"/>
        <w:lvlText w:val="%5."/>
        <w:lvlJc w:val="left"/>
        <w:pPr>
          <w:ind w:left="3259" w:hanging="37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5">
      <w:lvl w:ilvl="5">
        <w:start w:val="1"/>
        <w:numFmt w:val="decimal"/>
        <w:suff w:val="tab"/>
        <w:lvlText w:val="%6."/>
        <w:lvlJc w:val="left"/>
        <w:pPr>
          <w:ind w:left="3979" w:hanging="37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6">
      <w:lvl w:ilvl="6">
        <w:start w:val="1"/>
        <w:numFmt w:val="decimal"/>
        <w:suff w:val="tab"/>
        <w:lvlText w:val="%7."/>
        <w:lvlJc w:val="left"/>
        <w:pPr>
          <w:ind w:left="4699" w:hanging="37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7">
      <w:lvl w:ilvl="7">
        <w:start w:val="1"/>
        <w:numFmt w:val="decimal"/>
        <w:suff w:val="tab"/>
        <w:lvlText w:val="%8."/>
        <w:lvlJc w:val="left"/>
        <w:pPr>
          <w:ind w:left="5419" w:hanging="37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8">
      <w:lvl w:ilvl="8">
        <w:start w:val="1"/>
        <w:numFmt w:val="decimal"/>
        <w:suff w:val="tab"/>
        <w:lvlText w:val="%9."/>
        <w:lvlJc w:val="left"/>
        <w:pPr>
          <w:ind w:left="6139" w:hanging="379"/>
        </w:pPr>
        <w:rPr>
          <w:rFonts w:ascii="Times New Roman" w:hAnsi="Times New Roman" w:eastAsia="Times New Roman" w:cs="Times New Roman"/>
          <w:b w:val="0"/>
          <w:bCs w:val="0"/>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num>
  <w:num w:numId="13">
    <w:abstractNumId w:val="5"/>
  </w:num>
  <w:num w:numId="14">
    <w:abstractNumId w:val="4"/>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14:docId w14:val="07D2FCC9"/>
  <w15:docId w15:val="{751C02B6-10CF-4FFF-B422-A5F19CAAD86E}"/>
  <w:rsids>
    <w:rsidRoot w:val="03ABC936"/>
    <w:rsid w:val="03ABC936"/>
    <w:rsid w:val="1E081620"/>
    <w:rsid w:val="3398D06C"/>
    <w:rsid w:val="36B87FF2"/>
    <w:rsid w:val="61F24135"/>
  </w:rsids>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hAnsi="Helvetica Neue" w:eastAsia="Arial Unicode MS" w:cs="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1.0">
    <w:name w:val="Imported Style 1.0"/>
    <w:pPr>
      <w:numPr>
        <w:numId w:val="3"/>
      </w:numPr>
    </w:pPr>
  </w:style>
  <w:style w:type="numbering" w:styleId="Imported Style 3">
    <w:name w:val="Imported Style 3"/>
    <w:pPr>
      <w:numPr>
        <w:numId w:val="13"/>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pt-PT"/>
      <w14:textOutline>
        <w14:noFill/>
      </w14:textOutline>
      <w14:textFill>
        <w14:solidFill>
          <w14:srgbClr w14:val="000000"/>
        </w14:solidFill>
      </w14:textFill>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numbering" Target="numbering.xml" Id="rId6" /><Relationship Type="http://schemas.openxmlformats.org/officeDocument/2006/relationships/theme" Target="theme/theme1.xml" Id="rId7" /><Relationship Type="http://schemas.microsoft.com/office/2020/10/relationships/intelligence" Target="intelligence2.xml" Id="Ra7daeaa98b8143d7" /></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Nadia Elbhiri</lastModifiedBy>
  <dcterms:modified xsi:type="dcterms:W3CDTF">2026-05-26T06:59:26.5363669Z</dcterms:modified>
</coreProperties>
</file>