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348E" w14:textId="77777777" w:rsidR="007D0825" w:rsidRDefault="007D0825" w:rsidP="007D0825"/>
    <w:p w14:paraId="6736F11E" w14:textId="60AAF6EE" w:rsidR="007D0825" w:rsidRDefault="005A7D3A" w:rsidP="00652DF5">
      <w:pPr>
        <w:pStyle w:val="Heading1"/>
        <w:rPr>
          <w:rFonts w:cs="Arial"/>
        </w:rPr>
      </w:pPr>
      <w:r>
        <w:rPr>
          <w:rFonts w:cs="Arial"/>
        </w:rPr>
        <w:t xml:space="preserve">Chief executive </w:t>
      </w:r>
      <w:r w:rsidR="00F6043C">
        <w:rPr>
          <w:rFonts w:cs="Arial"/>
        </w:rPr>
        <w:t>ROLE</w:t>
      </w:r>
      <w:r w:rsidR="007D0825">
        <w:rPr>
          <w:rFonts w:cs="Arial"/>
        </w:rPr>
        <w:t xml:space="preserve"> PROFILE</w:t>
      </w:r>
      <w:r w:rsidR="00F6043C">
        <w:rPr>
          <w:rFonts w:cs="Arial"/>
        </w:rPr>
        <w:t xml:space="preserve">, </w:t>
      </w:r>
      <w:r w:rsidR="00434C4C">
        <w:rPr>
          <w:rFonts w:cs="Arial"/>
        </w:rPr>
        <w:t>reviewed April 2026</w:t>
      </w:r>
    </w:p>
    <w:p w14:paraId="41CD06C8" w14:textId="77777777" w:rsidR="007D0825" w:rsidRDefault="007D0825" w:rsidP="007D0825">
      <w:pPr>
        <w:rPr>
          <w:rFonts w:ascii="Arial" w:hAnsi="Arial" w:cs="Arial"/>
          <w:b/>
          <w:bCs/>
          <w:sz w:val="24"/>
        </w:rPr>
      </w:pPr>
    </w:p>
    <w:p w14:paraId="55A0E10D" w14:textId="6C3A5F87" w:rsidR="007D0825" w:rsidRPr="00F31C91" w:rsidRDefault="00F6043C" w:rsidP="00F31C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t</w:t>
      </w:r>
      <w:r w:rsidR="007D0825" w:rsidRPr="007D0825">
        <w:rPr>
          <w:rFonts w:ascii="Arial" w:hAnsi="Arial" w:cs="Arial"/>
          <w:b/>
          <w:sz w:val="24"/>
          <w:szCs w:val="24"/>
        </w:rPr>
        <w:t>itle:</w:t>
      </w:r>
      <w:r w:rsidR="007D0825">
        <w:rPr>
          <w:rFonts w:ascii="Arial" w:hAnsi="Arial" w:cs="Arial"/>
          <w:sz w:val="24"/>
          <w:szCs w:val="24"/>
        </w:rPr>
        <w:tab/>
      </w:r>
      <w:r w:rsidR="007D0825">
        <w:rPr>
          <w:rFonts w:ascii="Arial" w:hAnsi="Arial" w:cs="Arial"/>
          <w:sz w:val="24"/>
          <w:szCs w:val="24"/>
        </w:rPr>
        <w:tab/>
      </w:r>
      <w:r w:rsidR="007D0825">
        <w:rPr>
          <w:rFonts w:ascii="Arial" w:hAnsi="Arial" w:cs="Arial"/>
          <w:sz w:val="24"/>
          <w:szCs w:val="24"/>
        </w:rPr>
        <w:tab/>
      </w:r>
      <w:r w:rsidR="002935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Chief e</w:t>
      </w:r>
      <w:r w:rsidR="007D0825">
        <w:rPr>
          <w:rFonts w:ascii="Arial" w:hAnsi="Arial" w:cs="Arial"/>
          <w:sz w:val="24"/>
          <w:szCs w:val="24"/>
        </w:rPr>
        <w:t>xecutive</w:t>
      </w:r>
    </w:p>
    <w:p w14:paraId="0243AA79" w14:textId="166FA78B" w:rsidR="007D0825" w:rsidRDefault="007D0825" w:rsidP="00F31C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Responsible to:</w:t>
      </w:r>
      <w:r>
        <w:rPr>
          <w:rFonts w:ascii="Arial" w:hAnsi="Arial" w:cs="Arial"/>
          <w:b/>
          <w:sz w:val="24"/>
          <w:szCs w:val="24"/>
        </w:rPr>
        <w:tab/>
      </w:r>
      <w:r w:rsidRPr="007D0825">
        <w:rPr>
          <w:rFonts w:ascii="Arial" w:hAnsi="Arial" w:cs="Arial"/>
          <w:sz w:val="24"/>
          <w:szCs w:val="24"/>
        </w:rPr>
        <w:tab/>
        <w:t>Chair of the Board</w:t>
      </w:r>
    </w:p>
    <w:p w14:paraId="1807AC3B" w14:textId="2917E2D9" w:rsidR="007D0825" w:rsidRPr="00F31C91" w:rsidRDefault="007D0825" w:rsidP="00F31C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Accountable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Board of </w:t>
      </w:r>
      <w:r w:rsidR="00F31C91">
        <w:rPr>
          <w:rFonts w:ascii="Arial" w:hAnsi="Arial" w:cs="Arial"/>
          <w:sz w:val="24"/>
          <w:szCs w:val="24"/>
        </w:rPr>
        <w:t>Community Rail Network</w:t>
      </w:r>
    </w:p>
    <w:p w14:paraId="7FBD731B" w14:textId="5C4B2953" w:rsidR="007D0825" w:rsidRPr="0020165F" w:rsidRDefault="00F6043C" w:rsidP="00F6043C">
      <w:pPr>
        <w:ind w:left="2835" w:hanging="2835"/>
        <w:rPr>
          <w:rFonts w:ascii="Arial" w:hAnsi="Arial" w:cs="Arial"/>
          <w:color w:val="000000" w:themeColor="text1"/>
          <w:sz w:val="24"/>
          <w:szCs w:val="24"/>
        </w:rPr>
      </w:pPr>
      <w:r w:rsidRPr="5A805C97">
        <w:rPr>
          <w:rFonts w:ascii="Arial" w:hAnsi="Arial" w:cs="Arial"/>
          <w:b/>
          <w:bCs/>
          <w:sz w:val="24"/>
          <w:szCs w:val="24"/>
        </w:rPr>
        <w:t>Purpose of the j</w:t>
      </w:r>
      <w:r w:rsidR="007D0825" w:rsidRPr="5A805C97">
        <w:rPr>
          <w:rFonts w:ascii="Arial" w:hAnsi="Arial" w:cs="Arial"/>
          <w:b/>
          <w:bCs/>
          <w:sz w:val="24"/>
          <w:szCs w:val="24"/>
        </w:rPr>
        <w:t>ob:</w:t>
      </w:r>
      <w:r>
        <w:tab/>
      </w:r>
      <w:r w:rsidRPr="5A805C97">
        <w:rPr>
          <w:rFonts w:ascii="Arial" w:hAnsi="Arial" w:cs="Arial"/>
          <w:sz w:val="24"/>
          <w:szCs w:val="24"/>
        </w:rPr>
        <w:t xml:space="preserve">The chief officer of </w:t>
      </w:r>
      <w:r w:rsidR="00652DF5" w:rsidRPr="5A805C97">
        <w:rPr>
          <w:rFonts w:ascii="Arial" w:hAnsi="Arial" w:cs="Arial"/>
          <w:sz w:val="24"/>
          <w:szCs w:val="24"/>
        </w:rPr>
        <w:t>Community Rail Network</w:t>
      </w:r>
      <w:r w:rsidRPr="5A805C97">
        <w:rPr>
          <w:rFonts w:ascii="Arial" w:hAnsi="Arial" w:cs="Arial"/>
          <w:sz w:val="24"/>
          <w:szCs w:val="24"/>
        </w:rPr>
        <w:t xml:space="preserve">, with </w:t>
      </w:r>
      <w:r w:rsidR="007D0825" w:rsidRPr="5A805C97">
        <w:rPr>
          <w:rFonts w:ascii="Arial" w:hAnsi="Arial" w:cs="Arial"/>
          <w:sz w:val="24"/>
          <w:szCs w:val="24"/>
        </w:rPr>
        <w:t xml:space="preserve">overall </w:t>
      </w:r>
      <w:r w:rsidR="007D0825" w:rsidRPr="5A805C97">
        <w:rPr>
          <w:rFonts w:ascii="Arial" w:hAnsi="Arial" w:cs="Arial"/>
          <w:color w:val="000000" w:themeColor="text1"/>
          <w:sz w:val="24"/>
          <w:szCs w:val="24"/>
        </w:rPr>
        <w:t xml:space="preserve">responsibility for the </w:t>
      </w:r>
      <w:r w:rsidR="006A5159" w:rsidRPr="5A805C97">
        <w:rPr>
          <w:rFonts w:ascii="Arial" w:hAnsi="Arial" w:cs="Arial"/>
          <w:color w:val="000000" w:themeColor="text1"/>
          <w:sz w:val="24"/>
          <w:szCs w:val="24"/>
        </w:rPr>
        <w:t xml:space="preserve">leadership </w:t>
      </w:r>
      <w:r w:rsidR="00434C4C" w:rsidRPr="5A805C97">
        <w:rPr>
          <w:rFonts w:ascii="Arial" w:hAnsi="Arial" w:cs="Arial"/>
          <w:color w:val="000000" w:themeColor="text1"/>
          <w:sz w:val="24"/>
          <w:szCs w:val="24"/>
        </w:rPr>
        <w:t xml:space="preserve">and management </w:t>
      </w:r>
      <w:r w:rsidR="007D0825" w:rsidRPr="5A805C97">
        <w:rPr>
          <w:rFonts w:ascii="Arial" w:hAnsi="Arial" w:cs="Arial"/>
          <w:color w:val="000000" w:themeColor="text1"/>
          <w:sz w:val="24"/>
          <w:szCs w:val="24"/>
        </w:rPr>
        <w:t>of the organisation</w:t>
      </w:r>
    </w:p>
    <w:p w14:paraId="2C382688" w14:textId="0B114295" w:rsidR="005A7D3A" w:rsidRPr="0020165F" w:rsidRDefault="005A7D3A" w:rsidP="00F6043C">
      <w:pPr>
        <w:ind w:left="2835" w:hanging="2835"/>
        <w:rPr>
          <w:rFonts w:ascii="Arial" w:hAnsi="Arial" w:cs="Arial"/>
          <w:color w:val="000000" w:themeColor="text1"/>
          <w:sz w:val="24"/>
          <w:szCs w:val="24"/>
        </w:rPr>
      </w:pPr>
      <w:r w:rsidRPr="0020165F">
        <w:rPr>
          <w:rFonts w:ascii="Arial" w:hAnsi="Arial" w:cs="Arial"/>
          <w:b/>
          <w:color w:val="000000" w:themeColor="text1"/>
          <w:sz w:val="24"/>
          <w:szCs w:val="24"/>
        </w:rPr>
        <w:t>Banding:</w:t>
      </w:r>
      <w:r w:rsidRPr="0020165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434C4C" w:rsidRPr="00434C4C">
        <w:rPr>
          <w:rFonts w:ascii="Arial" w:hAnsi="Arial" w:cs="Arial"/>
          <w:bCs/>
          <w:color w:val="000000" w:themeColor="text1"/>
          <w:sz w:val="24"/>
          <w:szCs w:val="24"/>
        </w:rPr>
        <w:t>Tier one</w:t>
      </w:r>
      <w:r w:rsidR="00434C4C">
        <w:rPr>
          <w:rFonts w:ascii="Arial" w:hAnsi="Arial" w:cs="Arial"/>
          <w:bCs/>
          <w:color w:val="000000" w:themeColor="text1"/>
          <w:sz w:val="24"/>
          <w:szCs w:val="24"/>
        </w:rPr>
        <w:t xml:space="preserve"> -</w:t>
      </w:r>
      <w:r w:rsidR="00434C4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34C4C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Pr="0020165F">
        <w:rPr>
          <w:rFonts w:ascii="Arial" w:hAnsi="Arial" w:cs="Arial"/>
          <w:bCs/>
          <w:color w:val="000000" w:themeColor="text1"/>
          <w:sz w:val="24"/>
          <w:szCs w:val="24"/>
        </w:rPr>
        <w:t>hief executive</w:t>
      </w:r>
      <w:r w:rsidRPr="0020165F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5B75B73C" w14:textId="7645E762" w:rsidR="005A7D3A" w:rsidRPr="0020165F" w:rsidRDefault="005A7D3A" w:rsidP="00F6043C">
      <w:pPr>
        <w:ind w:left="2835" w:hanging="2835"/>
        <w:rPr>
          <w:rFonts w:ascii="Arial" w:hAnsi="Arial" w:cs="Arial"/>
          <w:color w:val="000000" w:themeColor="text1"/>
          <w:sz w:val="24"/>
          <w:szCs w:val="24"/>
        </w:rPr>
      </w:pPr>
      <w:r w:rsidRPr="0020165F">
        <w:rPr>
          <w:rFonts w:ascii="Arial" w:hAnsi="Arial" w:cs="Arial"/>
          <w:b/>
          <w:color w:val="000000" w:themeColor="text1"/>
          <w:sz w:val="24"/>
          <w:szCs w:val="24"/>
        </w:rPr>
        <w:t>Direct reports: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ab/>
      </w:r>
      <w:r w:rsidR="006A5159">
        <w:rPr>
          <w:rFonts w:ascii="Arial" w:hAnsi="Arial" w:cs="Arial"/>
          <w:color w:val="000000" w:themeColor="text1"/>
          <w:sz w:val="24"/>
          <w:szCs w:val="24"/>
        </w:rPr>
        <w:t>Director</w:t>
      </w:r>
      <w:r w:rsidR="006A5159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434C4C">
        <w:rPr>
          <w:rFonts w:ascii="Arial" w:hAnsi="Arial" w:cs="Arial"/>
          <w:color w:val="000000" w:themeColor="text1"/>
          <w:sz w:val="24"/>
          <w:szCs w:val="24"/>
        </w:rPr>
        <w:t xml:space="preserve">member 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support &amp; development; </w:t>
      </w:r>
      <w:r w:rsidR="006A5159">
        <w:rPr>
          <w:rFonts w:ascii="Arial" w:hAnsi="Arial" w:cs="Arial"/>
          <w:color w:val="000000" w:themeColor="text1"/>
          <w:sz w:val="24"/>
          <w:szCs w:val="24"/>
        </w:rPr>
        <w:t>director</w:t>
      </w:r>
      <w:r w:rsidR="006A5159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of </w:t>
      </w:r>
      <w:r w:rsidR="00434C4C">
        <w:rPr>
          <w:rFonts w:ascii="Arial" w:hAnsi="Arial" w:cs="Arial"/>
          <w:color w:val="000000" w:themeColor="text1"/>
          <w:sz w:val="24"/>
          <w:szCs w:val="24"/>
        </w:rPr>
        <w:t xml:space="preserve">policy &amp; 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communications; </w:t>
      </w:r>
      <w:r w:rsidR="006A5159">
        <w:rPr>
          <w:rFonts w:ascii="Arial" w:hAnsi="Arial" w:cs="Arial"/>
          <w:color w:val="000000" w:themeColor="text1"/>
          <w:sz w:val="24"/>
          <w:szCs w:val="24"/>
        </w:rPr>
        <w:t>director</w:t>
      </w:r>
      <w:r w:rsidR="006A5159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of people </w:t>
      </w:r>
      <w:r w:rsidR="00434C4C">
        <w:rPr>
          <w:rFonts w:ascii="Arial" w:hAnsi="Arial" w:cs="Arial"/>
          <w:color w:val="000000" w:themeColor="text1"/>
          <w:sz w:val="24"/>
          <w:szCs w:val="24"/>
        </w:rPr>
        <w:t>&amp;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 funding</w:t>
      </w:r>
    </w:p>
    <w:p w14:paraId="21F5DE67" w14:textId="77777777" w:rsidR="007D0825" w:rsidRPr="0020165F" w:rsidRDefault="007D0825" w:rsidP="007D082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061D82D" w14:textId="59C67D90" w:rsidR="007D0825" w:rsidRPr="0020165F" w:rsidRDefault="00F6043C" w:rsidP="007D082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20165F">
        <w:rPr>
          <w:rFonts w:ascii="Arial" w:hAnsi="Arial" w:cs="Arial"/>
          <w:b/>
          <w:color w:val="000000" w:themeColor="text1"/>
          <w:sz w:val="24"/>
          <w:szCs w:val="24"/>
        </w:rPr>
        <w:t>Principal r</w:t>
      </w:r>
      <w:r w:rsidR="007D0825" w:rsidRPr="0020165F">
        <w:rPr>
          <w:rFonts w:ascii="Arial" w:hAnsi="Arial" w:cs="Arial"/>
          <w:b/>
          <w:color w:val="000000" w:themeColor="text1"/>
          <w:sz w:val="24"/>
          <w:szCs w:val="24"/>
        </w:rPr>
        <w:t>esponsibilities:</w:t>
      </w:r>
    </w:p>
    <w:p w14:paraId="2ECBDE0C" w14:textId="77777777" w:rsidR="00F6043C" w:rsidRPr="0020165F" w:rsidRDefault="00F6043C" w:rsidP="007D0825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AF307A" w14:textId="4A7D3B0E" w:rsidR="007D0825" w:rsidRPr="0020165F" w:rsidRDefault="007D0825" w:rsidP="5A805C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5A805C97">
        <w:rPr>
          <w:rFonts w:ascii="Arial" w:hAnsi="Arial" w:cs="Arial"/>
          <w:b/>
          <w:bCs/>
          <w:color w:val="000000" w:themeColor="text1"/>
          <w:sz w:val="24"/>
          <w:szCs w:val="24"/>
        </w:rPr>
        <w:t>STRATEG</w:t>
      </w:r>
      <w:r w:rsidR="00434C4C" w:rsidRPr="5A805C97">
        <w:rPr>
          <w:rFonts w:ascii="Arial" w:hAnsi="Arial" w:cs="Arial"/>
          <w:b/>
          <w:bCs/>
          <w:color w:val="000000" w:themeColor="text1"/>
          <w:sz w:val="24"/>
          <w:szCs w:val="24"/>
        </w:rPr>
        <w:t>Y AND PLANNING</w:t>
      </w:r>
    </w:p>
    <w:p w14:paraId="26ED1DC9" w14:textId="45341F40" w:rsidR="5A805C97" w:rsidRDefault="5A805C97" w:rsidP="5A805C9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F72028F" w14:textId="1D4FE3CE" w:rsidR="00F6043C" w:rsidRDefault="00057060" w:rsidP="00434C4C">
      <w:pPr>
        <w:pStyle w:val="CommentTex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Lead delivery of </w:t>
      </w:r>
      <w:r w:rsidR="005D141C">
        <w:rPr>
          <w:rFonts w:ascii="Arial" w:hAnsi="Arial" w:cs="Arial"/>
          <w:color w:val="000000" w:themeColor="text1"/>
        </w:rPr>
        <w:t xml:space="preserve">all aspects of </w:t>
      </w:r>
      <w:r w:rsidR="006A601A">
        <w:rPr>
          <w:rFonts w:ascii="Arial" w:hAnsi="Arial" w:cs="Arial"/>
          <w:color w:val="000000" w:themeColor="text1"/>
        </w:rPr>
        <w:t>the Community Rail Network</w:t>
      </w:r>
      <w:r w:rsidR="00F6043C" w:rsidRPr="5A805C97">
        <w:rPr>
          <w:rFonts w:ascii="Arial" w:hAnsi="Arial" w:cs="Arial"/>
          <w:color w:val="000000" w:themeColor="text1"/>
        </w:rPr>
        <w:t xml:space="preserve"> strategy</w:t>
      </w:r>
      <w:r w:rsidR="7430F1F3" w:rsidRPr="5A805C97">
        <w:rPr>
          <w:rFonts w:ascii="Arial" w:hAnsi="Arial" w:cs="Arial"/>
          <w:color w:val="000000" w:themeColor="text1"/>
        </w:rPr>
        <w:t xml:space="preserve">, </w:t>
      </w:r>
      <w:r w:rsidR="65F5EADD" w:rsidRPr="5A805C97">
        <w:rPr>
          <w:rFonts w:ascii="Arial" w:hAnsi="Arial" w:cs="Arial"/>
          <w:color w:val="000000" w:themeColor="text1"/>
        </w:rPr>
        <w:t xml:space="preserve">ensuring that </w:t>
      </w:r>
      <w:r w:rsidR="00813D6B">
        <w:rPr>
          <w:rFonts w:ascii="Arial" w:hAnsi="Arial" w:cs="Arial"/>
          <w:color w:val="000000" w:themeColor="text1"/>
        </w:rPr>
        <w:t xml:space="preserve">the strategic objectives, values and governing principles as agreed with the Board are </w:t>
      </w:r>
      <w:r w:rsidR="006C3133">
        <w:rPr>
          <w:rFonts w:ascii="Arial" w:hAnsi="Arial" w:cs="Arial"/>
          <w:color w:val="000000" w:themeColor="text1"/>
        </w:rPr>
        <w:t xml:space="preserve">appropriately </w:t>
      </w:r>
      <w:r w:rsidR="00880E0A">
        <w:rPr>
          <w:rFonts w:ascii="Arial" w:hAnsi="Arial" w:cs="Arial"/>
          <w:color w:val="000000" w:themeColor="text1"/>
        </w:rPr>
        <w:t xml:space="preserve">planned, executed and reviewed. </w:t>
      </w:r>
    </w:p>
    <w:p w14:paraId="702468CB" w14:textId="77777777" w:rsidR="00E92F99" w:rsidRDefault="00E92F99" w:rsidP="0033322C">
      <w:pPr>
        <w:pStyle w:val="CommentText"/>
        <w:ind w:left="720"/>
        <w:rPr>
          <w:rFonts w:ascii="Arial" w:hAnsi="Arial" w:cs="Arial"/>
          <w:color w:val="000000" w:themeColor="text1"/>
        </w:rPr>
      </w:pPr>
    </w:p>
    <w:p w14:paraId="21D69504" w14:textId="174B38C3" w:rsidR="00880E0A" w:rsidRDefault="00C903FA" w:rsidP="00434C4C">
      <w:pPr>
        <w:pStyle w:val="CommentTex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Collaborate with the Board in identifying and developing </w:t>
      </w:r>
      <w:r w:rsidR="00DE6A60">
        <w:rPr>
          <w:rFonts w:ascii="Arial" w:hAnsi="Arial" w:cs="Arial"/>
          <w:color w:val="000000" w:themeColor="text1"/>
        </w:rPr>
        <w:t>future strategies in response to emerging results and/or changed operating environment</w:t>
      </w:r>
      <w:r w:rsidR="005462AF">
        <w:rPr>
          <w:rFonts w:ascii="Arial" w:hAnsi="Arial" w:cs="Arial"/>
          <w:color w:val="000000" w:themeColor="text1"/>
        </w:rPr>
        <w:t>.</w:t>
      </w:r>
    </w:p>
    <w:p w14:paraId="7173542E" w14:textId="77777777" w:rsidR="00434C4C" w:rsidRDefault="00434C4C" w:rsidP="00434C4C">
      <w:pPr>
        <w:pStyle w:val="CommentText"/>
        <w:rPr>
          <w:rFonts w:ascii="Arial" w:hAnsi="Arial" w:cs="Arial"/>
          <w:color w:val="000000" w:themeColor="text1"/>
        </w:rPr>
      </w:pPr>
    </w:p>
    <w:p w14:paraId="002AA8DB" w14:textId="0465F711" w:rsidR="00434C4C" w:rsidRDefault="005462AF" w:rsidP="00434C4C">
      <w:pPr>
        <w:pStyle w:val="CommentTex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Lead the Senior Leadership Team </w:t>
      </w:r>
      <w:r w:rsidR="00BA5F1A">
        <w:rPr>
          <w:rFonts w:ascii="Arial" w:hAnsi="Arial" w:cs="Arial"/>
          <w:color w:val="000000" w:themeColor="text1"/>
        </w:rPr>
        <w:t xml:space="preserve">and empowering the wider organisation </w:t>
      </w:r>
      <w:r>
        <w:rPr>
          <w:rFonts w:ascii="Arial" w:hAnsi="Arial" w:cs="Arial"/>
          <w:color w:val="000000" w:themeColor="text1"/>
        </w:rPr>
        <w:t>in t</w:t>
      </w:r>
      <w:r w:rsidR="00434C4C">
        <w:rPr>
          <w:rFonts w:ascii="Arial" w:hAnsi="Arial" w:cs="Arial"/>
          <w:color w:val="000000" w:themeColor="text1"/>
        </w:rPr>
        <w:t>ranslat</w:t>
      </w:r>
      <w:r>
        <w:rPr>
          <w:rFonts w:ascii="Arial" w:hAnsi="Arial" w:cs="Arial"/>
          <w:color w:val="000000" w:themeColor="text1"/>
        </w:rPr>
        <w:t>ing</w:t>
      </w:r>
      <w:r w:rsidR="00434C4C">
        <w:rPr>
          <w:rFonts w:ascii="Arial" w:hAnsi="Arial" w:cs="Arial"/>
          <w:color w:val="000000" w:themeColor="text1"/>
        </w:rPr>
        <w:t xml:space="preserve"> our strategy into clear priorities and annual plans, drawing on team, member and partner insights, and ensuring appropriate resourcing for delivery</w:t>
      </w:r>
      <w:r w:rsidR="00E92F99">
        <w:rPr>
          <w:rFonts w:ascii="Arial" w:hAnsi="Arial" w:cs="Arial"/>
          <w:color w:val="000000" w:themeColor="text1"/>
        </w:rPr>
        <w:t>.</w:t>
      </w:r>
    </w:p>
    <w:p w14:paraId="76556867" w14:textId="77777777" w:rsidR="00434C4C" w:rsidRDefault="00434C4C" w:rsidP="00434C4C">
      <w:pPr>
        <w:pStyle w:val="CommentText"/>
        <w:rPr>
          <w:rFonts w:ascii="Arial" w:hAnsi="Arial" w:cs="Arial"/>
          <w:color w:val="000000" w:themeColor="text1"/>
        </w:rPr>
      </w:pPr>
    </w:p>
    <w:p w14:paraId="0C592FFF" w14:textId="52249BBC" w:rsidR="00434C4C" w:rsidRDefault="004A0C0D" w:rsidP="00434C4C">
      <w:pPr>
        <w:pStyle w:val="CommentText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Collaborate proactively</w:t>
      </w:r>
      <w:r w:rsidR="00434C4C">
        <w:rPr>
          <w:rFonts w:ascii="Arial" w:hAnsi="Arial" w:cs="Arial"/>
          <w:color w:val="000000" w:themeColor="text1"/>
        </w:rPr>
        <w:t xml:space="preserve"> with the Board to </w:t>
      </w:r>
      <w:r w:rsidR="0026137C">
        <w:rPr>
          <w:rFonts w:ascii="Arial" w:hAnsi="Arial" w:cs="Arial"/>
          <w:color w:val="000000" w:themeColor="text1"/>
        </w:rPr>
        <w:t>ensure the</w:t>
      </w:r>
      <w:r w:rsidR="00434C4C">
        <w:rPr>
          <w:rFonts w:ascii="Arial" w:hAnsi="Arial" w:cs="Arial"/>
          <w:color w:val="000000" w:themeColor="text1"/>
        </w:rPr>
        <w:t xml:space="preserve"> robust governance of the organisation, including effective </w:t>
      </w:r>
      <w:r w:rsidR="009F716F">
        <w:rPr>
          <w:rFonts w:ascii="Arial" w:hAnsi="Arial" w:cs="Arial"/>
          <w:color w:val="000000" w:themeColor="text1"/>
        </w:rPr>
        <w:t xml:space="preserve">management of the Scheme of Delegation within the organisation and in </w:t>
      </w:r>
      <w:r w:rsidR="00434C4C">
        <w:rPr>
          <w:rFonts w:ascii="Arial" w:hAnsi="Arial" w:cs="Arial"/>
          <w:color w:val="000000" w:themeColor="text1"/>
        </w:rPr>
        <w:t>reporting on progress towards</w:t>
      </w:r>
      <w:r w:rsidR="0026137C">
        <w:rPr>
          <w:rFonts w:ascii="Arial" w:hAnsi="Arial" w:cs="Arial"/>
          <w:color w:val="000000" w:themeColor="text1"/>
        </w:rPr>
        <w:t xml:space="preserve"> meeting</w:t>
      </w:r>
      <w:r w:rsidR="00434C4C">
        <w:rPr>
          <w:rFonts w:ascii="Arial" w:hAnsi="Arial" w:cs="Arial"/>
          <w:color w:val="000000" w:themeColor="text1"/>
        </w:rPr>
        <w:t xml:space="preserve"> strategic objectives and </w:t>
      </w:r>
      <w:r w:rsidR="0026137C">
        <w:rPr>
          <w:rFonts w:ascii="Arial" w:hAnsi="Arial" w:cs="Arial"/>
          <w:color w:val="000000" w:themeColor="text1"/>
        </w:rPr>
        <w:t xml:space="preserve">in identifying </w:t>
      </w:r>
      <w:r w:rsidR="00434C4C">
        <w:rPr>
          <w:rFonts w:ascii="Arial" w:hAnsi="Arial" w:cs="Arial"/>
          <w:color w:val="000000" w:themeColor="text1"/>
        </w:rPr>
        <w:t>risks</w:t>
      </w:r>
      <w:r w:rsidR="0026137C">
        <w:rPr>
          <w:rFonts w:ascii="Arial" w:hAnsi="Arial" w:cs="Arial"/>
          <w:color w:val="000000" w:themeColor="text1"/>
        </w:rPr>
        <w:t xml:space="preserve"> and opportunities</w:t>
      </w:r>
      <w:r w:rsidR="00E92F99">
        <w:rPr>
          <w:rFonts w:ascii="Arial" w:hAnsi="Arial" w:cs="Arial"/>
          <w:color w:val="000000" w:themeColor="text1"/>
        </w:rPr>
        <w:t>.</w:t>
      </w:r>
    </w:p>
    <w:p w14:paraId="3D0E55A7" w14:textId="77777777" w:rsidR="00434C4C" w:rsidRPr="008D584A" w:rsidRDefault="00434C4C" w:rsidP="008D584A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08764A55" w14:textId="37CA6ED5" w:rsidR="00434C4C" w:rsidRPr="008D584A" w:rsidRDefault="00434C4C" w:rsidP="008D584A">
      <w:pPr>
        <w:pStyle w:val="CommentText"/>
        <w:rPr>
          <w:rFonts w:ascii="Arial" w:hAnsi="Arial" w:cs="Arial"/>
          <w:b/>
          <w:bCs/>
          <w:color w:val="000000" w:themeColor="text1"/>
        </w:rPr>
      </w:pPr>
      <w:r w:rsidRPr="008D584A">
        <w:rPr>
          <w:rFonts w:ascii="Arial" w:hAnsi="Arial" w:cs="Arial"/>
          <w:b/>
          <w:bCs/>
          <w:color w:val="000000" w:themeColor="text1"/>
        </w:rPr>
        <w:t>EXTERNAL LEADERSHIP AND ADVOCACY</w:t>
      </w:r>
    </w:p>
    <w:p w14:paraId="753135AF" w14:textId="77777777" w:rsidR="007D0825" w:rsidRPr="0020165F" w:rsidRDefault="007D0825" w:rsidP="007D082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BE583D7" w14:textId="61776EAF" w:rsidR="007D0825" w:rsidRPr="0020165F" w:rsidRDefault="007D0825" w:rsidP="00053810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5A805C97">
        <w:rPr>
          <w:rFonts w:ascii="Arial" w:hAnsi="Arial" w:cs="Arial"/>
          <w:color w:val="000000" w:themeColor="text1"/>
          <w:sz w:val="24"/>
          <w:szCs w:val="24"/>
        </w:rPr>
        <w:t>Foster strong</w:t>
      </w:r>
      <w:r w:rsidR="00434C4C" w:rsidRPr="5A805C97">
        <w:rPr>
          <w:rFonts w:ascii="Arial" w:hAnsi="Arial" w:cs="Arial"/>
          <w:color w:val="000000" w:themeColor="text1"/>
          <w:sz w:val="24"/>
          <w:szCs w:val="24"/>
        </w:rPr>
        <w:t>, productive</w:t>
      </w:r>
      <w:r w:rsidRPr="5A805C97">
        <w:rPr>
          <w:rFonts w:ascii="Arial" w:hAnsi="Arial" w:cs="Arial"/>
          <w:color w:val="000000" w:themeColor="text1"/>
          <w:sz w:val="24"/>
          <w:szCs w:val="24"/>
        </w:rPr>
        <w:t xml:space="preserve"> relationships with </w:t>
      </w:r>
      <w:r w:rsidR="00053810" w:rsidRPr="5A805C97">
        <w:rPr>
          <w:rFonts w:ascii="Arial" w:hAnsi="Arial" w:cs="Arial"/>
          <w:color w:val="000000" w:themeColor="text1"/>
          <w:sz w:val="24"/>
          <w:szCs w:val="24"/>
        </w:rPr>
        <w:t xml:space="preserve">current and potential </w:t>
      </w:r>
      <w:r w:rsidR="00F6043C" w:rsidRPr="5A805C97">
        <w:rPr>
          <w:rFonts w:ascii="Arial" w:hAnsi="Arial" w:cs="Arial"/>
          <w:color w:val="000000" w:themeColor="text1"/>
          <w:sz w:val="24"/>
          <w:szCs w:val="24"/>
        </w:rPr>
        <w:t xml:space="preserve">partners and funders, </w:t>
      </w:r>
      <w:r w:rsidR="009F716F">
        <w:rPr>
          <w:rFonts w:ascii="Arial" w:hAnsi="Arial" w:cs="Arial"/>
          <w:color w:val="000000" w:themeColor="text1"/>
          <w:sz w:val="24"/>
          <w:szCs w:val="24"/>
        </w:rPr>
        <w:t xml:space="preserve">including representatives of </w:t>
      </w:r>
      <w:r w:rsidR="001974DB">
        <w:rPr>
          <w:rFonts w:ascii="Arial" w:hAnsi="Arial" w:cs="Arial"/>
          <w:color w:val="000000" w:themeColor="text1"/>
          <w:sz w:val="24"/>
          <w:szCs w:val="24"/>
        </w:rPr>
        <w:t xml:space="preserve">UK and devolved nation governments, and leading members and officers in regional and local authorities </w:t>
      </w:r>
      <w:r w:rsidR="00F6043C" w:rsidRPr="5A805C97">
        <w:rPr>
          <w:rFonts w:ascii="Arial" w:hAnsi="Arial" w:cs="Arial"/>
          <w:color w:val="000000" w:themeColor="text1"/>
          <w:sz w:val="24"/>
          <w:szCs w:val="24"/>
        </w:rPr>
        <w:t>to ensure continuation and development of our princip</w:t>
      </w:r>
      <w:r w:rsidR="376A5DC3" w:rsidRPr="5A805C97">
        <w:rPr>
          <w:rFonts w:ascii="Arial" w:hAnsi="Arial" w:cs="Arial"/>
          <w:color w:val="000000" w:themeColor="text1"/>
          <w:sz w:val="24"/>
          <w:szCs w:val="24"/>
        </w:rPr>
        <w:t>al</w:t>
      </w:r>
      <w:r w:rsidR="00F6043C" w:rsidRPr="5A805C97">
        <w:rPr>
          <w:rFonts w:ascii="Arial" w:hAnsi="Arial" w:cs="Arial"/>
          <w:color w:val="000000" w:themeColor="text1"/>
          <w:sz w:val="24"/>
          <w:szCs w:val="24"/>
        </w:rPr>
        <w:t xml:space="preserve"> funding sources, and </w:t>
      </w:r>
      <w:r w:rsidR="00434C4C" w:rsidRPr="5A805C97">
        <w:rPr>
          <w:rFonts w:ascii="Arial" w:hAnsi="Arial" w:cs="Arial"/>
          <w:color w:val="000000" w:themeColor="text1"/>
          <w:sz w:val="24"/>
          <w:szCs w:val="24"/>
        </w:rPr>
        <w:t xml:space="preserve">broadening </w:t>
      </w:r>
      <w:r w:rsidR="00F6043C" w:rsidRPr="5A805C97">
        <w:rPr>
          <w:rFonts w:ascii="Arial" w:hAnsi="Arial" w:cs="Arial"/>
          <w:color w:val="000000" w:themeColor="text1"/>
          <w:sz w:val="24"/>
          <w:szCs w:val="24"/>
        </w:rPr>
        <w:t xml:space="preserve">support </w:t>
      </w:r>
      <w:r w:rsidR="006A5159" w:rsidRPr="5A805C97">
        <w:rPr>
          <w:rFonts w:ascii="Arial" w:hAnsi="Arial" w:cs="Arial"/>
          <w:color w:val="000000" w:themeColor="text1"/>
          <w:sz w:val="24"/>
          <w:szCs w:val="24"/>
        </w:rPr>
        <w:t xml:space="preserve">for </w:t>
      </w:r>
      <w:r w:rsidR="00F6043C" w:rsidRPr="5A805C97">
        <w:rPr>
          <w:rFonts w:ascii="Arial" w:hAnsi="Arial" w:cs="Arial"/>
          <w:color w:val="000000" w:themeColor="text1"/>
          <w:sz w:val="24"/>
          <w:szCs w:val="24"/>
        </w:rPr>
        <w:t>and collaboration with community rail</w:t>
      </w:r>
      <w:r w:rsidR="00E92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EFFC651" w14:textId="77777777" w:rsidR="00824E99" w:rsidRPr="0020165F" w:rsidRDefault="00824E99" w:rsidP="00824E9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567EAF8" w14:textId="3DDE2549" w:rsidR="00824E99" w:rsidRPr="00474D33" w:rsidRDefault="00824E99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Represent </w:t>
      </w:r>
      <w:r w:rsidR="00652DF5" w:rsidRPr="0020165F">
        <w:rPr>
          <w:rFonts w:ascii="Arial" w:hAnsi="Arial" w:cs="Arial"/>
          <w:color w:val="000000" w:themeColor="text1"/>
          <w:sz w:val="24"/>
          <w:szCs w:val="24"/>
        </w:rPr>
        <w:t xml:space="preserve">Community Rail Network </w:t>
      </w:r>
      <w:r w:rsidR="00DF2F6F">
        <w:rPr>
          <w:rFonts w:ascii="Arial" w:hAnsi="Arial" w:cs="Arial"/>
          <w:color w:val="000000" w:themeColor="text1"/>
          <w:sz w:val="24"/>
          <w:szCs w:val="24"/>
        </w:rPr>
        <w:t>through</w:t>
      </w:r>
      <w:r w:rsidR="00DF2F6F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043C" w:rsidRPr="0020165F">
        <w:rPr>
          <w:rFonts w:ascii="Arial" w:hAnsi="Arial" w:cs="Arial"/>
          <w:color w:val="000000" w:themeColor="text1"/>
          <w:sz w:val="24"/>
          <w:szCs w:val="24"/>
        </w:rPr>
        <w:t>strategic forums</w:t>
      </w:r>
      <w:r w:rsidR="00053810" w:rsidRPr="0020165F">
        <w:rPr>
          <w:rFonts w:ascii="Arial" w:hAnsi="Arial" w:cs="Arial"/>
          <w:color w:val="000000" w:themeColor="text1"/>
          <w:sz w:val="24"/>
          <w:szCs w:val="24"/>
        </w:rPr>
        <w:t>,</w:t>
      </w:r>
      <w:r w:rsidR="006A51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4C4C">
        <w:rPr>
          <w:rFonts w:ascii="Arial" w:hAnsi="Arial" w:cs="Arial"/>
          <w:color w:val="000000" w:themeColor="text1"/>
          <w:sz w:val="24"/>
          <w:szCs w:val="24"/>
        </w:rPr>
        <w:t>events</w:t>
      </w:r>
      <w:r w:rsidR="006A5159">
        <w:rPr>
          <w:rFonts w:ascii="Arial" w:hAnsi="Arial" w:cs="Arial"/>
          <w:color w:val="000000" w:themeColor="text1"/>
          <w:sz w:val="24"/>
          <w:szCs w:val="24"/>
        </w:rPr>
        <w:t xml:space="preserve"> and PR,</w:t>
      </w:r>
      <w:r w:rsidR="00053810" w:rsidRPr="0020165F">
        <w:rPr>
          <w:rFonts w:ascii="Arial" w:hAnsi="Arial" w:cs="Arial"/>
          <w:color w:val="000000" w:themeColor="text1"/>
          <w:sz w:val="24"/>
          <w:szCs w:val="24"/>
        </w:rPr>
        <w:t xml:space="preserve"> advising on and championing community rail</w:t>
      </w:r>
      <w:r w:rsidR="00CA6BDA">
        <w:rPr>
          <w:rFonts w:ascii="Arial" w:hAnsi="Arial" w:cs="Arial"/>
          <w:color w:val="000000" w:themeColor="text1"/>
          <w:sz w:val="24"/>
          <w:szCs w:val="24"/>
        </w:rPr>
        <w:t>’s</w:t>
      </w:r>
      <w:r w:rsidR="00053810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3810" w:rsidRPr="00474D33">
        <w:rPr>
          <w:rFonts w:ascii="Arial" w:hAnsi="Arial" w:cs="Arial"/>
          <w:color w:val="000000" w:themeColor="text1"/>
          <w:sz w:val="24"/>
          <w:szCs w:val="24"/>
        </w:rPr>
        <w:t>development</w:t>
      </w:r>
      <w:r w:rsidR="00CA6BDA" w:rsidRPr="00474D33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434C4C">
        <w:rPr>
          <w:rFonts w:ascii="Arial" w:hAnsi="Arial" w:cs="Arial"/>
          <w:color w:val="000000" w:themeColor="text1"/>
          <w:sz w:val="24"/>
          <w:szCs w:val="24"/>
        </w:rPr>
        <w:t xml:space="preserve">its </w:t>
      </w:r>
      <w:r w:rsidR="00CA6BDA" w:rsidRPr="00474D33">
        <w:rPr>
          <w:rFonts w:ascii="Arial" w:hAnsi="Arial" w:cs="Arial"/>
          <w:color w:val="000000" w:themeColor="text1"/>
          <w:sz w:val="24"/>
          <w:szCs w:val="24"/>
        </w:rPr>
        <w:t>insights</w:t>
      </w:r>
      <w:r w:rsidR="00E92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ADE1E5" w14:textId="77777777" w:rsidR="007D0825" w:rsidRPr="00474D33" w:rsidRDefault="007D0825" w:rsidP="007D082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0FBFD1B4" w14:textId="0E494913" w:rsidR="007D0825" w:rsidRPr="0020165F" w:rsidRDefault="00053810" w:rsidP="00053810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0165F">
        <w:rPr>
          <w:rFonts w:ascii="Arial" w:hAnsi="Arial" w:cs="Arial"/>
          <w:color w:val="000000" w:themeColor="text1"/>
          <w:sz w:val="24"/>
          <w:szCs w:val="24"/>
        </w:rPr>
        <w:t>Promot</w:t>
      </w:r>
      <w:r w:rsidR="00434C4C">
        <w:rPr>
          <w:rFonts w:ascii="Arial" w:hAnsi="Arial" w:cs="Arial"/>
          <w:color w:val="000000" w:themeColor="text1"/>
          <w:sz w:val="24"/>
          <w:szCs w:val="24"/>
        </w:rPr>
        <w:t>e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 a positive policy and funding environment for community rail, promoting understanding and respect for the movement, and d</w:t>
      </w:r>
      <w:r w:rsidR="001A2113" w:rsidRPr="0020165F">
        <w:rPr>
          <w:rFonts w:ascii="Arial" w:hAnsi="Arial" w:cs="Arial"/>
          <w:color w:val="000000" w:themeColor="text1"/>
          <w:sz w:val="24"/>
          <w:szCs w:val="24"/>
        </w:rPr>
        <w:t xml:space="preserve">eveloping 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>influence across relevant policy and decision-makers</w:t>
      </w:r>
      <w:r w:rsidR="00E92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DCB31E" w14:textId="77777777" w:rsidR="001A2113" w:rsidRPr="0020165F" w:rsidRDefault="001A2113" w:rsidP="001A2113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9D05FBD" w14:textId="2C85126E" w:rsidR="001A2113" w:rsidRPr="0020165F" w:rsidRDefault="00305605" w:rsidP="00305605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0165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Seek and </w:t>
      </w:r>
      <w:r w:rsidR="00DF2F6F">
        <w:rPr>
          <w:rFonts w:ascii="Arial" w:hAnsi="Arial" w:cs="Arial"/>
          <w:color w:val="000000" w:themeColor="text1"/>
          <w:sz w:val="24"/>
          <w:szCs w:val="24"/>
        </w:rPr>
        <w:t>nurture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 opportunities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>, alliances and initiatives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 xml:space="preserve"> to raise the profile of community rail and increase its reach</w:t>
      </w:r>
      <w:r w:rsidR="00434C4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0165F">
        <w:rPr>
          <w:rFonts w:ascii="Arial" w:hAnsi="Arial" w:cs="Arial"/>
          <w:color w:val="000000" w:themeColor="text1"/>
          <w:sz w:val="24"/>
          <w:szCs w:val="24"/>
        </w:rPr>
        <w:t>influence</w:t>
      </w:r>
      <w:r w:rsidR="00434C4C">
        <w:rPr>
          <w:rFonts w:ascii="Arial" w:hAnsi="Arial" w:cs="Arial"/>
          <w:color w:val="000000" w:themeColor="text1"/>
          <w:sz w:val="24"/>
          <w:szCs w:val="24"/>
        </w:rPr>
        <w:t xml:space="preserve"> and impact</w:t>
      </w:r>
      <w:r w:rsidR="00E92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0962FA" w14:textId="77777777" w:rsidR="001A2113" w:rsidRPr="0020165F" w:rsidRDefault="001A2113" w:rsidP="001A2113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0826F1B5" w14:textId="6C5C9980" w:rsidR="001A2113" w:rsidRPr="0020165F" w:rsidRDefault="00973DDE" w:rsidP="00305605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5A805C97">
        <w:rPr>
          <w:rFonts w:ascii="Arial" w:hAnsi="Arial" w:cs="Arial"/>
          <w:color w:val="000000" w:themeColor="text1"/>
          <w:sz w:val="24"/>
          <w:szCs w:val="24"/>
        </w:rPr>
        <w:t>Secure and develop</w:t>
      </w:r>
      <w:r w:rsidR="001A2113" w:rsidRPr="5A805C97">
        <w:rPr>
          <w:rFonts w:ascii="Arial" w:hAnsi="Arial" w:cs="Arial"/>
          <w:color w:val="000000" w:themeColor="text1"/>
          <w:sz w:val="24"/>
          <w:szCs w:val="24"/>
        </w:rPr>
        <w:t xml:space="preserve"> recognition of </w:t>
      </w:r>
      <w:r w:rsidR="00652DF5" w:rsidRPr="5A805C97">
        <w:rPr>
          <w:rFonts w:ascii="Arial" w:hAnsi="Arial" w:cs="Arial"/>
          <w:color w:val="000000" w:themeColor="text1"/>
          <w:sz w:val="24"/>
          <w:szCs w:val="24"/>
        </w:rPr>
        <w:t xml:space="preserve">Community Rail Network </w:t>
      </w:r>
      <w:r w:rsidR="002D3B5F" w:rsidRPr="5A805C97">
        <w:rPr>
          <w:rFonts w:ascii="Arial" w:hAnsi="Arial" w:cs="Arial"/>
          <w:color w:val="000000" w:themeColor="text1"/>
          <w:sz w:val="24"/>
          <w:szCs w:val="24"/>
        </w:rPr>
        <w:t xml:space="preserve">as </w:t>
      </w:r>
      <w:r w:rsidR="00D124EE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6C23C2">
        <w:rPr>
          <w:rFonts w:ascii="Arial" w:hAnsi="Arial" w:cs="Arial"/>
          <w:color w:val="000000" w:themeColor="text1"/>
          <w:sz w:val="24"/>
          <w:szCs w:val="24"/>
        </w:rPr>
        <w:t>‘thought leader</w:t>
      </w:r>
      <w:r w:rsidR="0086219F">
        <w:rPr>
          <w:rFonts w:ascii="Arial" w:hAnsi="Arial" w:cs="Arial"/>
          <w:color w:val="000000" w:themeColor="text1"/>
          <w:sz w:val="24"/>
          <w:szCs w:val="24"/>
        </w:rPr>
        <w:t>’,</w:t>
      </w:r>
      <w:r w:rsidR="00D124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5605" w:rsidRPr="5A805C97">
        <w:rPr>
          <w:rFonts w:ascii="Arial" w:hAnsi="Arial" w:cs="Arial"/>
          <w:color w:val="000000" w:themeColor="text1"/>
          <w:sz w:val="24"/>
          <w:szCs w:val="24"/>
        </w:rPr>
        <w:t xml:space="preserve">national </w:t>
      </w:r>
      <w:r w:rsidR="002D3B5F" w:rsidRPr="5A805C97">
        <w:rPr>
          <w:rFonts w:ascii="Arial" w:hAnsi="Arial" w:cs="Arial"/>
          <w:color w:val="000000" w:themeColor="text1"/>
          <w:sz w:val="24"/>
          <w:szCs w:val="24"/>
        </w:rPr>
        <w:t>c</w:t>
      </w:r>
      <w:r w:rsidR="004C2F97" w:rsidRPr="5A805C97">
        <w:rPr>
          <w:rFonts w:ascii="Arial" w:hAnsi="Arial" w:cs="Arial"/>
          <w:color w:val="000000" w:themeColor="text1"/>
          <w:sz w:val="24"/>
          <w:szCs w:val="24"/>
        </w:rPr>
        <w:t>hampion</w:t>
      </w:r>
      <w:r w:rsidR="00305605" w:rsidRPr="5A805C97">
        <w:rPr>
          <w:rFonts w:ascii="Arial" w:hAnsi="Arial" w:cs="Arial"/>
          <w:color w:val="000000" w:themeColor="text1"/>
          <w:sz w:val="24"/>
          <w:szCs w:val="24"/>
        </w:rPr>
        <w:t xml:space="preserve"> and umbrella </w:t>
      </w:r>
      <w:r w:rsidR="00D124EE">
        <w:rPr>
          <w:rFonts w:ascii="Arial" w:hAnsi="Arial" w:cs="Arial"/>
          <w:color w:val="000000" w:themeColor="text1"/>
          <w:sz w:val="24"/>
          <w:szCs w:val="24"/>
        </w:rPr>
        <w:t xml:space="preserve">membership </w:t>
      </w:r>
      <w:r w:rsidR="00305605" w:rsidRPr="5A805C97">
        <w:rPr>
          <w:rFonts w:ascii="Arial" w:hAnsi="Arial" w:cs="Arial"/>
          <w:color w:val="000000" w:themeColor="text1"/>
          <w:sz w:val="24"/>
          <w:szCs w:val="24"/>
        </w:rPr>
        <w:t>organisation</w:t>
      </w:r>
      <w:r w:rsidR="00D124EE">
        <w:rPr>
          <w:rFonts w:ascii="Arial" w:hAnsi="Arial" w:cs="Arial"/>
          <w:color w:val="000000" w:themeColor="text1"/>
          <w:sz w:val="24"/>
          <w:szCs w:val="24"/>
        </w:rPr>
        <w:t xml:space="preserve"> of choice</w:t>
      </w:r>
      <w:r w:rsidR="004C2F97" w:rsidRPr="5A805C97">
        <w:rPr>
          <w:rFonts w:ascii="Arial" w:hAnsi="Arial" w:cs="Arial"/>
          <w:color w:val="000000" w:themeColor="text1"/>
          <w:sz w:val="24"/>
          <w:szCs w:val="24"/>
        </w:rPr>
        <w:t xml:space="preserve"> for the community rail movement</w:t>
      </w:r>
      <w:r w:rsidR="00305605" w:rsidRPr="5A805C97">
        <w:rPr>
          <w:rFonts w:ascii="Arial" w:hAnsi="Arial" w:cs="Arial"/>
          <w:color w:val="000000" w:themeColor="text1"/>
          <w:sz w:val="24"/>
          <w:szCs w:val="24"/>
        </w:rPr>
        <w:t>,</w:t>
      </w:r>
      <w:r w:rsidR="004C2F97" w:rsidRPr="5A805C97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1A2113" w:rsidRPr="5A805C97">
        <w:rPr>
          <w:rFonts w:ascii="Arial" w:hAnsi="Arial" w:cs="Arial"/>
          <w:color w:val="000000" w:themeColor="text1"/>
          <w:sz w:val="24"/>
          <w:szCs w:val="24"/>
        </w:rPr>
        <w:t xml:space="preserve"> a key </w:t>
      </w:r>
      <w:r w:rsidR="00434C4C" w:rsidRPr="5A805C97">
        <w:rPr>
          <w:rFonts w:ascii="Arial" w:hAnsi="Arial" w:cs="Arial"/>
          <w:color w:val="000000" w:themeColor="text1"/>
          <w:sz w:val="24"/>
          <w:szCs w:val="24"/>
        </w:rPr>
        <w:t>voice on the development of the</w:t>
      </w:r>
      <w:r w:rsidR="001A2113" w:rsidRPr="5A805C97">
        <w:rPr>
          <w:rFonts w:ascii="Arial" w:hAnsi="Arial" w:cs="Arial"/>
          <w:color w:val="000000" w:themeColor="text1"/>
          <w:sz w:val="24"/>
          <w:szCs w:val="24"/>
        </w:rPr>
        <w:t xml:space="preserve"> railways</w:t>
      </w:r>
      <w:r w:rsidR="698AF563" w:rsidRPr="5A805C97">
        <w:rPr>
          <w:rFonts w:ascii="Arial" w:hAnsi="Arial" w:cs="Arial"/>
          <w:color w:val="000000" w:themeColor="text1"/>
          <w:sz w:val="24"/>
          <w:szCs w:val="24"/>
        </w:rPr>
        <w:t xml:space="preserve"> in line with local needs</w:t>
      </w:r>
      <w:r w:rsidR="00F31C91" w:rsidRPr="5A805C97">
        <w:rPr>
          <w:rFonts w:ascii="Arial" w:hAnsi="Arial" w:cs="Arial"/>
          <w:color w:val="000000" w:themeColor="text1"/>
          <w:sz w:val="24"/>
          <w:szCs w:val="24"/>
        </w:rPr>
        <w:t xml:space="preserve">, and </w:t>
      </w:r>
      <w:r w:rsidR="5023D527" w:rsidRPr="5A805C97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F31C91" w:rsidRPr="5A805C97">
        <w:rPr>
          <w:rFonts w:ascii="Arial" w:hAnsi="Arial" w:cs="Arial"/>
          <w:color w:val="000000" w:themeColor="text1"/>
          <w:sz w:val="24"/>
          <w:szCs w:val="24"/>
        </w:rPr>
        <w:t xml:space="preserve">sustainable and inclusive transport </w:t>
      </w:r>
      <w:r w:rsidR="006A5159" w:rsidRPr="5A805C97">
        <w:rPr>
          <w:rFonts w:ascii="Arial" w:hAnsi="Arial" w:cs="Arial"/>
          <w:color w:val="000000" w:themeColor="text1"/>
          <w:sz w:val="24"/>
          <w:szCs w:val="24"/>
        </w:rPr>
        <w:t>and mobility</w:t>
      </w:r>
      <w:r w:rsidR="00E92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135AE9" w14:textId="77777777" w:rsidR="001A2113" w:rsidRDefault="001A2113" w:rsidP="001A2113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79D03CF7" w14:textId="2EFA9FE8" w:rsidR="00434C4C" w:rsidRPr="008D584A" w:rsidRDefault="00973DDE" w:rsidP="008D584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MANAGEMENT,</w:t>
      </w:r>
      <w:r w:rsidRPr="00973D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F2F6F" w:rsidRPr="0065043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ORGANISATIONAL </w:t>
      </w:r>
      <w:r w:rsidR="00434C4C" w:rsidRPr="008D584A">
        <w:rPr>
          <w:rFonts w:ascii="Arial" w:hAnsi="Arial" w:cs="Arial"/>
          <w:b/>
          <w:bCs/>
          <w:color w:val="000000" w:themeColor="text1"/>
          <w:sz w:val="24"/>
          <w:szCs w:val="24"/>
        </w:rPr>
        <w:t>DEVELOPMENT AND FINANC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</w:p>
    <w:p w14:paraId="3136723D" w14:textId="77777777" w:rsidR="00434C4C" w:rsidRPr="008D584A" w:rsidRDefault="00434C4C" w:rsidP="001A2113">
      <w:pPr>
        <w:pStyle w:val="ListParagrap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6937249" w14:textId="54614D34" w:rsidR="001A2113" w:rsidRPr="0020165F" w:rsidRDefault="007B0D0A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Collaborate proactively</w:t>
      </w:r>
      <w:r w:rsidR="00434C4C">
        <w:rPr>
          <w:rFonts w:ascii="Arial" w:hAnsi="Arial" w:cs="Arial"/>
          <w:color w:val="000000" w:themeColor="text1"/>
          <w:sz w:val="24"/>
          <w:szCs w:val="24"/>
        </w:rPr>
        <w:t xml:space="preserve"> with the Board to ensure</w:t>
      </w:r>
      <w:r w:rsidR="00434C4C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2DF5" w:rsidRPr="0020165F">
        <w:rPr>
          <w:rFonts w:ascii="Arial" w:hAnsi="Arial" w:cs="Arial"/>
          <w:color w:val="000000" w:themeColor="text1"/>
          <w:sz w:val="24"/>
          <w:szCs w:val="24"/>
        </w:rPr>
        <w:t>Community Rail Network</w:t>
      </w:r>
      <w:r w:rsidR="001A2113" w:rsidRPr="0020165F">
        <w:rPr>
          <w:rFonts w:ascii="Arial" w:hAnsi="Arial" w:cs="Arial"/>
          <w:color w:val="000000" w:themeColor="text1"/>
          <w:sz w:val="24"/>
          <w:szCs w:val="24"/>
        </w:rPr>
        <w:t>’s sustainability</w:t>
      </w:r>
      <w:r w:rsidR="00305605" w:rsidRPr="0020165F">
        <w:rPr>
          <w:rFonts w:ascii="Arial" w:hAnsi="Arial" w:cs="Arial"/>
          <w:color w:val="000000" w:themeColor="text1"/>
          <w:sz w:val="24"/>
          <w:szCs w:val="24"/>
        </w:rPr>
        <w:t xml:space="preserve">, development, </w:t>
      </w:r>
      <w:r w:rsidR="00DF2F6F">
        <w:rPr>
          <w:rFonts w:ascii="Arial" w:hAnsi="Arial" w:cs="Arial"/>
          <w:color w:val="000000" w:themeColor="text1"/>
          <w:sz w:val="24"/>
          <w:szCs w:val="24"/>
        </w:rPr>
        <w:t>standing</w:t>
      </w:r>
      <w:r w:rsidR="00DF2F6F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2113" w:rsidRPr="0020165F">
        <w:rPr>
          <w:rFonts w:ascii="Arial" w:hAnsi="Arial" w:cs="Arial"/>
          <w:color w:val="000000" w:themeColor="text1"/>
          <w:sz w:val="24"/>
          <w:szCs w:val="24"/>
        </w:rPr>
        <w:t>and financial viability</w:t>
      </w:r>
      <w:r w:rsidR="00E92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21E0BD" w14:textId="77777777" w:rsidR="001A2113" w:rsidRPr="0020165F" w:rsidRDefault="001A2113" w:rsidP="001A211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06874C" w14:textId="51E02F8C" w:rsidR="00506491" w:rsidRPr="008D584A" w:rsidRDefault="007B0D0A" w:rsidP="008D584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Deliver robust financial and resource management, monitoring and review</w:t>
      </w:r>
      <w:r w:rsidR="007C79CD">
        <w:rPr>
          <w:rFonts w:ascii="Arial" w:hAnsi="Arial" w:cs="Arial"/>
          <w:color w:val="000000" w:themeColor="text1"/>
          <w:sz w:val="24"/>
          <w:szCs w:val="24"/>
        </w:rPr>
        <w:t xml:space="preserve"> for the whole organisation</w:t>
      </w:r>
      <w:r w:rsidR="00434C4C" w:rsidRPr="008D584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C79CD">
        <w:rPr>
          <w:rFonts w:ascii="Arial" w:hAnsi="Arial" w:cs="Arial"/>
          <w:color w:val="000000" w:themeColor="text1"/>
          <w:sz w:val="24"/>
          <w:szCs w:val="24"/>
        </w:rPr>
        <w:t>including</w:t>
      </w:r>
      <w:r w:rsidR="00434C4C" w:rsidRPr="008D58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4C4C" w:rsidRPr="008D584A">
        <w:rPr>
          <w:rFonts w:ascii="Arial" w:hAnsi="Arial" w:cs="Arial"/>
          <w:sz w:val="24"/>
          <w:szCs w:val="24"/>
        </w:rPr>
        <w:t>maintaining and developing our income base</w:t>
      </w:r>
      <w:r w:rsidR="00E92F99">
        <w:rPr>
          <w:rFonts w:ascii="Arial" w:hAnsi="Arial" w:cs="Arial"/>
          <w:sz w:val="24"/>
          <w:szCs w:val="24"/>
        </w:rPr>
        <w:t>.</w:t>
      </w:r>
      <w:r w:rsidR="00434C4C">
        <w:br/>
      </w:r>
    </w:p>
    <w:p w14:paraId="0156F520" w14:textId="63885587" w:rsidR="00506491" w:rsidRPr="0020165F" w:rsidRDefault="001D66B3" w:rsidP="00506491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Lead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506491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5D96">
        <w:rPr>
          <w:rFonts w:ascii="Arial" w:hAnsi="Arial" w:cs="Arial"/>
          <w:color w:val="000000" w:themeColor="text1"/>
          <w:sz w:val="24"/>
          <w:szCs w:val="24"/>
        </w:rPr>
        <w:t>management</w:t>
      </w:r>
      <w:proofErr w:type="gramEnd"/>
      <w:r w:rsidR="00973D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43C2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>delivery of</w:t>
      </w:r>
      <w:r w:rsidR="00973DDE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6491" w:rsidRPr="0020165F">
        <w:rPr>
          <w:rFonts w:ascii="Arial" w:hAnsi="Arial" w:cs="Arial"/>
          <w:color w:val="000000" w:themeColor="text1"/>
          <w:sz w:val="24"/>
          <w:szCs w:val="24"/>
        </w:rPr>
        <w:t xml:space="preserve">our plans 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>and</w:t>
      </w:r>
      <w:r w:rsidR="00506491" w:rsidRPr="0020165F">
        <w:rPr>
          <w:rFonts w:ascii="Arial" w:hAnsi="Arial" w:cs="Arial"/>
          <w:color w:val="000000" w:themeColor="text1"/>
          <w:sz w:val="24"/>
          <w:szCs w:val="24"/>
        </w:rPr>
        <w:t xml:space="preserve"> commitments, </w:t>
      </w:r>
      <w:r w:rsidR="00EB43C2">
        <w:rPr>
          <w:rFonts w:ascii="Arial" w:hAnsi="Arial" w:cs="Arial"/>
          <w:color w:val="000000" w:themeColor="text1"/>
          <w:sz w:val="24"/>
          <w:szCs w:val="24"/>
        </w:rPr>
        <w:t>through effective empowerment, team working and delegation</w:t>
      </w:r>
      <w:r w:rsidR="00B73C2C">
        <w:rPr>
          <w:rFonts w:ascii="Arial" w:hAnsi="Arial" w:cs="Arial"/>
          <w:color w:val="000000" w:themeColor="text1"/>
          <w:sz w:val="24"/>
          <w:szCs w:val="24"/>
        </w:rPr>
        <w:t xml:space="preserve"> throughout the organisation</w:t>
      </w:r>
      <w:r w:rsidR="00E92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59A88A" w14:textId="77777777" w:rsidR="00D87950" w:rsidRPr="0020165F" w:rsidRDefault="00D87950" w:rsidP="00E835D1">
      <w:pPr>
        <w:rPr>
          <w:color w:val="000000" w:themeColor="text1"/>
        </w:rPr>
      </w:pPr>
    </w:p>
    <w:p w14:paraId="14A36CC2" w14:textId="00460D6A" w:rsidR="00D87950" w:rsidRPr="0020165F" w:rsidRDefault="00434C4C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Ensure</w:t>
      </w:r>
      <w:r w:rsidR="00452CCB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>we understand and</w:t>
      </w:r>
      <w:r w:rsidR="00452CCB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>serve</w:t>
      </w:r>
      <w:r w:rsidR="00973DDE" w:rsidRPr="00201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2CCB" w:rsidRPr="0020165F">
        <w:rPr>
          <w:rFonts w:ascii="Arial" w:hAnsi="Arial" w:cs="Arial"/>
          <w:color w:val="000000" w:themeColor="text1"/>
          <w:sz w:val="24"/>
          <w:szCs w:val="24"/>
        </w:rPr>
        <w:t>the needs of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our </w:t>
      </w:r>
      <w:r w:rsidR="00B73C2C">
        <w:rPr>
          <w:rFonts w:ascii="Arial" w:hAnsi="Arial" w:cs="Arial"/>
          <w:color w:val="000000" w:themeColor="text1"/>
          <w:sz w:val="24"/>
          <w:szCs w:val="24"/>
        </w:rPr>
        <w:t xml:space="preserve">existing and potential new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members, 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 xml:space="preserve">maximising the impact of our member services,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 xml:space="preserve">developing </w:t>
      </w:r>
      <w:r>
        <w:rPr>
          <w:rFonts w:ascii="Arial" w:hAnsi="Arial" w:cs="Arial"/>
          <w:color w:val="000000" w:themeColor="text1"/>
          <w:sz w:val="24"/>
          <w:szCs w:val="24"/>
        </w:rPr>
        <w:t>our membership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20E8">
        <w:rPr>
          <w:rFonts w:ascii="Arial" w:hAnsi="Arial" w:cs="Arial"/>
          <w:color w:val="000000" w:themeColor="text1"/>
          <w:sz w:val="24"/>
          <w:szCs w:val="24"/>
        </w:rPr>
        <w:t xml:space="preserve">offer and </w:t>
      </w:r>
      <w:r w:rsidR="00973DDE">
        <w:rPr>
          <w:rFonts w:ascii="Arial" w:hAnsi="Arial" w:cs="Arial"/>
          <w:color w:val="000000" w:themeColor="text1"/>
          <w:sz w:val="24"/>
          <w:szCs w:val="24"/>
        </w:rPr>
        <w:t>base</w:t>
      </w:r>
      <w:r w:rsidR="00E92F9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6111D1" w14:textId="77777777" w:rsidR="00D87950" w:rsidRPr="0020165F" w:rsidRDefault="00D87950" w:rsidP="00E835D1">
      <w:pPr>
        <w:rPr>
          <w:color w:val="000000" w:themeColor="text1"/>
        </w:rPr>
      </w:pPr>
    </w:p>
    <w:p w14:paraId="17F54A15" w14:textId="0024F36E" w:rsidR="00D87950" w:rsidRPr="008D584A" w:rsidRDefault="00FA20E8" w:rsidP="00973DDE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Champion our Governing Principles and Values, leading by example and calling out </w:t>
      </w:r>
      <w:r w:rsidR="003B715F">
        <w:rPr>
          <w:rFonts w:ascii="Arial" w:hAnsi="Arial" w:cs="Arial"/>
          <w:color w:val="000000" w:themeColor="text1"/>
          <w:sz w:val="24"/>
          <w:szCs w:val="24"/>
        </w:rPr>
        <w:t>inappropriate activities or behaviours</w:t>
      </w:r>
      <w:r w:rsidR="006204F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6FAFAF" w14:textId="77777777" w:rsidR="00D87950" w:rsidRPr="0020165F" w:rsidRDefault="00D87950" w:rsidP="00E835D1">
      <w:pPr>
        <w:rPr>
          <w:color w:val="000000" w:themeColor="text1"/>
        </w:rPr>
      </w:pPr>
    </w:p>
    <w:p w14:paraId="07CB6090" w14:textId="77777777" w:rsidR="00F73D46" w:rsidRPr="0020165F" w:rsidRDefault="00F73D46" w:rsidP="00F73D46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25BDEA8" w14:textId="77777777" w:rsidR="004270EF" w:rsidRPr="0020165F" w:rsidRDefault="004270EF" w:rsidP="004270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979AE26" w14:textId="77777777" w:rsidR="0029354F" w:rsidRPr="0020165F" w:rsidRDefault="0029354F" w:rsidP="004270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D0C68CF" w14:textId="12AF4E8C" w:rsidR="004270EF" w:rsidRPr="0020165F" w:rsidRDefault="004270EF" w:rsidP="00652DF5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4270EF" w:rsidRPr="0020165F" w:rsidSect="00C94A8D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ACAF" w14:textId="77777777" w:rsidR="00B3519A" w:rsidRDefault="00B3519A" w:rsidP="000671C8">
      <w:r>
        <w:separator/>
      </w:r>
    </w:p>
  </w:endnote>
  <w:endnote w:type="continuationSeparator" w:id="0">
    <w:p w14:paraId="231504BB" w14:textId="77777777" w:rsidR="00B3519A" w:rsidRDefault="00B3519A" w:rsidP="0006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10364730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DB6BE8" w14:textId="30E4C769" w:rsidR="00674B9D" w:rsidRPr="0033322C" w:rsidRDefault="00674B9D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322C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33322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33322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Pr="0033322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332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33322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33322C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33322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33322C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Pr="0033322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33322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Pr="0033322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711335D" w14:textId="77777777" w:rsidR="002D3B5F" w:rsidRDefault="002D3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423D" w14:textId="77777777" w:rsidR="00B3519A" w:rsidRDefault="00B3519A" w:rsidP="000671C8">
      <w:r>
        <w:separator/>
      </w:r>
    </w:p>
  </w:footnote>
  <w:footnote w:type="continuationSeparator" w:id="0">
    <w:p w14:paraId="72191848" w14:textId="77777777" w:rsidR="00B3519A" w:rsidRDefault="00B3519A" w:rsidP="0006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A1C"/>
    <w:multiLevelType w:val="hybridMultilevel"/>
    <w:tmpl w:val="E0D4C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2E9E"/>
    <w:multiLevelType w:val="hybridMultilevel"/>
    <w:tmpl w:val="28FCD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B4A68"/>
    <w:multiLevelType w:val="hybridMultilevel"/>
    <w:tmpl w:val="0458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87703"/>
    <w:multiLevelType w:val="hybridMultilevel"/>
    <w:tmpl w:val="589858C0"/>
    <w:lvl w:ilvl="0" w:tplc="32240F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B783E"/>
    <w:multiLevelType w:val="hybridMultilevel"/>
    <w:tmpl w:val="4EA68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5272B"/>
    <w:multiLevelType w:val="hybridMultilevel"/>
    <w:tmpl w:val="C4907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574C3"/>
    <w:multiLevelType w:val="hybridMultilevel"/>
    <w:tmpl w:val="5D306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294064">
    <w:abstractNumId w:val="1"/>
  </w:num>
  <w:num w:numId="2" w16cid:durableId="86967415">
    <w:abstractNumId w:val="6"/>
  </w:num>
  <w:num w:numId="3" w16cid:durableId="1050494162">
    <w:abstractNumId w:val="5"/>
  </w:num>
  <w:num w:numId="4" w16cid:durableId="4790069">
    <w:abstractNumId w:val="0"/>
  </w:num>
  <w:num w:numId="5" w16cid:durableId="2044282611">
    <w:abstractNumId w:val="4"/>
  </w:num>
  <w:num w:numId="6" w16cid:durableId="585919079">
    <w:abstractNumId w:val="3"/>
  </w:num>
  <w:num w:numId="7" w16cid:durableId="47159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25"/>
    <w:rsid w:val="00053810"/>
    <w:rsid w:val="00057060"/>
    <w:rsid w:val="00064A24"/>
    <w:rsid w:val="000671C8"/>
    <w:rsid w:val="001534B2"/>
    <w:rsid w:val="00165C22"/>
    <w:rsid w:val="001974DB"/>
    <w:rsid w:val="001A2113"/>
    <w:rsid w:val="001A5383"/>
    <w:rsid w:val="001D66B3"/>
    <w:rsid w:val="001D73F6"/>
    <w:rsid w:val="001E6DA7"/>
    <w:rsid w:val="001F175B"/>
    <w:rsid w:val="0020165F"/>
    <w:rsid w:val="0026137C"/>
    <w:rsid w:val="00274DB3"/>
    <w:rsid w:val="0029354F"/>
    <w:rsid w:val="002D3B5F"/>
    <w:rsid w:val="00305605"/>
    <w:rsid w:val="0033322C"/>
    <w:rsid w:val="00345D4D"/>
    <w:rsid w:val="003B2B98"/>
    <w:rsid w:val="003B715F"/>
    <w:rsid w:val="00405116"/>
    <w:rsid w:val="004270EF"/>
    <w:rsid w:val="00434C4C"/>
    <w:rsid w:val="00452CCB"/>
    <w:rsid w:val="00474D33"/>
    <w:rsid w:val="00480B5E"/>
    <w:rsid w:val="004A0C0D"/>
    <w:rsid w:val="004C2F97"/>
    <w:rsid w:val="00506491"/>
    <w:rsid w:val="005462AF"/>
    <w:rsid w:val="005604FA"/>
    <w:rsid w:val="005A7D3A"/>
    <w:rsid w:val="005C387B"/>
    <w:rsid w:val="005D141C"/>
    <w:rsid w:val="006204F4"/>
    <w:rsid w:val="00652DF5"/>
    <w:rsid w:val="00674B9D"/>
    <w:rsid w:val="006A5159"/>
    <w:rsid w:val="006A601A"/>
    <w:rsid w:val="006C23C2"/>
    <w:rsid w:val="006C3133"/>
    <w:rsid w:val="006C56FB"/>
    <w:rsid w:val="006F7C2F"/>
    <w:rsid w:val="00701DE7"/>
    <w:rsid w:val="007B0D0A"/>
    <w:rsid w:val="007C79CD"/>
    <w:rsid w:val="007D0825"/>
    <w:rsid w:val="007D46B2"/>
    <w:rsid w:val="00813D6B"/>
    <w:rsid w:val="0081636D"/>
    <w:rsid w:val="00824E99"/>
    <w:rsid w:val="0086219F"/>
    <w:rsid w:val="00880E0A"/>
    <w:rsid w:val="00890BE8"/>
    <w:rsid w:val="008D584A"/>
    <w:rsid w:val="0092397E"/>
    <w:rsid w:val="00945B99"/>
    <w:rsid w:val="00973DDE"/>
    <w:rsid w:val="00980E0F"/>
    <w:rsid w:val="00996337"/>
    <w:rsid w:val="009D4DC2"/>
    <w:rsid w:val="009F716F"/>
    <w:rsid w:val="00A056B0"/>
    <w:rsid w:val="00A30A3F"/>
    <w:rsid w:val="00A3375E"/>
    <w:rsid w:val="00A36497"/>
    <w:rsid w:val="00A83943"/>
    <w:rsid w:val="00AD5D96"/>
    <w:rsid w:val="00B3519A"/>
    <w:rsid w:val="00B371C0"/>
    <w:rsid w:val="00B5017F"/>
    <w:rsid w:val="00B73C2C"/>
    <w:rsid w:val="00B84446"/>
    <w:rsid w:val="00BA5F1A"/>
    <w:rsid w:val="00BE52DD"/>
    <w:rsid w:val="00C05DDE"/>
    <w:rsid w:val="00C26FEF"/>
    <w:rsid w:val="00C903FA"/>
    <w:rsid w:val="00C94A8D"/>
    <w:rsid w:val="00CA6BDA"/>
    <w:rsid w:val="00D066E8"/>
    <w:rsid w:val="00D124EE"/>
    <w:rsid w:val="00D17312"/>
    <w:rsid w:val="00D87950"/>
    <w:rsid w:val="00D911D2"/>
    <w:rsid w:val="00DD02EA"/>
    <w:rsid w:val="00DE6A60"/>
    <w:rsid w:val="00DF2F6F"/>
    <w:rsid w:val="00E725BB"/>
    <w:rsid w:val="00E835D1"/>
    <w:rsid w:val="00E925FD"/>
    <w:rsid w:val="00E92F99"/>
    <w:rsid w:val="00EB43C2"/>
    <w:rsid w:val="00F31C91"/>
    <w:rsid w:val="00F416B3"/>
    <w:rsid w:val="00F6043C"/>
    <w:rsid w:val="00F60569"/>
    <w:rsid w:val="00F73D46"/>
    <w:rsid w:val="00F826B5"/>
    <w:rsid w:val="00FA20E8"/>
    <w:rsid w:val="00FC16DA"/>
    <w:rsid w:val="00FF495E"/>
    <w:rsid w:val="0236AA02"/>
    <w:rsid w:val="07172515"/>
    <w:rsid w:val="07A37F0E"/>
    <w:rsid w:val="12E9892F"/>
    <w:rsid w:val="144E7ED3"/>
    <w:rsid w:val="1E58AE13"/>
    <w:rsid w:val="1FAD9920"/>
    <w:rsid w:val="376A5DC3"/>
    <w:rsid w:val="3B3AA197"/>
    <w:rsid w:val="5023D527"/>
    <w:rsid w:val="5A805C97"/>
    <w:rsid w:val="5C130654"/>
    <w:rsid w:val="62C4D8C6"/>
    <w:rsid w:val="65F5EADD"/>
    <w:rsid w:val="6652A6C0"/>
    <w:rsid w:val="698AF563"/>
    <w:rsid w:val="72408E46"/>
    <w:rsid w:val="7430F1F3"/>
    <w:rsid w:val="78D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ADD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D0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0825"/>
    <w:pPr>
      <w:keepNext/>
      <w:outlineLvl w:val="0"/>
    </w:pPr>
    <w:rPr>
      <w:rFonts w:ascii="Arial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0825"/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D08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1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7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1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4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B2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D3B5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D3B5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B5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B5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B5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A5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D4C8B5418364D8D779720870E289A" ma:contentTypeVersion="19" ma:contentTypeDescription="Create a new document." ma:contentTypeScope="" ma:versionID="3ea64bda1b70492304c776172953fe2b">
  <xsd:schema xmlns:xsd="http://www.w3.org/2001/XMLSchema" xmlns:xs="http://www.w3.org/2001/XMLSchema" xmlns:p="http://schemas.microsoft.com/office/2006/metadata/properties" xmlns:ns2="104a47f3-9bf8-4a09-909e-697f2ff45180" xmlns:ns3="f70fc51b-0922-43dc-875f-7a3366134006" targetNamespace="http://schemas.microsoft.com/office/2006/metadata/properties" ma:root="true" ma:fieldsID="9d22ecf9b4e93da04bcc450c719ac791" ns2:_="" ns3:_="">
    <xsd:import namespace="104a47f3-9bf8-4a09-909e-697f2ff45180"/>
    <xsd:import namespace="f70fc51b-0922-43dc-875f-7a3366134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47f3-9bf8-4a09-909e-697f2ff45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c67136-3742-4b7c-9ff6-53771da8d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c51b-0922-43dc-875f-7a336613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ccd247-f873-479e-8766-d4e87f18d8b3}" ma:internalName="TaxCatchAll" ma:showField="CatchAllData" ma:web="f70fc51b-0922-43dc-875f-7a3366134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fc51b-0922-43dc-875f-7a3366134006" xsi:nil="true"/>
    <lcf76f155ced4ddcb4097134ff3c332f xmlns="104a47f3-9bf8-4a09-909e-697f2ff451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2E2B3-A271-4255-96D0-D6A3798A3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210DC-E286-4C7C-B437-B47F48F980C3}"/>
</file>

<file path=customXml/itemProps3.xml><?xml version="1.0" encoding="utf-8"?>
<ds:datastoreItem xmlns:ds="http://schemas.openxmlformats.org/officeDocument/2006/customXml" ds:itemID="{827D562D-5922-4C7F-8A6C-1E254213467A}">
  <ds:schemaRefs>
    <ds:schemaRef ds:uri="http://schemas.microsoft.com/office/2006/metadata/properties"/>
    <ds:schemaRef ds:uri="http://schemas.microsoft.com/office/infopath/2007/PartnerControls"/>
    <ds:schemaRef ds:uri="a4f46bd9-75f6-4886-985f-6b8781686816"/>
    <ds:schemaRef ds:uri="5ff548d9-83eb-4ce1-b050-fcb135a2d6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2822</Characters>
  <Application>Microsoft Office Word</Application>
  <DocSecurity>4</DocSecurity>
  <Lines>52</Lines>
  <Paragraphs>31</Paragraphs>
  <ScaleCrop>false</ScaleCrop>
  <Company>Search Consultancy Ltd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ayers</dc:creator>
  <cp:lastModifiedBy>Sarah Fatica</cp:lastModifiedBy>
  <cp:revision>2</cp:revision>
  <cp:lastPrinted>2016-05-18T15:31:00Z</cp:lastPrinted>
  <dcterms:created xsi:type="dcterms:W3CDTF">2026-04-23T12:04:00Z</dcterms:created>
  <dcterms:modified xsi:type="dcterms:W3CDTF">2026-04-23T12:04:00Z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0x010100DB4D4C8B5418364D8D779720870E289A</vt:lpwstr>
  </property>
  <property fmtid="{D5CDD505-2E9C-101B-9397-08002B2CF9AE}" pid="3" name="MediaServiceImageTags">
    <vt:lpwstr/>
  </property>
</Properties>
</file>