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1ABE" w14:textId="77777777" w:rsidR="00101E33" w:rsidRPr="00092737" w:rsidRDefault="4A243AA3" w:rsidP="3BEB8B3C">
      <w:pPr>
        <w:pStyle w:val="Header"/>
        <w:tabs>
          <w:tab w:val="left" w:pos="720"/>
        </w:tabs>
        <w:rPr>
          <w:rFonts w:ascii="Calibri" w:eastAsia="Calibri" w:hAnsi="Calibri" w:cs="Calibri"/>
          <w:b/>
          <w:bCs/>
          <w:sz w:val="22"/>
        </w:rPr>
      </w:pPr>
      <w:r w:rsidRPr="168DB1EE">
        <w:rPr>
          <w:rFonts w:ascii="Calibri" w:eastAsia="Calibri" w:hAnsi="Calibri" w:cs="Calibri"/>
          <w:b/>
          <w:bCs/>
          <w:sz w:val="22"/>
        </w:rPr>
        <w:t>Job Description</w:t>
      </w:r>
    </w:p>
    <w:p w14:paraId="46DDCA8F" w14:textId="77777777" w:rsidR="00101E33" w:rsidRPr="00092737" w:rsidRDefault="00101E33" w:rsidP="3BEB8B3C">
      <w:pPr>
        <w:rPr>
          <w:rFonts w:ascii="Calibri" w:eastAsia="Calibri" w:hAnsi="Calibri" w:cs="Calibri"/>
          <w:sz w:val="22"/>
        </w:rPr>
      </w:pPr>
    </w:p>
    <w:p w14:paraId="45B09A21" w14:textId="7AB1B261" w:rsidR="00101E33" w:rsidRPr="00092737" w:rsidRDefault="4A243AA3" w:rsidP="3BEB8B3C">
      <w:pPr>
        <w:rPr>
          <w:rFonts w:ascii="Calibri" w:eastAsia="Calibri" w:hAnsi="Calibri" w:cs="Calibri"/>
          <w:b/>
          <w:bCs/>
          <w:color w:val="000000" w:themeColor="text1"/>
          <w:sz w:val="22"/>
        </w:rPr>
      </w:pPr>
      <w:r w:rsidRPr="168DB1EE">
        <w:rPr>
          <w:rFonts w:ascii="Calibri" w:eastAsia="Calibri" w:hAnsi="Calibri" w:cs="Calibri"/>
          <w:b/>
          <w:bCs/>
          <w:color w:val="000000" w:themeColor="text1"/>
          <w:sz w:val="22"/>
        </w:rPr>
        <w:t>Job Title:</w:t>
      </w:r>
      <w:r w:rsidR="00101E33">
        <w:tab/>
      </w:r>
      <w:r w:rsidR="00101E33">
        <w:tab/>
      </w:r>
      <w:r w:rsidR="00101E33">
        <w:tab/>
      </w:r>
      <w:r w:rsidR="77E39C3D" w:rsidRPr="168DB1EE">
        <w:rPr>
          <w:rFonts w:ascii="Calibri" w:eastAsia="Calibri" w:hAnsi="Calibri" w:cs="Calibri"/>
          <w:b/>
          <w:bCs/>
          <w:color w:val="000000" w:themeColor="text1"/>
          <w:sz w:val="22"/>
        </w:rPr>
        <w:t>Campaign Manager: First Light</w:t>
      </w:r>
    </w:p>
    <w:p w14:paraId="2315B716" w14:textId="77777777" w:rsidR="00101E33" w:rsidRPr="00092737" w:rsidRDefault="00101E33" w:rsidP="3BEB8B3C">
      <w:pPr>
        <w:rPr>
          <w:rFonts w:ascii="Calibri" w:eastAsia="Calibri" w:hAnsi="Calibri" w:cs="Calibri"/>
          <w:sz w:val="22"/>
        </w:rPr>
      </w:pPr>
    </w:p>
    <w:p w14:paraId="131D8B54" w14:textId="47D697AB" w:rsidR="00101E33" w:rsidRPr="00092737" w:rsidRDefault="4A243AA3" w:rsidP="3BEB8B3C">
      <w:pPr>
        <w:rPr>
          <w:rFonts w:ascii="Calibri" w:eastAsia="Calibri" w:hAnsi="Calibri" w:cs="Calibri"/>
          <w:b/>
          <w:bCs/>
          <w:kern w:val="22"/>
          <w:sz w:val="22"/>
        </w:rPr>
      </w:pPr>
      <w:r w:rsidRPr="3BEB8B3C">
        <w:rPr>
          <w:rFonts w:ascii="Calibri" w:eastAsia="Calibri" w:hAnsi="Calibri" w:cs="Calibri"/>
          <w:b/>
          <w:bCs/>
          <w:kern w:val="22"/>
          <w:sz w:val="22"/>
        </w:rPr>
        <w:t>Team:</w:t>
      </w:r>
      <w:r w:rsidR="00101E33">
        <w:tab/>
      </w:r>
      <w:r w:rsidR="00101E33">
        <w:tab/>
      </w:r>
      <w:r w:rsidR="00101E33">
        <w:tab/>
      </w:r>
      <w:r w:rsidR="00101E33">
        <w:tab/>
      </w:r>
      <w:r w:rsidR="6B951078" w:rsidRPr="3BEB8B3C">
        <w:rPr>
          <w:rFonts w:ascii="Calibri" w:eastAsia="Calibri" w:hAnsi="Calibri" w:cs="Calibri"/>
          <w:b/>
          <w:bCs/>
          <w:sz w:val="22"/>
        </w:rPr>
        <w:t>Development and Events</w:t>
      </w:r>
    </w:p>
    <w:p w14:paraId="6F76E22A" w14:textId="77777777" w:rsidR="00101E33" w:rsidRPr="00092737" w:rsidRDefault="00101E33" w:rsidP="3BEB8B3C">
      <w:pPr>
        <w:rPr>
          <w:rFonts w:ascii="Calibri" w:eastAsia="Calibri" w:hAnsi="Calibri" w:cs="Calibri"/>
          <w:kern w:val="2"/>
          <w:sz w:val="22"/>
        </w:rPr>
      </w:pPr>
    </w:p>
    <w:p w14:paraId="3ECF5E7E" w14:textId="26582C31" w:rsidR="00101E33" w:rsidRPr="00092737" w:rsidRDefault="4A243AA3" w:rsidP="3BEB8B3C">
      <w:pPr>
        <w:rPr>
          <w:rFonts w:ascii="Calibri" w:eastAsia="Calibri" w:hAnsi="Calibri" w:cs="Calibri"/>
          <w:sz w:val="22"/>
        </w:rPr>
      </w:pPr>
      <w:r w:rsidRPr="168DB1EE">
        <w:rPr>
          <w:rFonts w:ascii="Calibri" w:eastAsia="Calibri" w:hAnsi="Calibri" w:cs="Calibri"/>
          <w:b/>
          <w:bCs/>
          <w:sz w:val="22"/>
        </w:rPr>
        <w:t>Reporting to:</w:t>
      </w:r>
      <w:r w:rsidR="00101E33">
        <w:tab/>
      </w:r>
      <w:r w:rsidR="00101E33">
        <w:tab/>
      </w:r>
      <w:r w:rsidR="00101E33">
        <w:tab/>
      </w:r>
      <w:r w:rsidR="248EF2A1" w:rsidRPr="168DB1EE">
        <w:rPr>
          <w:rFonts w:ascii="Calibri" w:eastAsia="Calibri" w:hAnsi="Calibri" w:cs="Calibri"/>
          <w:b/>
          <w:bCs/>
          <w:sz w:val="22"/>
        </w:rPr>
        <w:t>Senior Manager, Development Business Operations</w:t>
      </w:r>
      <w:r w:rsidR="00101E33">
        <w:tab/>
      </w:r>
    </w:p>
    <w:p w14:paraId="3468DDB8" w14:textId="77777777" w:rsidR="00101E33" w:rsidRPr="00092737" w:rsidRDefault="4A243AA3" w:rsidP="3BEB8B3C">
      <w:pPr>
        <w:rPr>
          <w:rFonts w:ascii="Calibri" w:eastAsia="Calibri" w:hAnsi="Calibri" w:cs="Calibri"/>
          <w:b/>
          <w:bCs/>
          <w:sz w:val="22"/>
        </w:rPr>
      </w:pPr>
      <w:r w:rsidRPr="168DB1EE">
        <w:rPr>
          <w:rFonts w:ascii="Cera Pro" w:eastAsia="Cera Pro" w:hAnsi="Cera Pro" w:cs="Cera Pro"/>
          <w:b/>
          <w:bCs/>
          <w:sz w:val="22"/>
        </w:rPr>
        <w:t>_________________________________________________________________________</w:t>
      </w:r>
    </w:p>
    <w:p w14:paraId="360E9C6F" w14:textId="77777777" w:rsidR="00101E33" w:rsidRPr="00092737" w:rsidRDefault="00101E33" w:rsidP="3BEB8B3C">
      <w:pPr>
        <w:pStyle w:val="Header"/>
        <w:widowControl w:val="0"/>
        <w:tabs>
          <w:tab w:val="left" w:pos="720"/>
        </w:tabs>
        <w:autoSpaceDE w:val="0"/>
        <w:autoSpaceDN w:val="0"/>
        <w:adjustRightInd w:val="0"/>
        <w:rPr>
          <w:rFonts w:ascii="Calibri" w:eastAsia="Calibri" w:hAnsi="Calibri" w:cs="Calibri"/>
          <w:sz w:val="22"/>
        </w:rPr>
      </w:pPr>
    </w:p>
    <w:p w14:paraId="7163011F" w14:textId="21F87A06" w:rsidR="00101E33" w:rsidRPr="00092737" w:rsidRDefault="4A243AA3" w:rsidP="3BEB8B3C">
      <w:pPr>
        <w:rPr>
          <w:rFonts w:ascii="Calibri" w:eastAsia="Calibri" w:hAnsi="Calibri" w:cs="Calibri"/>
          <w:b/>
          <w:bCs/>
          <w:kern w:val="2"/>
          <w:sz w:val="22"/>
        </w:rPr>
      </w:pPr>
      <w:r w:rsidRPr="168DB1EE">
        <w:rPr>
          <w:rFonts w:ascii="Calibri" w:eastAsia="Calibri" w:hAnsi="Calibri" w:cs="Calibri"/>
          <w:b/>
          <w:bCs/>
          <w:sz w:val="22"/>
        </w:rPr>
        <w:t>1. Job purpose:</w:t>
      </w:r>
    </w:p>
    <w:p w14:paraId="204C22EE" w14:textId="7B0995CF" w:rsidR="00101E33" w:rsidRPr="00092737" w:rsidRDefault="00101E33" w:rsidP="3BEB8B3C">
      <w:pPr>
        <w:rPr>
          <w:rFonts w:ascii="Calibri" w:eastAsia="Calibri" w:hAnsi="Calibri" w:cs="Calibri"/>
          <w:sz w:val="22"/>
        </w:rPr>
      </w:pPr>
    </w:p>
    <w:p w14:paraId="240D6F3E" w14:textId="3711A219" w:rsidR="00101E33" w:rsidRPr="00092737" w:rsidRDefault="3B5286F8" w:rsidP="168DB1EE">
      <w:pPr>
        <w:pStyle w:val="ListParagraph"/>
        <w:numPr>
          <w:ilvl w:val="0"/>
          <w:numId w:val="2"/>
        </w:numPr>
        <w:rPr>
          <w:rFonts w:ascii="Calibri" w:eastAsia="Calibri" w:hAnsi="Calibri" w:cs="Calibri"/>
          <w:color w:val="000000" w:themeColor="text1"/>
          <w:sz w:val="22"/>
        </w:rPr>
      </w:pPr>
      <w:r w:rsidRPr="168DB1EE">
        <w:rPr>
          <w:rFonts w:ascii="Calibri" w:eastAsia="Calibri" w:hAnsi="Calibri" w:cs="Calibri"/>
          <w:sz w:val="22"/>
        </w:rPr>
        <w:t>To coordinate and deliver fundraising activity in support of the First Light capital campaign, working with colleagues across Royal Museums Greenwich to maximise fundraising opportunities, engage supporters and ensure the successful delivery of campaign events, communications and donor engagement activity.</w:t>
      </w:r>
    </w:p>
    <w:p w14:paraId="6914884A" w14:textId="5EEDA42C" w:rsidR="00101E33" w:rsidRPr="00092737" w:rsidRDefault="00101E33" w:rsidP="3BEB8B3C">
      <w:pPr>
        <w:rPr>
          <w:rFonts w:ascii="Calibri" w:eastAsia="Calibri" w:hAnsi="Calibri" w:cs="Calibri"/>
          <w:sz w:val="22"/>
        </w:rPr>
      </w:pPr>
    </w:p>
    <w:p w14:paraId="53BD787E" w14:textId="77777777" w:rsidR="00101E33" w:rsidRPr="00092737" w:rsidRDefault="4A243AA3" w:rsidP="3BEB8B3C">
      <w:pPr>
        <w:rPr>
          <w:rFonts w:ascii="Calibri" w:eastAsia="Calibri" w:hAnsi="Calibri" w:cs="Calibri"/>
          <w:b/>
          <w:bCs/>
          <w:sz w:val="22"/>
        </w:rPr>
      </w:pPr>
      <w:r w:rsidRPr="168DB1EE">
        <w:rPr>
          <w:rFonts w:ascii="Calibri" w:eastAsia="Calibri" w:hAnsi="Calibri" w:cs="Calibri"/>
          <w:b/>
          <w:bCs/>
          <w:sz w:val="22"/>
        </w:rPr>
        <w:t>2. Key responsibilities:</w:t>
      </w:r>
    </w:p>
    <w:p w14:paraId="53A62CC5" w14:textId="7D407E0A" w:rsidR="00101E33" w:rsidRPr="00092737" w:rsidRDefault="00101E33" w:rsidP="3BEB8B3C">
      <w:pPr>
        <w:rPr>
          <w:rFonts w:ascii="Calibri" w:eastAsia="Calibri" w:hAnsi="Calibri" w:cs="Calibri"/>
          <w:sz w:val="22"/>
        </w:rPr>
      </w:pPr>
    </w:p>
    <w:p w14:paraId="781B8FB2" w14:textId="68C92DE5" w:rsidR="00101E33" w:rsidRPr="00092737" w:rsidRDefault="1081925A" w:rsidP="168DB1EE">
      <w:pPr>
        <w:pStyle w:val="ListParagraph"/>
        <w:numPr>
          <w:ilvl w:val="0"/>
          <w:numId w:val="1"/>
        </w:numPr>
        <w:rPr>
          <w:rFonts w:ascii="Calibri" w:eastAsia="Calibri" w:hAnsi="Calibri" w:cs="Calibri"/>
          <w:color w:val="000000" w:themeColor="text1"/>
          <w:sz w:val="22"/>
        </w:rPr>
      </w:pPr>
      <w:r w:rsidRPr="168DB1EE">
        <w:rPr>
          <w:rFonts w:ascii="Calibri" w:eastAsia="Calibri" w:hAnsi="Calibri" w:cs="Calibri"/>
          <w:sz w:val="22"/>
        </w:rPr>
        <w:t>Lead the planning, coordination and delivery of the First Light fundraising campaign, ensuring activity is delivered to agreed objectives and timescales.</w:t>
      </w:r>
    </w:p>
    <w:p w14:paraId="08E63E5E" w14:textId="7EBCFBD0" w:rsidR="00101E33" w:rsidRPr="00092737" w:rsidRDefault="1081925A" w:rsidP="168DB1EE">
      <w:pPr>
        <w:pStyle w:val="ListParagraph"/>
        <w:numPr>
          <w:ilvl w:val="0"/>
          <w:numId w:val="1"/>
        </w:numPr>
        <w:rPr>
          <w:rFonts w:ascii="Calibri" w:eastAsia="Calibri" w:hAnsi="Calibri" w:cs="Calibri"/>
          <w:color w:val="000000" w:themeColor="text1"/>
          <w:sz w:val="22"/>
        </w:rPr>
      </w:pPr>
      <w:r w:rsidRPr="168DB1EE">
        <w:rPr>
          <w:rFonts w:ascii="Calibri" w:eastAsia="Calibri" w:hAnsi="Calibri" w:cs="Calibri"/>
          <w:sz w:val="22"/>
        </w:rPr>
        <w:t>Lead on the creation of campaign fundraising materials (print and digital), working with the Head of Development &amp; Events, senior fundraisers and colleagues across the Development Team and First Light project team.</w:t>
      </w:r>
    </w:p>
    <w:p w14:paraId="0AC91D96" w14:textId="7840740D" w:rsidR="00101E33" w:rsidRPr="00092737" w:rsidRDefault="1081925A" w:rsidP="168DB1EE">
      <w:pPr>
        <w:pStyle w:val="ListParagraph"/>
        <w:numPr>
          <w:ilvl w:val="0"/>
          <w:numId w:val="1"/>
        </w:numPr>
        <w:rPr>
          <w:rFonts w:ascii="Calibri" w:eastAsia="Calibri" w:hAnsi="Calibri" w:cs="Calibri"/>
          <w:color w:val="000000" w:themeColor="text1"/>
          <w:sz w:val="22"/>
        </w:rPr>
      </w:pPr>
      <w:r w:rsidRPr="168DB1EE">
        <w:rPr>
          <w:rFonts w:ascii="Calibri" w:eastAsia="Calibri" w:hAnsi="Calibri" w:cs="Calibri"/>
          <w:sz w:val="22"/>
        </w:rPr>
        <w:t>Devise and deliver the First Light public fundraising campaign, working with Press and Marketing colleagues to maximise reach, engagement and reputation.</w:t>
      </w:r>
    </w:p>
    <w:p w14:paraId="34947547" w14:textId="68F02DAB" w:rsidR="00101E33" w:rsidRPr="00092737" w:rsidRDefault="1081925A" w:rsidP="168DB1EE">
      <w:pPr>
        <w:pStyle w:val="ListParagraph"/>
        <w:numPr>
          <w:ilvl w:val="0"/>
          <w:numId w:val="1"/>
        </w:numPr>
        <w:rPr>
          <w:rFonts w:ascii="Calibri" w:eastAsia="Calibri" w:hAnsi="Calibri" w:cs="Calibri"/>
          <w:color w:val="000000" w:themeColor="text1"/>
          <w:sz w:val="22"/>
        </w:rPr>
      </w:pPr>
      <w:r w:rsidRPr="168DB1EE">
        <w:rPr>
          <w:rFonts w:ascii="Calibri" w:eastAsia="Calibri" w:hAnsi="Calibri" w:cs="Calibri"/>
          <w:sz w:val="22"/>
        </w:rPr>
        <w:t>Launch and manage online fundraising campaigns and maintain campaign web pages.</w:t>
      </w:r>
    </w:p>
    <w:p w14:paraId="4BC977C4" w14:textId="68C85A78" w:rsidR="00101E33" w:rsidRPr="00092737" w:rsidRDefault="1081925A" w:rsidP="168DB1EE">
      <w:pPr>
        <w:pStyle w:val="ListParagraph"/>
        <w:numPr>
          <w:ilvl w:val="0"/>
          <w:numId w:val="1"/>
        </w:numPr>
        <w:rPr>
          <w:rFonts w:ascii="Calibri" w:eastAsia="Calibri" w:hAnsi="Calibri" w:cs="Calibri"/>
          <w:color w:val="000000" w:themeColor="text1"/>
          <w:sz w:val="22"/>
        </w:rPr>
      </w:pPr>
      <w:r w:rsidRPr="168DB1EE">
        <w:rPr>
          <w:rFonts w:ascii="Calibri" w:eastAsia="Calibri" w:hAnsi="Calibri" w:cs="Calibri"/>
          <w:sz w:val="22"/>
        </w:rPr>
        <w:t>Manage regular campaign communications for funders, stakeholders and project ambassadors across print, digital and online channels.</w:t>
      </w:r>
    </w:p>
    <w:p w14:paraId="7A7D9D7E" w14:textId="11D356FD" w:rsidR="00101E33" w:rsidRPr="00092737" w:rsidRDefault="1081925A" w:rsidP="168DB1EE">
      <w:pPr>
        <w:pStyle w:val="ListParagraph"/>
        <w:numPr>
          <w:ilvl w:val="0"/>
          <w:numId w:val="1"/>
        </w:numPr>
        <w:rPr>
          <w:rFonts w:ascii="Calibri" w:eastAsia="Calibri" w:hAnsi="Calibri" w:cs="Calibri"/>
          <w:sz w:val="22"/>
        </w:rPr>
      </w:pPr>
      <w:r w:rsidRPr="168DB1EE">
        <w:rPr>
          <w:rFonts w:ascii="Calibri" w:eastAsia="Calibri" w:hAnsi="Calibri" w:cs="Calibri"/>
          <w:sz w:val="22"/>
        </w:rPr>
        <w:t>Lead on the creation, organisation and delivery of the First Light gala fundraising dinner in 2027.</w:t>
      </w:r>
    </w:p>
    <w:p w14:paraId="22090E7D" w14:textId="0A96CFFD" w:rsidR="00101E33" w:rsidRPr="00092737" w:rsidRDefault="1081925A" w:rsidP="168DB1EE">
      <w:pPr>
        <w:pStyle w:val="ListParagraph"/>
        <w:numPr>
          <w:ilvl w:val="0"/>
          <w:numId w:val="1"/>
        </w:numPr>
        <w:rPr>
          <w:rFonts w:ascii="Calibri" w:eastAsia="Calibri" w:hAnsi="Calibri" w:cs="Calibri"/>
          <w:sz w:val="22"/>
        </w:rPr>
      </w:pPr>
      <w:r w:rsidRPr="168DB1EE">
        <w:rPr>
          <w:rFonts w:ascii="Calibri" w:eastAsia="Calibri" w:hAnsi="Calibri" w:cs="Calibri"/>
          <w:sz w:val="22"/>
        </w:rPr>
        <w:t>Lead the planning and delivery of First Light fundraising events, coordinating logistics, guest arrangements and supporter engagement.</w:t>
      </w:r>
    </w:p>
    <w:p w14:paraId="338902E9" w14:textId="7D172E2E" w:rsidR="00101E33" w:rsidRPr="00092737" w:rsidRDefault="1081925A" w:rsidP="168DB1EE">
      <w:pPr>
        <w:pStyle w:val="ListParagraph"/>
        <w:numPr>
          <w:ilvl w:val="0"/>
          <w:numId w:val="1"/>
        </w:numPr>
        <w:rPr>
          <w:rFonts w:ascii="Calibri" w:eastAsia="Calibri" w:hAnsi="Calibri" w:cs="Calibri"/>
          <w:sz w:val="22"/>
        </w:rPr>
      </w:pPr>
      <w:r w:rsidRPr="168DB1EE">
        <w:rPr>
          <w:rFonts w:ascii="Calibri" w:eastAsia="Calibri" w:hAnsi="Calibri" w:cs="Calibri"/>
          <w:sz w:val="22"/>
        </w:rPr>
        <w:t>Coordinate major donor meetings and lunches in support of campaign fundraising objectives.</w:t>
      </w:r>
    </w:p>
    <w:p w14:paraId="206266A7" w14:textId="10B4BC00" w:rsidR="00101E33" w:rsidRPr="00092737" w:rsidRDefault="1081925A" w:rsidP="168DB1EE">
      <w:pPr>
        <w:pStyle w:val="ListParagraph"/>
        <w:numPr>
          <w:ilvl w:val="0"/>
          <w:numId w:val="1"/>
        </w:numPr>
        <w:rPr>
          <w:rFonts w:ascii="Calibri" w:eastAsia="Calibri" w:hAnsi="Calibri" w:cs="Calibri"/>
          <w:sz w:val="22"/>
        </w:rPr>
      </w:pPr>
      <w:r w:rsidRPr="168DB1EE">
        <w:rPr>
          <w:rFonts w:ascii="Calibri" w:eastAsia="Calibri" w:hAnsi="Calibri" w:cs="Calibri"/>
          <w:sz w:val="22"/>
        </w:rPr>
        <w:t>Coordinate guest lists for fundraising events and donor engagement activities, encouraging input from the wider fundraising team.</w:t>
      </w:r>
    </w:p>
    <w:p w14:paraId="0A5B896C" w14:textId="19BA7E94" w:rsidR="00101E33" w:rsidRPr="00092737" w:rsidRDefault="1081925A" w:rsidP="168DB1EE">
      <w:pPr>
        <w:pStyle w:val="ListParagraph"/>
        <w:numPr>
          <w:ilvl w:val="0"/>
          <w:numId w:val="1"/>
        </w:numPr>
        <w:rPr>
          <w:rFonts w:ascii="Calibri" w:eastAsia="Calibri" w:hAnsi="Calibri" w:cs="Calibri"/>
          <w:sz w:val="22"/>
        </w:rPr>
      </w:pPr>
      <w:r w:rsidRPr="168DB1EE">
        <w:rPr>
          <w:rFonts w:ascii="Calibri" w:eastAsia="Calibri" w:hAnsi="Calibri" w:cs="Calibri"/>
          <w:sz w:val="22"/>
        </w:rPr>
        <w:t>Coordinate and manage the fundraising visit to the USA in partnership with the Director, RMG and the Head of Development &amp; Events.</w:t>
      </w:r>
    </w:p>
    <w:p w14:paraId="5A216C3A" w14:textId="1AC1252A" w:rsidR="00101E33" w:rsidRPr="00092737" w:rsidRDefault="1081925A" w:rsidP="168DB1EE">
      <w:pPr>
        <w:pStyle w:val="ListParagraph"/>
        <w:numPr>
          <w:ilvl w:val="0"/>
          <w:numId w:val="1"/>
        </w:numPr>
        <w:rPr>
          <w:rFonts w:ascii="Calibri" w:eastAsia="Calibri" w:hAnsi="Calibri" w:cs="Calibri"/>
          <w:sz w:val="22"/>
        </w:rPr>
      </w:pPr>
      <w:r w:rsidRPr="168DB1EE">
        <w:rPr>
          <w:rFonts w:ascii="Calibri" w:eastAsia="Calibri" w:hAnsi="Calibri" w:cs="Calibri"/>
          <w:sz w:val="22"/>
        </w:rPr>
        <w:t>Represent the Development Team in relation to First Light at relevant project meetings and across RMG.</w:t>
      </w:r>
    </w:p>
    <w:p w14:paraId="116BC541" w14:textId="0E3FB915" w:rsidR="00101E33" w:rsidRPr="00092737" w:rsidRDefault="1081925A" w:rsidP="168DB1EE">
      <w:pPr>
        <w:pStyle w:val="ListParagraph"/>
        <w:numPr>
          <w:ilvl w:val="0"/>
          <w:numId w:val="1"/>
        </w:numPr>
        <w:spacing w:line="300" w:lineRule="auto"/>
        <w:rPr>
          <w:rFonts w:ascii="Calibri" w:eastAsia="Calibri" w:hAnsi="Calibri" w:cs="Calibri"/>
          <w:sz w:val="22"/>
        </w:rPr>
      </w:pPr>
      <w:r w:rsidRPr="168DB1EE">
        <w:rPr>
          <w:rFonts w:ascii="Calibri" w:eastAsia="Calibri" w:hAnsi="Calibri" w:cs="Calibri"/>
          <w:sz w:val="22"/>
        </w:rPr>
        <w:t>Build effective relationships with colleagues across RMG to support successful delivery of campaign objectives.</w:t>
      </w:r>
    </w:p>
    <w:p w14:paraId="32CEFA32" w14:textId="53A36718" w:rsidR="00101E33" w:rsidRPr="00092737" w:rsidRDefault="1081925A" w:rsidP="168DB1EE">
      <w:pPr>
        <w:pStyle w:val="ListParagraph"/>
        <w:numPr>
          <w:ilvl w:val="0"/>
          <w:numId w:val="1"/>
        </w:numPr>
        <w:rPr>
          <w:rFonts w:ascii="Calibri" w:eastAsia="Calibri" w:hAnsi="Calibri" w:cs="Calibri"/>
          <w:sz w:val="22"/>
        </w:rPr>
      </w:pPr>
      <w:r w:rsidRPr="168DB1EE">
        <w:rPr>
          <w:rFonts w:ascii="Calibri" w:eastAsia="Calibri" w:hAnsi="Calibri" w:cs="Calibri"/>
          <w:sz w:val="22"/>
        </w:rPr>
        <w:t>Monitor campaign-specific fundraising income, working closely with the Head of Development &amp; Events to support forecasting and reporting.</w:t>
      </w:r>
    </w:p>
    <w:p w14:paraId="25BC5C24" w14:textId="759FF76E" w:rsidR="00101E33" w:rsidRPr="00092737" w:rsidRDefault="1081925A" w:rsidP="168DB1EE">
      <w:pPr>
        <w:pStyle w:val="ListParagraph"/>
        <w:numPr>
          <w:ilvl w:val="0"/>
          <w:numId w:val="1"/>
        </w:numPr>
        <w:spacing w:line="300" w:lineRule="auto"/>
        <w:rPr>
          <w:rFonts w:ascii="Calibri" w:eastAsia="Calibri" w:hAnsi="Calibri" w:cs="Calibri"/>
          <w:sz w:val="22"/>
        </w:rPr>
      </w:pPr>
      <w:r w:rsidRPr="168DB1EE">
        <w:rPr>
          <w:rFonts w:ascii="Calibri" w:eastAsia="Calibri" w:hAnsi="Calibri" w:cs="Calibri"/>
          <w:sz w:val="22"/>
        </w:rPr>
        <w:lastRenderedPageBreak/>
        <w:t>Work with the Head of Development &amp; Events and senior fundraising colleagues to produce regular campaign progress reports for Project Board, Trustees and other stakeholders.</w:t>
      </w:r>
    </w:p>
    <w:p w14:paraId="7659E509" w14:textId="184F39A4" w:rsidR="00101E33" w:rsidRPr="00092737" w:rsidRDefault="1081925A" w:rsidP="168DB1EE">
      <w:pPr>
        <w:pStyle w:val="ListParagraph"/>
        <w:numPr>
          <w:ilvl w:val="0"/>
          <w:numId w:val="1"/>
        </w:numPr>
        <w:spacing w:line="300" w:lineRule="auto"/>
        <w:rPr>
          <w:rFonts w:ascii="Calibri" w:eastAsia="Calibri" w:hAnsi="Calibri" w:cs="Calibri"/>
          <w:sz w:val="22"/>
        </w:rPr>
      </w:pPr>
      <w:r w:rsidRPr="168DB1EE">
        <w:rPr>
          <w:rFonts w:ascii="Calibri" w:eastAsia="Calibri" w:hAnsi="Calibri" w:cs="Calibri"/>
          <w:sz w:val="22"/>
        </w:rPr>
        <w:t xml:space="preserve">Work with the Prospect Research </w:t>
      </w:r>
      <w:r w:rsidR="2493BB92" w:rsidRPr="168DB1EE">
        <w:rPr>
          <w:rFonts w:ascii="Calibri" w:eastAsia="Calibri" w:hAnsi="Calibri" w:cs="Calibri"/>
          <w:sz w:val="22"/>
        </w:rPr>
        <w:t xml:space="preserve">and Database </w:t>
      </w:r>
      <w:r w:rsidRPr="168DB1EE">
        <w:rPr>
          <w:rFonts w:ascii="Calibri" w:eastAsia="Calibri" w:hAnsi="Calibri" w:cs="Calibri"/>
          <w:sz w:val="22"/>
        </w:rPr>
        <w:t xml:space="preserve">Officer to ensure campaign prospect pipelines remain accurate and up to date within Raiser's </w:t>
      </w:r>
      <w:r w:rsidR="1312DC35" w:rsidRPr="168DB1EE">
        <w:rPr>
          <w:rFonts w:ascii="Calibri" w:eastAsia="Calibri" w:hAnsi="Calibri" w:cs="Calibri"/>
          <w:sz w:val="22"/>
        </w:rPr>
        <w:t>Edge</w:t>
      </w:r>
    </w:p>
    <w:p w14:paraId="29105530" w14:textId="72363189" w:rsidR="00101E33" w:rsidRPr="00092737" w:rsidRDefault="00101E33" w:rsidP="3BEB8B3C">
      <w:pPr>
        <w:rPr>
          <w:rFonts w:ascii="Calibri" w:eastAsia="Calibri" w:hAnsi="Calibri" w:cs="Calibri"/>
          <w:color w:val="000000" w:themeColor="text1"/>
          <w:sz w:val="22"/>
        </w:rPr>
      </w:pPr>
    </w:p>
    <w:p w14:paraId="72A0E12F" w14:textId="77777777" w:rsidR="00101E33" w:rsidRPr="00092737" w:rsidRDefault="00101E33" w:rsidP="3BEB8B3C">
      <w:pPr>
        <w:rPr>
          <w:rFonts w:ascii="Calibri" w:eastAsia="Calibri" w:hAnsi="Calibri" w:cs="Calibri"/>
          <w:color w:val="000000" w:themeColor="text1"/>
          <w:sz w:val="22"/>
        </w:rPr>
      </w:pPr>
    </w:p>
    <w:p w14:paraId="20EBC49B" w14:textId="77777777" w:rsidR="00101E33" w:rsidRPr="00092737" w:rsidRDefault="4A243AA3" w:rsidP="3BEB8B3C">
      <w:pPr>
        <w:rPr>
          <w:rFonts w:ascii="Calibri" w:eastAsia="Calibri" w:hAnsi="Calibri" w:cs="Calibri"/>
          <w:b/>
          <w:bCs/>
          <w:color w:val="000000" w:themeColor="text1"/>
          <w:sz w:val="22"/>
        </w:rPr>
      </w:pPr>
      <w:r w:rsidRPr="168DB1EE">
        <w:rPr>
          <w:rFonts w:ascii="Calibri" w:eastAsia="Calibri" w:hAnsi="Calibri" w:cs="Calibri"/>
          <w:b/>
          <w:bCs/>
          <w:color w:val="000000" w:themeColor="text1"/>
          <w:sz w:val="22"/>
        </w:rPr>
        <w:t>3. Other responsibilities:</w:t>
      </w:r>
    </w:p>
    <w:p w14:paraId="6092227F" w14:textId="4E0467C0" w:rsidR="2F8D2873" w:rsidRDefault="2B1600DD" w:rsidP="168DB1EE">
      <w:pPr>
        <w:pStyle w:val="ListParagraph"/>
        <w:numPr>
          <w:ilvl w:val="0"/>
          <w:numId w:val="2"/>
        </w:numPr>
        <w:spacing w:line="300" w:lineRule="auto"/>
        <w:rPr>
          <w:rFonts w:ascii="Calibri" w:eastAsia="Calibri" w:hAnsi="Calibri" w:cs="Calibri"/>
          <w:sz w:val="22"/>
        </w:rPr>
      </w:pPr>
      <w:r w:rsidRPr="168DB1EE">
        <w:rPr>
          <w:rFonts w:ascii="Calibri" w:eastAsia="Calibri" w:hAnsi="Calibri" w:cs="Calibri"/>
          <w:sz w:val="22"/>
        </w:rPr>
        <w:t>Coordinate internal meetings led by the fundraising team.</w:t>
      </w:r>
    </w:p>
    <w:p w14:paraId="6258E884" w14:textId="59F6604A" w:rsidR="2F8D2873" w:rsidRDefault="2B1600DD" w:rsidP="168DB1EE">
      <w:pPr>
        <w:pStyle w:val="ListParagraph"/>
        <w:numPr>
          <w:ilvl w:val="0"/>
          <w:numId w:val="2"/>
        </w:numPr>
        <w:spacing w:line="300" w:lineRule="auto"/>
        <w:rPr>
          <w:rFonts w:ascii="Calibri" w:eastAsia="Calibri" w:hAnsi="Calibri" w:cs="Calibri"/>
          <w:sz w:val="22"/>
        </w:rPr>
      </w:pPr>
      <w:r w:rsidRPr="168DB1EE">
        <w:rPr>
          <w:rFonts w:ascii="Calibri" w:eastAsia="Calibri" w:hAnsi="Calibri" w:cs="Calibri"/>
          <w:sz w:val="22"/>
        </w:rPr>
        <w:t>Support the Trusts &amp; Foundations team with major funding applications and deadlines as required.</w:t>
      </w:r>
    </w:p>
    <w:p w14:paraId="13290ABB" w14:textId="0921C2E2" w:rsidR="26DF8C0A" w:rsidRDefault="26DF8C0A" w:rsidP="168DB1EE">
      <w:pPr>
        <w:pStyle w:val="xmsolistparagraph"/>
        <w:numPr>
          <w:ilvl w:val="0"/>
          <w:numId w:val="2"/>
        </w:numPr>
        <w:rPr>
          <w:rFonts w:ascii="Calibri" w:eastAsia="Calibri" w:hAnsi="Calibri" w:cs="Calibri"/>
          <w:color w:val="000000" w:themeColor="text1"/>
        </w:rPr>
      </w:pPr>
      <w:r w:rsidRPr="168DB1EE">
        <w:rPr>
          <w:rFonts w:ascii="Calibri" w:eastAsia="Calibri" w:hAnsi="Calibri" w:cs="Calibri"/>
          <w:color w:val="000000" w:themeColor="text1"/>
        </w:rPr>
        <w:t>Sustainability – ensure their ways of working meet the museums values around sustainability.</w:t>
      </w:r>
    </w:p>
    <w:p w14:paraId="73A976D8" w14:textId="31D861C2" w:rsidR="26DF8C0A" w:rsidRDefault="26DF8C0A" w:rsidP="168DB1EE">
      <w:pPr>
        <w:pStyle w:val="xmsolistparagraph"/>
        <w:numPr>
          <w:ilvl w:val="0"/>
          <w:numId w:val="2"/>
        </w:numPr>
        <w:rPr>
          <w:rFonts w:ascii="Calibri" w:eastAsia="Calibri" w:hAnsi="Calibri" w:cs="Calibri"/>
          <w:color w:val="000000" w:themeColor="text1"/>
        </w:rPr>
      </w:pPr>
      <w:r w:rsidRPr="168DB1EE">
        <w:rPr>
          <w:rFonts w:ascii="Calibri" w:eastAsia="Calibri" w:hAnsi="Calibri" w:cs="Calibri"/>
          <w:color w:val="000000" w:themeColor="text1"/>
        </w:rPr>
        <w:t>Health and Safety – observe all Health and Safety rules and procedures as laid down and attend all relevant training as required.</w:t>
      </w:r>
    </w:p>
    <w:p w14:paraId="7CB9CED5" w14:textId="30E8EA7B" w:rsidR="26DF8C0A" w:rsidRDefault="26DF8C0A" w:rsidP="168DB1EE">
      <w:pPr>
        <w:pStyle w:val="xmsolistparagraph"/>
        <w:numPr>
          <w:ilvl w:val="0"/>
          <w:numId w:val="2"/>
        </w:numPr>
        <w:rPr>
          <w:rFonts w:ascii="Calibri" w:eastAsia="Calibri" w:hAnsi="Calibri" w:cs="Calibri"/>
          <w:color w:val="000000" w:themeColor="text1"/>
        </w:rPr>
      </w:pPr>
      <w:r w:rsidRPr="168DB1EE">
        <w:rPr>
          <w:rFonts w:ascii="Calibri" w:eastAsia="Calibri" w:hAnsi="Calibri" w:cs="Calibri"/>
          <w:color w:val="000000" w:themeColor="text1"/>
        </w:rPr>
        <w:t>Equality, Diversity, and Inclusion (EDI) – build a departmental culture which values and promotes a positive attitude to Equality, Diversity, and Inclusion.</w:t>
      </w:r>
    </w:p>
    <w:p w14:paraId="0741E2A4" w14:textId="45775DE5" w:rsidR="26DF8C0A" w:rsidRDefault="26DF8C0A" w:rsidP="5C4F3873">
      <w:pPr>
        <w:pStyle w:val="ListParagraph"/>
        <w:numPr>
          <w:ilvl w:val="0"/>
          <w:numId w:val="2"/>
        </w:numPr>
        <w:spacing w:line="300" w:lineRule="auto"/>
      </w:pPr>
      <w:r w:rsidRPr="168DB1EE">
        <w:rPr>
          <w:rFonts w:ascii="Calibri" w:eastAsia="Calibri" w:hAnsi="Calibri" w:cs="Calibri"/>
          <w:color w:val="000000" w:themeColor="text1"/>
          <w:sz w:val="22"/>
        </w:rPr>
        <w:t>Carry out any other duties when required.</w:t>
      </w:r>
    </w:p>
    <w:p w14:paraId="612CB6F6" w14:textId="3B94EB83" w:rsidR="5C4F3873" w:rsidRDefault="5C4F3873" w:rsidP="168DB1EE">
      <w:pPr>
        <w:spacing w:line="300" w:lineRule="auto"/>
        <w:rPr>
          <w:rFonts w:ascii="Calibri" w:eastAsia="Calibri" w:hAnsi="Calibri" w:cs="Calibri"/>
          <w:sz w:val="22"/>
        </w:rPr>
      </w:pPr>
    </w:p>
    <w:p w14:paraId="79CE867B" w14:textId="50CE6503" w:rsidR="3BEB8B3C" w:rsidRDefault="3BEB8B3C" w:rsidP="3BEB8B3C">
      <w:pPr>
        <w:rPr>
          <w:rFonts w:ascii="Calibri" w:eastAsia="Calibri" w:hAnsi="Calibri" w:cs="Calibri"/>
          <w:b/>
          <w:bCs/>
          <w:color w:val="000000" w:themeColor="text1"/>
          <w:sz w:val="22"/>
        </w:rPr>
      </w:pPr>
    </w:p>
    <w:p w14:paraId="0FE243F4" w14:textId="77777777" w:rsidR="00101E33" w:rsidRPr="00092737" w:rsidRDefault="00101E33" w:rsidP="3BEB8B3C">
      <w:pPr>
        <w:rPr>
          <w:rFonts w:ascii="Calibri" w:eastAsia="Calibri" w:hAnsi="Calibri" w:cs="Calibri"/>
          <w:sz w:val="22"/>
        </w:rPr>
      </w:pPr>
    </w:p>
    <w:p w14:paraId="7655B2B7" w14:textId="77777777" w:rsidR="00101E33" w:rsidRPr="00092737" w:rsidRDefault="00101E33" w:rsidP="3BEB8B3C">
      <w:pPr>
        <w:tabs>
          <w:tab w:val="center" w:pos="4512"/>
        </w:tabs>
        <w:rPr>
          <w:rFonts w:ascii="Calibri" w:eastAsia="Calibri" w:hAnsi="Calibri" w:cs="Calibri"/>
          <w:sz w:val="22"/>
        </w:rPr>
      </w:pPr>
      <w:r w:rsidRPr="168DB1EE">
        <w:rPr>
          <w:rFonts w:ascii="Calibri" w:eastAsia="Calibri" w:hAnsi="Calibri" w:cs="Calibri"/>
          <w:sz w:val="22"/>
        </w:rPr>
        <w:br w:type="page"/>
      </w:r>
      <w:r w:rsidR="4A243AA3" w:rsidRPr="168DB1EE">
        <w:rPr>
          <w:rFonts w:ascii="Calibri" w:eastAsia="Calibri" w:hAnsi="Calibri" w:cs="Calibri"/>
          <w:b/>
          <w:bCs/>
          <w:sz w:val="22"/>
        </w:rPr>
        <w:lastRenderedPageBreak/>
        <w:t>Person Specification</w:t>
      </w:r>
    </w:p>
    <w:p w14:paraId="50B616D5" w14:textId="77777777" w:rsidR="00101E33" w:rsidRPr="00092737" w:rsidRDefault="00101E33" w:rsidP="3BEB8B3C">
      <w:pPr>
        <w:tabs>
          <w:tab w:val="left" w:pos="0"/>
          <w:tab w:val="left" w:pos="360"/>
          <w:tab w:val="left" w:pos="720"/>
          <w:tab w:val="left" w:pos="2160"/>
        </w:tabs>
        <w:rPr>
          <w:rFonts w:ascii="Calibri" w:eastAsia="Calibri" w:hAnsi="Calibri" w:cs="Calibri"/>
          <w:sz w:val="22"/>
        </w:rPr>
      </w:pPr>
    </w:p>
    <w:p w14:paraId="7496C90F" w14:textId="09A094F0" w:rsidR="00101E33" w:rsidRDefault="4A243AA3" w:rsidP="3BEB8B3C">
      <w:pPr>
        <w:tabs>
          <w:tab w:val="left" w:pos="0"/>
          <w:tab w:val="left" w:pos="360"/>
          <w:tab w:val="left" w:pos="720"/>
          <w:tab w:val="left" w:pos="2160"/>
        </w:tabs>
        <w:rPr>
          <w:rFonts w:ascii="Calibri" w:eastAsia="Calibri" w:hAnsi="Calibri" w:cs="Calibri"/>
          <w:b/>
          <w:bCs/>
          <w:sz w:val="22"/>
        </w:rPr>
      </w:pPr>
      <w:r w:rsidRPr="168DB1EE">
        <w:rPr>
          <w:rFonts w:ascii="Calibri" w:eastAsia="Calibri" w:hAnsi="Calibri" w:cs="Calibri"/>
          <w:b/>
          <w:bCs/>
          <w:sz w:val="22"/>
        </w:rPr>
        <w:t>Job title:</w:t>
      </w:r>
      <w:r w:rsidR="00101E33">
        <w:tab/>
      </w:r>
      <w:r w:rsidR="00101E33">
        <w:tab/>
      </w:r>
      <w:r w:rsidR="301F6F52" w:rsidRPr="168DB1EE">
        <w:rPr>
          <w:rFonts w:ascii="Calibri" w:eastAsia="Calibri" w:hAnsi="Calibri" w:cs="Calibri"/>
          <w:b/>
          <w:bCs/>
          <w:sz w:val="22"/>
        </w:rPr>
        <w:t>Campaign Manager: First Light</w:t>
      </w:r>
    </w:p>
    <w:p w14:paraId="57AC42ED" w14:textId="77777777" w:rsidR="00101E33" w:rsidRPr="00092737" w:rsidRDefault="00101E33" w:rsidP="3BEB8B3C">
      <w:pPr>
        <w:tabs>
          <w:tab w:val="left" w:pos="0"/>
          <w:tab w:val="left" w:pos="360"/>
          <w:tab w:val="left" w:pos="720"/>
          <w:tab w:val="left" w:pos="2160"/>
        </w:tabs>
        <w:rPr>
          <w:rFonts w:ascii="Calibri" w:eastAsia="Calibri" w:hAnsi="Calibri" w:cs="Calibri"/>
          <w:sz w:val="22"/>
        </w:rPr>
      </w:pPr>
    </w:p>
    <w:p w14:paraId="06906F51" w14:textId="4A2BEEC2" w:rsidR="00101E33" w:rsidRPr="00092737" w:rsidRDefault="4A243AA3" w:rsidP="3BEB8B3C">
      <w:pPr>
        <w:tabs>
          <w:tab w:val="left" w:pos="0"/>
          <w:tab w:val="left" w:pos="360"/>
          <w:tab w:val="left" w:pos="720"/>
          <w:tab w:val="left" w:pos="2160"/>
        </w:tabs>
        <w:rPr>
          <w:rFonts w:ascii="Calibri" w:eastAsia="Calibri" w:hAnsi="Calibri" w:cs="Calibri"/>
          <w:sz w:val="22"/>
        </w:rPr>
      </w:pPr>
      <w:r w:rsidRPr="3BEB8B3C">
        <w:rPr>
          <w:rFonts w:ascii="Calibri" w:eastAsia="Calibri" w:hAnsi="Calibri" w:cs="Calibri"/>
          <w:b/>
          <w:bCs/>
          <w:sz w:val="22"/>
        </w:rPr>
        <w:t>Team:</w:t>
      </w:r>
      <w:r w:rsidR="00101E33">
        <w:tab/>
      </w:r>
      <w:r w:rsidR="00101E33">
        <w:tab/>
      </w:r>
      <w:r w:rsidR="00101E33">
        <w:tab/>
      </w:r>
      <w:r w:rsidR="2D505F77" w:rsidRPr="3BEB8B3C">
        <w:rPr>
          <w:rFonts w:ascii="Calibri" w:eastAsia="Calibri" w:hAnsi="Calibri" w:cs="Calibri"/>
          <w:kern w:val="22"/>
          <w:sz w:val="22"/>
        </w:rPr>
        <w:t xml:space="preserve">Development and Events </w:t>
      </w:r>
    </w:p>
    <w:p w14:paraId="6E0B3B82" w14:textId="77777777" w:rsidR="00101E33" w:rsidRPr="00092737" w:rsidRDefault="4A243AA3" w:rsidP="3BEB8B3C">
      <w:pPr>
        <w:rPr>
          <w:rFonts w:ascii="Calibri" w:eastAsia="Calibri" w:hAnsi="Calibri" w:cs="Calibri"/>
          <w:b/>
          <w:bCs/>
          <w:sz w:val="22"/>
        </w:rPr>
      </w:pPr>
      <w:r w:rsidRPr="168DB1EE">
        <w:rPr>
          <w:rFonts w:ascii="Calibri" w:eastAsia="Calibri" w:hAnsi="Calibri" w:cs="Calibri"/>
          <w:b/>
          <w:bCs/>
          <w:sz w:val="22"/>
        </w:rPr>
        <w:t>_________________________________________________________________________</w:t>
      </w:r>
    </w:p>
    <w:p w14:paraId="3FF6D633" w14:textId="77777777" w:rsidR="00101E33" w:rsidRPr="00092737" w:rsidRDefault="00101E33" w:rsidP="3BEB8B3C">
      <w:pPr>
        <w:rPr>
          <w:rFonts w:ascii="Calibri" w:eastAsia="Calibri" w:hAnsi="Calibri" w:cs="Calibri"/>
          <w:sz w:val="22"/>
        </w:rPr>
      </w:pPr>
    </w:p>
    <w:p w14:paraId="7B84329F" w14:textId="77777777" w:rsidR="00101E33" w:rsidRPr="00092737" w:rsidRDefault="4A243AA3" w:rsidP="168DB1EE">
      <w:pPr>
        <w:rPr>
          <w:rFonts w:ascii="Calibri" w:eastAsia="Calibri" w:hAnsi="Calibri" w:cs="Calibri"/>
          <w:b/>
          <w:bCs/>
          <w:sz w:val="22"/>
        </w:rPr>
      </w:pPr>
      <w:r w:rsidRPr="168DB1EE">
        <w:rPr>
          <w:rFonts w:ascii="Calibri" w:eastAsia="Calibri" w:hAnsi="Calibri" w:cs="Calibri"/>
          <w:b/>
          <w:bCs/>
          <w:sz w:val="22"/>
        </w:rPr>
        <w:t>Essential criteria:</w:t>
      </w:r>
    </w:p>
    <w:p w14:paraId="5BA32BB5" w14:textId="731086F0" w:rsidR="00101E33" w:rsidRPr="00092737" w:rsidRDefault="0FE2B1D0" w:rsidP="168DB1EE">
      <w:pPr>
        <w:pStyle w:val="ListParagraph"/>
        <w:numPr>
          <w:ilvl w:val="0"/>
          <w:numId w:val="7"/>
        </w:numPr>
        <w:rPr>
          <w:rFonts w:ascii="Calibri" w:eastAsia="Calibri" w:hAnsi="Calibri" w:cs="Calibri"/>
          <w:sz w:val="22"/>
        </w:rPr>
      </w:pPr>
      <w:r w:rsidRPr="168DB1EE">
        <w:rPr>
          <w:rFonts w:ascii="Calibri" w:eastAsia="Calibri" w:hAnsi="Calibri" w:cs="Calibri"/>
          <w:sz w:val="22"/>
        </w:rPr>
        <w:t>Demonstrable experience of planning and delivering events from conception through to completion.</w:t>
      </w:r>
    </w:p>
    <w:p w14:paraId="32C2C650" w14:textId="3B3DE5F0" w:rsidR="00101E33" w:rsidRPr="00092737" w:rsidRDefault="006978E3" w:rsidP="168DB1EE">
      <w:pPr>
        <w:pStyle w:val="ListParagraph"/>
        <w:numPr>
          <w:ilvl w:val="0"/>
          <w:numId w:val="7"/>
        </w:numPr>
        <w:rPr>
          <w:rFonts w:ascii="Calibri" w:eastAsia="Calibri" w:hAnsi="Calibri" w:cs="Calibri"/>
          <w:sz w:val="22"/>
        </w:rPr>
      </w:pPr>
      <w:r>
        <w:rPr>
          <w:rFonts w:ascii="Calibri" w:eastAsia="Calibri" w:hAnsi="Calibri" w:cs="Calibri"/>
          <w:sz w:val="22"/>
        </w:rPr>
        <w:t>Strong organisational skills</w:t>
      </w:r>
      <w:r w:rsidR="0FE2B1D0" w:rsidRPr="168DB1EE">
        <w:rPr>
          <w:rFonts w:ascii="Calibri" w:eastAsia="Calibri" w:hAnsi="Calibri" w:cs="Calibri"/>
          <w:sz w:val="22"/>
        </w:rPr>
        <w:t>, with the ability to manage multiple tasks, projects and deadlines simultaneously.</w:t>
      </w:r>
    </w:p>
    <w:p w14:paraId="28063242" w14:textId="212930BE" w:rsidR="00101E33" w:rsidRPr="00092737" w:rsidRDefault="0FE2B1D0" w:rsidP="168DB1EE">
      <w:pPr>
        <w:pStyle w:val="ListParagraph"/>
        <w:numPr>
          <w:ilvl w:val="0"/>
          <w:numId w:val="7"/>
        </w:numPr>
        <w:rPr>
          <w:rFonts w:ascii="Calibri" w:eastAsia="Calibri" w:hAnsi="Calibri" w:cs="Calibri"/>
          <w:sz w:val="22"/>
        </w:rPr>
      </w:pPr>
      <w:r w:rsidRPr="168DB1EE">
        <w:rPr>
          <w:rFonts w:ascii="Calibri" w:eastAsia="Calibri" w:hAnsi="Calibri" w:cs="Calibri"/>
          <w:sz w:val="22"/>
        </w:rPr>
        <w:t>Experience of working within a fundraising environment.</w:t>
      </w:r>
    </w:p>
    <w:p w14:paraId="77A5CF1A" w14:textId="17B49E4A" w:rsidR="00101E33" w:rsidRPr="00092737" w:rsidRDefault="0FE2B1D0" w:rsidP="168DB1EE">
      <w:pPr>
        <w:pStyle w:val="ListParagraph"/>
        <w:numPr>
          <w:ilvl w:val="0"/>
          <w:numId w:val="7"/>
        </w:numPr>
        <w:rPr>
          <w:rFonts w:ascii="Calibri" w:eastAsia="Calibri" w:hAnsi="Calibri" w:cs="Calibri"/>
          <w:sz w:val="22"/>
        </w:rPr>
      </w:pPr>
      <w:r w:rsidRPr="168DB1EE">
        <w:rPr>
          <w:rFonts w:ascii="Calibri" w:eastAsia="Calibri" w:hAnsi="Calibri" w:cs="Calibri"/>
          <w:sz w:val="22"/>
        </w:rPr>
        <w:t>Excellent written and verbal communication skills, with the ability to communicate effectively with donors, stakeholders and colleagues.</w:t>
      </w:r>
    </w:p>
    <w:p w14:paraId="35336FEC" w14:textId="4F8983BE" w:rsidR="00101E33" w:rsidRPr="00092737" w:rsidRDefault="006978E3" w:rsidP="168DB1EE">
      <w:pPr>
        <w:pStyle w:val="ListParagraph"/>
        <w:numPr>
          <w:ilvl w:val="0"/>
          <w:numId w:val="7"/>
        </w:numPr>
        <w:rPr>
          <w:rFonts w:ascii="Calibri" w:eastAsia="Calibri" w:hAnsi="Calibri" w:cs="Calibri"/>
          <w:sz w:val="22"/>
        </w:rPr>
      </w:pPr>
      <w:r>
        <w:rPr>
          <w:rFonts w:ascii="Calibri" w:eastAsia="Calibri" w:hAnsi="Calibri" w:cs="Calibri"/>
          <w:sz w:val="22"/>
        </w:rPr>
        <w:t>Strong teamworking and collaboration skills,</w:t>
      </w:r>
      <w:r w:rsidR="0FE2B1D0" w:rsidRPr="168DB1EE">
        <w:rPr>
          <w:rFonts w:ascii="Calibri" w:eastAsia="Calibri" w:hAnsi="Calibri" w:cs="Calibri"/>
          <w:sz w:val="22"/>
        </w:rPr>
        <w:t xml:space="preserve"> with the ability to build productive working relationships and work effectively across a close-knit team.</w:t>
      </w:r>
    </w:p>
    <w:p w14:paraId="79B9A34A" w14:textId="41BE4E37" w:rsidR="00101E33" w:rsidRPr="00092737" w:rsidRDefault="006978E3" w:rsidP="168DB1EE">
      <w:pPr>
        <w:pStyle w:val="ListParagraph"/>
        <w:numPr>
          <w:ilvl w:val="0"/>
          <w:numId w:val="7"/>
        </w:numPr>
        <w:rPr>
          <w:rFonts w:ascii="Calibri" w:eastAsia="Calibri" w:hAnsi="Calibri" w:cs="Calibri"/>
          <w:sz w:val="22"/>
        </w:rPr>
      </w:pPr>
      <w:r>
        <w:rPr>
          <w:rFonts w:ascii="Calibri" w:eastAsia="Calibri" w:hAnsi="Calibri" w:cs="Calibri"/>
          <w:sz w:val="22"/>
        </w:rPr>
        <w:t>Excellent c</w:t>
      </w:r>
      <w:r w:rsidR="0FE2B1D0" w:rsidRPr="168DB1EE">
        <w:rPr>
          <w:rFonts w:ascii="Calibri" w:eastAsia="Calibri" w:hAnsi="Calibri" w:cs="Calibri"/>
          <w:sz w:val="22"/>
        </w:rPr>
        <w:t xml:space="preserve">reative </w:t>
      </w:r>
      <w:r>
        <w:rPr>
          <w:rFonts w:ascii="Calibri" w:eastAsia="Calibri" w:hAnsi="Calibri" w:cs="Calibri"/>
          <w:sz w:val="22"/>
        </w:rPr>
        <w:t>skills</w:t>
      </w:r>
      <w:r w:rsidR="0FE2B1D0" w:rsidRPr="168DB1EE">
        <w:rPr>
          <w:rFonts w:ascii="Calibri" w:eastAsia="Calibri" w:hAnsi="Calibri" w:cs="Calibri"/>
          <w:sz w:val="22"/>
        </w:rPr>
        <w:t>, with the ability to develop engaging events, campaigns and supporter experiences that capture attention.</w:t>
      </w:r>
    </w:p>
    <w:p w14:paraId="40483B47" w14:textId="6D3E856E" w:rsidR="00101E33" w:rsidRPr="00092737" w:rsidRDefault="0FE2B1D0" w:rsidP="168DB1EE">
      <w:pPr>
        <w:pStyle w:val="ListParagraph"/>
        <w:numPr>
          <w:ilvl w:val="0"/>
          <w:numId w:val="7"/>
        </w:numPr>
        <w:rPr>
          <w:rFonts w:ascii="Calibri" w:eastAsia="Calibri" w:hAnsi="Calibri" w:cs="Calibri"/>
          <w:sz w:val="22"/>
        </w:rPr>
      </w:pPr>
      <w:r w:rsidRPr="168DB1EE">
        <w:rPr>
          <w:rFonts w:ascii="Calibri" w:eastAsia="Calibri" w:hAnsi="Calibri" w:cs="Calibri"/>
          <w:sz w:val="22"/>
        </w:rPr>
        <w:t>Good numeracy skills, including experience of monitoring and reporting on fundraising income or campaign performance.</w:t>
      </w:r>
    </w:p>
    <w:p w14:paraId="10E48C77" w14:textId="6EC6F853" w:rsidR="00101E33" w:rsidRPr="00092737" w:rsidRDefault="0FE2B1D0" w:rsidP="168DB1EE">
      <w:pPr>
        <w:pStyle w:val="ListParagraph"/>
        <w:numPr>
          <w:ilvl w:val="0"/>
          <w:numId w:val="7"/>
        </w:numPr>
        <w:rPr>
          <w:rFonts w:ascii="Calibri" w:eastAsia="Calibri" w:hAnsi="Calibri" w:cs="Calibri"/>
          <w:sz w:val="22"/>
        </w:rPr>
      </w:pPr>
      <w:r w:rsidRPr="168DB1EE">
        <w:rPr>
          <w:rFonts w:ascii="Calibri" w:eastAsia="Calibri" w:hAnsi="Calibri" w:cs="Calibri"/>
          <w:sz w:val="22"/>
        </w:rPr>
        <w:t>Ability to work effectively in a fast-paced environment and manage competing priorities.</w:t>
      </w:r>
    </w:p>
    <w:p w14:paraId="0A06416C" w14:textId="10509EC7" w:rsidR="00101E33" w:rsidRPr="00092737" w:rsidRDefault="0FE2B1D0" w:rsidP="168DB1EE">
      <w:pPr>
        <w:pStyle w:val="ListParagraph"/>
        <w:numPr>
          <w:ilvl w:val="0"/>
          <w:numId w:val="7"/>
        </w:numPr>
        <w:rPr>
          <w:rFonts w:ascii="Calibri" w:eastAsia="Calibri" w:hAnsi="Calibri" w:cs="Calibri"/>
          <w:sz w:val="22"/>
        </w:rPr>
      </w:pPr>
      <w:r w:rsidRPr="168DB1EE">
        <w:rPr>
          <w:rFonts w:ascii="Calibri" w:eastAsia="Calibri" w:hAnsi="Calibri" w:cs="Calibri"/>
          <w:sz w:val="22"/>
        </w:rPr>
        <w:t>Ability to work flexibly to meet the requirements of the role, including occasional evening and weekend working.</w:t>
      </w:r>
    </w:p>
    <w:p w14:paraId="58A60B78" w14:textId="7E9E6D3B" w:rsidR="00101E33" w:rsidRPr="00092737" w:rsidRDefault="00101E33" w:rsidP="168DB1EE">
      <w:pPr>
        <w:rPr>
          <w:rFonts w:ascii="Calibri" w:eastAsia="Calibri" w:hAnsi="Calibri" w:cs="Calibri"/>
          <w:color w:val="000000" w:themeColor="text1"/>
          <w:sz w:val="22"/>
        </w:rPr>
      </w:pPr>
    </w:p>
    <w:p w14:paraId="7512E630" w14:textId="77777777" w:rsidR="00101E33" w:rsidRPr="00092737" w:rsidRDefault="4A243AA3" w:rsidP="168DB1EE">
      <w:pPr>
        <w:rPr>
          <w:rFonts w:ascii="Calibri" w:eastAsia="Calibri" w:hAnsi="Calibri" w:cs="Calibri"/>
          <w:b/>
          <w:bCs/>
          <w:sz w:val="22"/>
        </w:rPr>
      </w:pPr>
      <w:r w:rsidRPr="168DB1EE">
        <w:rPr>
          <w:rFonts w:ascii="Calibri" w:eastAsia="Calibri" w:hAnsi="Calibri" w:cs="Calibri"/>
          <w:b/>
          <w:bCs/>
          <w:sz w:val="22"/>
        </w:rPr>
        <w:t>Desirable criteria:</w:t>
      </w:r>
    </w:p>
    <w:p w14:paraId="7115B958" w14:textId="77777777" w:rsidR="00101E33" w:rsidRPr="00092737" w:rsidRDefault="00101E33" w:rsidP="168DB1EE">
      <w:pPr>
        <w:rPr>
          <w:rFonts w:ascii="Calibri" w:eastAsia="Calibri" w:hAnsi="Calibri" w:cs="Calibri"/>
          <w:sz w:val="22"/>
        </w:rPr>
      </w:pPr>
    </w:p>
    <w:p w14:paraId="4366A5B8" w14:textId="5181E7AA" w:rsidR="00101E33" w:rsidRPr="00092737" w:rsidRDefault="3D61D016" w:rsidP="168DB1EE">
      <w:pPr>
        <w:numPr>
          <w:ilvl w:val="0"/>
          <w:numId w:val="6"/>
        </w:numPr>
        <w:spacing w:after="16" w:line="247" w:lineRule="auto"/>
        <w:ind w:left="378"/>
        <w:rPr>
          <w:rFonts w:ascii="Calibri" w:eastAsia="Calibri" w:hAnsi="Calibri" w:cs="Calibri"/>
          <w:sz w:val="22"/>
        </w:rPr>
      </w:pPr>
      <w:r w:rsidRPr="168DB1EE">
        <w:rPr>
          <w:rFonts w:ascii="Calibri" w:eastAsia="Calibri" w:hAnsi="Calibri" w:cs="Calibri"/>
          <w:sz w:val="22"/>
        </w:rPr>
        <w:t>Experience of working within a museum, heritage, cultural, learning or charitable organisation.</w:t>
      </w:r>
    </w:p>
    <w:p w14:paraId="49A0823C" w14:textId="10D88CEF" w:rsidR="00101E33" w:rsidRPr="00092737" w:rsidRDefault="3D61D016" w:rsidP="168DB1EE">
      <w:pPr>
        <w:numPr>
          <w:ilvl w:val="0"/>
          <w:numId w:val="6"/>
        </w:numPr>
        <w:spacing w:after="16" w:line="247" w:lineRule="auto"/>
        <w:ind w:left="378"/>
        <w:rPr>
          <w:rFonts w:ascii="Calibri" w:eastAsia="Calibri" w:hAnsi="Calibri" w:cs="Calibri"/>
          <w:sz w:val="22"/>
        </w:rPr>
      </w:pPr>
      <w:r w:rsidRPr="168DB1EE">
        <w:rPr>
          <w:rFonts w:ascii="Calibri" w:eastAsia="Calibri" w:hAnsi="Calibri" w:cs="Calibri"/>
          <w:sz w:val="22"/>
        </w:rPr>
        <w:t>Experience of digital fundraising campaigns and supporter engagement activities.</w:t>
      </w:r>
    </w:p>
    <w:p w14:paraId="5D868FF4" w14:textId="2CFF3633" w:rsidR="00101E33" w:rsidRPr="00092737" w:rsidRDefault="3D61D016" w:rsidP="168DB1EE">
      <w:pPr>
        <w:numPr>
          <w:ilvl w:val="0"/>
          <w:numId w:val="6"/>
        </w:numPr>
        <w:spacing w:after="16" w:line="247" w:lineRule="auto"/>
        <w:ind w:left="378"/>
        <w:rPr>
          <w:rFonts w:ascii="Calibri" w:eastAsia="Calibri" w:hAnsi="Calibri" w:cs="Calibri"/>
          <w:sz w:val="22"/>
        </w:rPr>
      </w:pPr>
      <w:r w:rsidRPr="168DB1EE">
        <w:rPr>
          <w:rFonts w:ascii="Calibri" w:eastAsia="Calibri" w:hAnsi="Calibri" w:cs="Calibri"/>
          <w:sz w:val="22"/>
        </w:rPr>
        <w:t>Experience of using a CRM system, ideally Raiser's Edge NXT.</w:t>
      </w:r>
    </w:p>
    <w:p w14:paraId="20BF48F3" w14:textId="616D90ED" w:rsidR="00101E33" w:rsidRPr="00092737" w:rsidRDefault="3D61D016" w:rsidP="168DB1EE">
      <w:pPr>
        <w:numPr>
          <w:ilvl w:val="0"/>
          <w:numId w:val="6"/>
        </w:numPr>
        <w:spacing w:after="16" w:line="247" w:lineRule="auto"/>
        <w:ind w:left="378"/>
        <w:rPr>
          <w:rFonts w:ascii="Calibri" w:eastAsia="Calibri" w:hAnsi="Calibri" w:cs="Calibri"/>
          <w:sz w:val="22"/>
        </w:rPr>
      </w:pPr>
      <w:r w:rsidRPr="168DB1EE">
        <w:rPr>
          <w:rFonts w:ascii="Calibri" w:eastAsia="Calibri" w:hAnsi="Calibri" w:cs="Calibri"/>
          <w:sz w:val="22"/>
        </w:rPr>
        <w:t>Knowledge of fundraising campaign delivery and donor engagement.</w:t>
      </w:r>
    </w:p>
    <w:p w14:paraId="69745330" w14:textId="178928C0" w:rsidR="00101E33" w:rsidRPr="00092737" w:rsidRDefault="3D61D016" w:rsidP="168DB1EE">
      <w:pPr>
        <w:numPr>
          <w:ilvl w:val="0"/>
          <w:numId w:val="6"/>
        </w:numPr>
        <w:spacing w:after="16" w:line="247" w:lineRule="auto"/>
        <w:ind w:left="378"/>
        <w:rPr>
          <w:rFonts w:ascii="Calibri" w:eastAsia="Calibri" w:hAnsi="Calibri" w:cs="Calibri"/>
          <w:sz w:val="22"/>
        </w:rPr>
      </w:pPr>
      <w:r w:rsidRPr="168DB1EE">
        <w:rPr>
          <w:rFonts w:ascii="Calibri" w:eastAsia="Calibri" w:hAnsi="Calibri" w:cs="Calibri"/>
          <w:sz w:val="22"/>
        </w:rPr>
        <w:t>Positive, proactive approach and willingness to contribute to a small team environment.</w:t>
      </w:r>
    </w:p>
    <w:p w14:paraId="2EA839C5" w14:textId="77777777" w:rsidR="00101E33" w:rsidRPr="00092737" w:rsidRDefault="00101E33" w:rsidP="5C4F3873">
      <w:pPr>
        <w:rPr>
          <w:rFonts w:ascii="Calibri" w:eastAsia="Calibri" w:hAnsi="Calibri" w:cs="Calibri"/>
          <w:color w:val="000000" w:themeColor="text1"/>
          <w:sz w:val="22"/>
        </w:rPr>
      </w:pPr>
    </w:p>
    <w:p w14:paraId="06BD1289" w14:textId="77777777" w:rsidR="00101E33" w:rsidRPr="00092737" w:rsidRDefault="00101E33" w:rsidP="5C4F3873">
      <w:pPr>
        <w:rPr>
          <w:rFonts w:ascii="Calibri" w:eastAsia="Calibri" w:hAnsi="Calibri" w:cs="Calibri"/>
          <w:sz w:val="22"/>
        </w:rPr>
      </w:pPr>
    </w:p>
    <w:p w14:paraId="1E7CCEB0" w14:textId="77777777" w:rsidR="00101E33" w:rsidRPr="00092737" w:rsidRDefault="00101E33" w:rsidP="5C4F3873">
      <w:pPr>
        <w:rPr>
          <w:rFonts w:ascii="Calibri" w:eastAsia="Calibri" w:hAnsi="Calibri" w:cs="Calibri"/>
          <w:sz w:val="22"/>
        </w:rPr>
      </w:pPr>
    </w:p>
    <w:p w14:paraId="35120344" w14:textId="77777777" w:rsidR="00101E33" w:rsidRPr="00092737" w:rsidRDefault="00101E33" w:rsidP="5C4F3873">
      <w:pPr>
        <w:rPr>
          <w:rFonts w:ascii="Calibri" w:eastAsia="Calibri" w:hAnsi="Calibri" w:cs="Calibri"/>
          <w:sz w:val="22"/>
        </w:rPr>
      </w:pPr>
    </w:p>
    <w:p w14:paraId="672A6659" w14:textId="4749BE40" w:rsidR="008405E3" w:rsidRPr="00101E33" w:rsidRDefault="008405E3" w:rsidP="5C4F3873">
      <w:pPr>
        <w:rPr>
          <w:rFonts w:ascii="Calibri" w:eastAsia="Calibri" w:hAnsi="Calibri" w:cs="Calibri"/>
          <w:sz w:val="22"/>
        </w:rPr>
      </w:pPr>
    </w:p>
    <w:sectPr w:rsidR="008405E3" w:rsidRPr="00101E33" w:rsidSect="008405E3">
      <w:headerReference w:type="default" r:id="rId10"/>
      <w:footerReference w:type="default" r:id="rId11"/>
      <w:headerReference w:type="first" r:id="rId12"/>
      <w:footerReference w:type="first" r:id="rId13"/>
      <w:pgSz w:w="11906" w:h="16838" w:code="9"/>
      <w:pgMar w:top="2268" w:right="1418" w:bottom="1701" w:left="164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D94CE" w14:textId="77777777" w:rsidR="003757FC" w:rsidRDefault="003757FC" w:rsidP="00D92D8F">
      <w:pPr>
        <w:spacing w:line="240" w:lineRule="auto"/>
      </w:pPr>
      <w:r>
        <w:separator/>
      </w:r>
    </w:p>
  </w:endnote>
  <w:endnote w:type="continuationSeparator" w:id="0">
    <w:p w14:paraId="797E8B3C" w14:textId="77777777" w:rsidR="003757FC" w:rsidRDefault="003757FC" w:rsidP="00D92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era Pro">
    <w:panose1 w:val="00000500000000000000"/>
    <w:charset w:val="00"/>
    <w:family w:val="modern"/>
    <w:notTrueType/>
    <w:pitch w:val="variable"/>
    <w:sig w:usb0="00000287" w:usb1="00000001" w:usb2="00000000" w:usb3="00000000" w:csb0="0000009F" w:csb1="00000000"/>
  </w:font>
  <w:font w:name="Cera Pro Light">
    <w:panose1 w:val="00000000000000000000"/>
    <w:charset w:val="00"/>
    <w:family w:val="modern"/>
    <w:notTrueType/>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 w:name="Cera Pro Medium">
    <w:panose1 w:val="00000600000000000000"/>
    <w:charset w:val="00"/>
    <w:family w:val="modern"/>
    <w:notTrueType/>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45"/>
      <w:gridCol w:w="2945"/>
      <w:gridCol w:w="2945"/>
    </w:tblGrid>
    <w:tr w:rsidR="22932FE3" w14:paraId="3F57E80B" w14:textId="77777777" w:rsidTr="22932FE3">
      <w:tc>
        <w:tcPr>
          <w:tcW w:w="2945" w:type="dxa"/>
        </w:tcPr>
        <w:p w14:paraId="17051533" w14:textId="361B1F3D" w:rsidR="22932FE3" w:rsidRDefault="22932FE3" w:rsidP="22932FE3">
          <w:pPr>
            <w:pStyle w:val="Header"/>
            <w:ind w:left="-115"/>
          </w:pPr>
        </w:p>
      </w:tc>
      <w:tc>
        <w:tcPr>
          <w:tcW w:w="2945" w:type="dxa"/>
        </w:tcPr>
        <w:p w14:paraId="62E78F27" w14:textId="522ACCEF" w:rsidR="22932FE3" w:rsidRDefault="22932FE3" w:rsidP="22932FE3">
          <w:pPr>
            <w:pStyle w:val="Header"/>
            <w:jc w:val="center"/>
          </w:pPr>
        </w:p>
      </w:tc>
      <w:tc>
        <w:tcPr>
          <w:tcW w:w="2945" w:type="dxa"/>
        </w:tcPr>
        <w:p w14:paraId="666DFC1A" w14:textId="40CB6F3F" w:rsidR="22932FE3" w:rsidRDefault="22932FE3" w:rsidP="22932FE3">
          <w:pPr>
            <w:pStyle w:val="Header"/>
            <w:ind w:right="-115"/>
            <w:jc w:val="right"/>
          </w:pPr>
        </w:p>
      </w:tc>
    </w:tr>
  </w:tbl>
  <w:p w14:paraId="094F6217" w14:textId="50768838" w:rsidR="22932FE3" w:rsidRDefault="22932FE3" w:rsidP="22932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EA2A" w14:textId="77777777" w:rsidR="005878E4" w:rsidRDefault="005878E4" w:rsidP="005878E4">
    <w:pPr>
      <w:pStyle w:val="Footer"/>
    </w:pPr>
    <w:r>
      <w:t>Park Row, Greenwich, London SE</w:t>
    </w:r>
    <w:r w:rsidRPr="00770682">
      <w:t>10 9</w:t>
    </w:r>
    <w:r>
      <w:t>NF ӏ +</w:t>
    </w:r>
    <w:r w:rsidRPr="007D58BF">
      <w:t>44 (0)20</w:t>
    </w:r>
    <w:r>
      <w:t xml:space="preserve"> </w:t>
    </w:r>
    <w:r w:rsidRPr="007D58BF">
      <w:t>8858 4422</w:t>
    </w:r>
    <w:r>
      <w:t xml:space="preserve"> ӏ rmg.co.uk</w:t>
    </w:r>
  </w:p>
  <w:p w14:paraId="7D8F24AE" w14:textId="6991CA70" w:rsidR="005878E4" w:rsidRDefault="6F058731" w:rsidP="00FB3850">
    <w:pPr>
      <w:pStyle w:val="Footer"/>
    </w:pPr>
    <w:r>
      <w:t xml:space="preserve">Chairman: </w:t>
    </w:r>
    <w:r w:rsidR="00F446DD">
      <w:t>Lance Batchelor</w:t>
    </w:r>
  </w:p>
  <w:p w14:paraId="13F013DB" w14:textId="77777777" w:rsidR="005878E4" w:rsidRPr="00CA3EB6" w:rsidRDefault="005878E4" w:rsidP="008A2150">
    <w:pPr>
      <w:pStyle w:val="Footer2"/>
      <w:rPr>
        <w:rFonts w:ascii="Cera Pro" w:hAnsi="Cera Pro"/>
        <w:b/>
      </w:rPr>
    </w:pPr>
    <w:r w:rsidRPr="00CA3EB6">
      <w:rPr>
        <w:rFonts w:ascii="Cera Pro" w:hAnsi="Cera Pro"/>
        <w:b/>
      </w:rPr>
      <w:t xml:space="preserve">National Maritime Museum ӏ </w:t>
    </w:r>
    <w:r w:rsidRPr="00CA3EB6">
      <w:rPr>
        <w:rFonts w:ascii="Cera Pro" w:hAnsi="Cera Pro"/>
        <w:b/>
        <w:i/>
      </w:rPr>
      <w:t>Cutty Sark</w:t>
    </w:r>
    <w:r w:rsidRPr="00CA3EB6">
      <w:rPr>
        <w:rFonts w:ascii="Cera Pro" w:hAnsi="Cera Pro"/>
        <w:b/>
      </w:rPr>
      <w:t xml:space="preserve"> ӏ Royal Observatory ӏ The Queen’s House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56481" w14:textId="77777777" w:rsidR="003757FC" w:rsidRDefault="003757FC" w:rsidP="00D92D8F">
      <w:pPr>
        <w:spacing w:line="240" w:lineRule="auto"/>
      </w:pPr>
      <w:r>
        <w:separator/>
      </w:r>
    </w:p>
  </w:footnote>
  <w:footnote w:type="continuationSeparator" w:id="0">
    <w:p w14:paraId="7A3A0F4B" w14:textId="77777777" w:rsidR="003757FC" w:rsidRDefault="003757FC" w:rsidP="00D92D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816"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816"/>
    </w:tblGrid>
    <w:tr w:rsidR="00D17C81" w14:paraId="0A37501D" w14:textId="77777777" w:rsidTr="008405E3">
      <w:trPr>
        <w:trHeight w:val="2506"/>
      </w:trPr>
      <w:tc>
        <w:tcPr>
          <w:tcW w:w="8816" w:type="dxa"/>
        </w:tcPr>
        <w:p w14:paraId="5DAB6C7B" w14:textId="77777777" w:rsidR="00D17C81" w:rsidRDefault="00D17C81" w:rsidP="00D17C81">
          <w:pPr>
            <w:pStyle w:val="NoSpacing"/>
          </w:pPr>
        </w:p>
      </w:tc>
    </w:tr>
  </w:tbl>
  <w:p w14:paraId="0722E9B0" w14:textId="77777777" w:rsidR="008416DE" w:rsidRDefault="008416DE">
    <w:pPr>
      <w:pStyle w:val="Header"/>
    </w:pPr>
    <w:r>
      <w:rPr>
        <w:noProof/>
        <w:lang w:eastAsia="en-GB"/>
      </w:rPr>
      <w:drawing>
        <wp:anchor distT="0" distB="0" distL="114300" distR="114300" simplePos="0" relativeHeight="251659264" behindDoc="0" locked="1" layoutInCell="1" allowOverlap="1" wp14:anchorId="6450641F" wp14:editId="7B1DF62A">
          <wp:simplePos x="0" y="0"/>
          <wp:positionH relativeFrom="page">
            <wp:posOffset>360045</wp:posOffset>
          </wp:positionH>
          <wp:positionV relativeFrom="page">
            <wp:posOffset>360045</wp:posOffset>
          </wp:positionV>
          <wp:extent cx="1648800" cy="720000"/>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G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88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2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527"/>
    </w:tblGrid>
    <w:tr w:rsidR="00A5740B" w14:paraId="72A3D3EC" w14:textId="77777777" w:rsidTr="00D77B97">
      <w:trPr>
        <w:trHeight w:hRule="exact" w:val="1107"/>
      </w:trPr>
      <w:tc>
        <w:tcPr>
          <w:tcW w:w="9527" w:type="dxa"/>
        </w:tcPr>
        <w:p w14:paraId="0D0B940D" w14:textId="77777777" w:rsidR="00A5740B" w:rsidRDefault="00A5740B" w:rsidP="009B052C">
          <w:pPr>
            <w:pStyle w:val="Header"/>
            <w:tabs>
              <w:tab w:val="clear" w:pos="4513"/>
              <w:tab w:val="clear" w:pos="9026"/>
            </w:tabs>
          </w:pPr>
        </w:p>
      </w:tc>
    </w:tr>
  </w:tbl>
  <w:p w14:paraId="349F2F8E" w14:textId="77777777" w:rsidR="00D92D8F" w:rsidRDefault="00D92D8F">
    <w:pPr>
      <w:pStyle w:val="Header"/>
    </w:pPr>
    <w:r>
      <w:rPr>
        <w:noProof/>
        <w:lang w:eastAsia="en-GB"/>
      </w:rPr>
      <w:drawing>
        <wp:anchor distT="0" distB="0" distL="114300" distR="114300" simplePos="0" relativeHeight="251658240" behindDoc="0" locked="1" layoutInCell="1" allowOverlap="1" wp14:anchorId="4779A198" wp14:editId="2039131F">
          <wp:simplePos x="0" y="0"/>
          <wp:positionH relativeFrom="page">
            <wp:posOffset>6099175</wp:posOffset>
          </wp:positionH>
          <wp:positionV relativeFrom="page">
            <wp:posOffset>10174605</wp:posOffset>
          </wp:positionV>
          <wp:extent cx="1101600" cy="183600"/>
          <wp:effectExtent l="0" t="0" r="381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G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1600" cy="183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6192" behindDoc="0" locked="1" layoutInCell="1" allowOverlap="1" wp14:anchorId="489F4A01" wp14:editId="21E6D59E">
          <wp:simplePos x="0" y="0"/>
          <wp:positionH relativeFrom="page">
            <wp:posOffset>360045</wp:posOffset>
          </wp:positionH>
          <wp:positionV relativeFrom="page">
            <wp:posOffset>360045</wp:posOffset>
          </wp:positionV>
          <wp:extent cx="1648800" cy="72000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G_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488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D76AC"/>
    <w:multiLevelType w:val="hybridMultilevel"/>
    <w:tmpl w:val="89283CEE"/>
    <w:lvl w:ilvl="0" w:tplc="DCA406D0">
      <w:start w:val="1"/>
      <w:numFmt w:val="bullet"/>
      <w:lvlText w:val=""/>
      <w:lvlJc w:val="left"/>
      <w:pPr>
        <w:ind w:left="720" w:hanging="360"/>
      </w:pPr>
      <w:rPr>
        <w:rFonts w:ascii="Symbol" w:hAnsi="Symbol" w:hint="default"/>
      </w:rPr>
    </w:lvl>
    <w:lvl w:ilvl="1" w:tplc="D3BED26C">
      <w:start w:val="1"/>
      <w:numFmt w:val="bullet"/>
      <w:lvlText w:val="o"/>
      <w:lvlJc w:val="left"/>
      <w:pPr>
        <w:ind w:left="1440" w:hanging="360"/>
      </w:pPr>
      <w:rPr>
        <w:rFonts w:ascii="Courier New" w:hAnsi="Courier New" w:hint="default"/>
      </w:rPr>
    </w:lvl>
    <w:lvl w:ilvl="2" w:tplc="FB8CCE44">
      <w:start w:val="1"/>
      <w:numFmt w:val="bullet"/>
      <w:lvlText w:val=""/>
      <w:lvlJc w:val="left"/>
      <w:pPr>
        <w:ind w:left="2160" w:hanging="360"/>
      </w:pPr>
      <w:rPr>
        <w:rFonts w:ascii="Wingdings" w:hAnsi="Wingdings" w:hint="default"/>
      </w:rPr>
    </w:lvl>
    <w:lvl w:ilvl="3" w:tplc="A05099DA">
      <w:start w:val="1"/>
      <w:numFmt w:val="bullet"/>
      <w:lvlText w:val=""/>
      <w:lvlJc w:val="left"/>
      <w:pPr>
        <w:ind w:left="2880" w:hanging="360"/>
      </w:pPr>
      <w:rPr>
        <w:rFonts w:ascii="Symbol" w:hAnsi="Symbol" w:hint="default"/>
      </w:rPr>
    </w:lvl>
    <w:lvl w:ilvl="4" w:tplc="C4907EA4">
      <w:start w:val="1"/>
      <w:numFmt w:val="bullet"/>
      <w:lvlText w:val="o"/>
      <w:lvlJc w:val="left"/>
      <w:pPr>
        <w:ind w:left="3600" w:hanging="360"/>
      </w:pPr>
      <w:rPr>
        <w:rFonts w:ascii="Courier New" w:hAnsi="Courier New" w:hint="default"/>
      </w:rPr>
    </w:lvl>
    <w:lvl w:ilvl="5" w:tplc="FF760B50">
      <w:start w:val="1"/>
      <w:numFmt w:val="bullet"/>
      <w:lvlText w:val=""/>
      <w:lvlJc w:val="left"/>
      <w:pPr>
        <w:ind w:left="4320" w:hanging="360"/>
      </w:pPr>
      <w:rPr>
        <w:rFonts w:ascii="Wingdings" w:hAnsi="Wingdings" w:hint="default"/>
      </w:rPr>
    </w:lvl>
    <w:lvl w:ilvl="6" w:tplc="61824D76">
      <w:start w:val="1"/>
      <w:numFmt w:val="bullet"/>
      <w:lvlText w:val=""/>
      <w:lvlJc w:val="left"/>
      <w:pPr>
        <w:ind w:left="5040" w:hanging="360"/>
      </w:pPr>
      <w:rPr>
        <w:rFonts w:ascii="Symbol" w:hAnsi="Symbol" w:hint="default"/>
      </w:rPr>
    </w:lvl>
    <w:lvl w:ilvl="7" w:tplc="262CA904">
      <w:start w:val="1"/>
      <w:numFmt w:val="bullet"/>
      <w:lvlText w:val="o"/>
      <w:lvlJc w:val="left"/>
      <w:pPr>
        <w:ind w:left="5760" w:hanging="360"/>
      </w:pPr>
      <w:rPr>
        <w:rFonts w:ascii="Courier New" w:hAnsi="Courier New" w:hint="default"/>
      </w:rPr>
    </w:lvl>
    <w:lvl w:ilvl="8" w:tplc="A1BC2CD8">
      <w:start w:val="1"/>
      <w:numFmt w:val="bullet"/>
      <w:lvlText w:val=""/>
      <w:lvlJc w:val="left"/>
      <w:pPr>
        <w:ind w:left="6480" w:hanging="360"/>
      </w:pPr>
      <w:rPr>
        <w:rFonts w:ascii="Wingdings" w:hAnsi="Wingdings" w:hint="default"/>
      </w:rPr>
    </w:lvl>
  </w:abstractNum>
  <w:abstractNum w:abstractNumId="1" w15:restartNumberingAfterBreak="0">
    <w:nsid w:val="3DCDC0F2"/>
    <w:multiLevelType w:val="multilevel"/>
    <w:tmpl w:val="5A68ABC2"/>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35C3A73"/>
    <w:multiLevelType w:val="hybridMultilevel"/>
    <w:tmpl w:val="FA505EFA"/>
    <w:lvl w:ilvl="0" w:tplc="3AEAA468">
      <w:start w:val="1"/>
      <w:numFmt w:val="bullet"/>
      <w:lvlText w:val=""/>
      <w:lvlJc w:val="left"/>
      <w:pPr>
        <w:ind w:left="378" w:hanging="360"/>
      </w:pPr>
      <w:rPr>
        <w:rFonts w:ascii="Symbol" w:hAnsi="Symbol" w:hint="default"/>
      </w:rPr>
    </w:lvl>
    <w:lvl w:ilvl="1" w:tplc="CEC25FD8">
      <w:start w:val="1"/>
      <w:numFmt w:val="bullet"/>
      <w:lvlText w:val="o"/>
      <w:lvlJc w:val="left"/>
      <w:pPr>
        <w:ind w:left="1098" w:hanging="360"/>
      </w:pPr>
      <w:rPr>
        <w:rFonts w:ascii="Courier New" w:hAnsi="Courier New" w:hint="default"/>
      </w:rPr>
    </w:lvl>
    <w:lvl w:ilvl="2" w:tplc="56684BD0">
      <w:start w:val="1"/>
      <w:numFmt w:val="bullet"/>
      <w:lvlText w:val=""/>
      <w:lvlJc w:val="left"/>
      <w:pPr>
        <w:ind w:left="1818" w:hanging="360"/>
      </w:pPr>
      <w:rPr>
        <w:rFonts w:ascii="Wingdings" w:hAnsi="Wingdings" w:hint="default"/>
      </w:rPr>
    </w:lvl>
    <w:lvl w:ilvl="3" w:tplc="D650460C">
      <w:start w:val="1"/>
      <w:numFmt w:val="bullet"/>
      <w:lvlText w:val=""/>
      <w:lvlJc w:val="left"/>
      <w:pPr>
        <w:ind w:left="2538" w:hanging="360"/>
      </w:pPr>
      <w:rPr>
        <w:rFonts w:ascii="Symbol" w:hAnsi="Symbol" w:hint="default"/>
      </w:rPr>
    </w:lvl>
    <w:lvl w:ilvl="4" w:tplc="AD541352">
      <w:start w:val="1"/>
      <w:numFmt w:val="bullet"/>
      <w:lvlText w:val="o"/>
      <w:lvlJc w:val="left"/>
      <w:pPr>
        <w:ind w:left="3258" w:hanging="360"/>
      </w:pPr>
      <w:rPr>
        <w:rFonts w:ascii="Courier New" w:hAnsi="Courier New" w:hint="default"/>
      </w:rPr>
    </w:lvl>
    <w:lvl w:ilvl="5" w:tplc="AD1EEC7E">
      <w:start w:val="1"/>
      <w:numFmt w:val="bullet"/>
      <w:lvlText w:val=""/>
      <w:lvlJc w:val="left"/>
      <w:pPr>
        <w:ind w:left="3978" w:hanging="360"/>
      </w:pPr>
      <w:rPr>
        <w:rFonts w:ascii="Wingdings" w:hAnsi="Wingdings" w:hint="default"/>
      </w:rPr>
    </w:lvl>
    <w:lvl w:ilvl="6" w:tplc="34F055A4">
      <w:start w:val="1"/>
      <w:numFmt w:val="bullet"/>
      <w:lvlText w:val=""/>
      <w:lvlJc w:val="left"/>
      <w:pPr>
        <w:ind w:left="4698" w:hanging="360"/>
      </w:pPr>
      <w:rPr>
        <w:rFonts w:ascii="Symbol" w:hAnsi="Symbol" w:hint="default"/>
      </w:rPr>
    </w:lvl>
    <w:lvl w:ilvl="7" w:tplc="E8CA3538">
      <w:start w:val="1"/>
      <w:numFmt w:val="bullet"/>
      <w:lvlText w:val="o"/>
      <w:lvlJc w:val="left"/>
      <w:pPr>
        <w:ind w:left="5418" w:hanging="360"/>
      </w:pPr>
      <w:rPr>
        <w:rFonts w:ascii="Courier New" w:hAnsi="Courier New" w:hint="default"/>
      </w:rPr>
    </w:lvl>
    <w:lvl w:ilvl="8" w:tplc="296EC2B6">
      <w:start w:val="1"/>
      <w:numFmt w:val="bullet"/>
      <w:lvlText w:val=""/>
      <w:lvlJc w:val="left"/>
      <w:pPr>
        <w:ind w:left="6138" w:hanging="360"/>
      </w:pPr>
      <w:rPr>
        <w:rFonts w:ascii="Wingdings" w:hAnsi="Wingdings" w:hint="default"/>
      </w:rPr>
    </w:lvl>
  </w:abstractNum>
  <w:abstractNum w:abstractNumId="3" w15:restartNumberingAfterBreak="0">
    <w:nsid w:val="47670F4F"/>
    <w:multiLevelType w:val="hybridMultilevel"/>
    <w:tmpl w:val="2A94D552"/>
    <w:lvl w:ilvl="0" w:tplc="1CCAD4B8">
      <w:start w:val="25"/>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EE5147"/>
    <w:multiLevelType w:val="hybridMultilevel"/>
    <w:tmpl w:val="B6D81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897D6E"/>
    <w:multiLevelType w:val="multilevel"/>
    <w:tmpl w:val="69380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F1C0C0"/>
    <w:multiLevelType w:val="hybridMultilevel"/>
    <w:tmpl w:val="C0FAB0A6"/>
    <w:lvl w:ilvl="0" w:tplc="508437A8">
      <w:start w:val="1"/>
      <w:numFmt w:val="bullet"/>
      <w:lvlText w:val=""/>
      <w:lvlJc w:val="left"/>
      <w:pPr>
        <w:ind w:left="720" w:hanging="360"/>
      </w:pPr>
      <w:rPr>
        <w:rFonts w:ascii="Symbol" w:hAnsi="Symbol" w:hint="default"/>
      </w:rPr>
    </w:lvl>
    <w:lvl w:ilvl="1" w:tplc="98768680">
      <w:start w:val="1"/>
      <w:numFmt w:val="bullet"/>
      <w:lvlText w:val="o"/>
      <w:lvlJc w:val="left"/>
      <w:pPr>
        <w:ind w:left="1440" w:hanging="360"/>
      </w:pPr>
      <w:rPr>
        <w:rFonts w:ascii="Courier New" w:hAnsi="Courier New" w:hint="default"/>
      </w:rPr>
    </w:lvl>
    <w:lvl w:ilvl="2" w:tplc="3F504522">
      <w:start w:val="1"/>
      <w:numFmt w:val="bullet"/>
      <w:lvlText w:val=""/>
      <w:lvlJc w:val="left"/>
      <w:pPr>
        <w:ind w:left="2160" w:hanging="360"/>
      </w:pPr>
      <w:rPr>
        <w:rFonts w:ascii="Wingdings" w:hAnsi="Wingdings" w:hint="default"/>
      </w:rPr>
    </w:lvl>
    <w:lvl w:ilvl="3" w:tplc="B0C40008">
      <w:start w:val="1"/>
      <w:numFmt w:val="bullet"/>
      <w:lvlText w:val=""/>
      <w:lvlJc w:val="left"/>
      <w:pPr>
        <w:ind w:left="2880" w:hanging="360"/>
      </w:pPr>
      <w:rPr>
        <w:rFonts w:ascii="Symbol" w:hAnsi="Symbol" w:hint="default"/>
      </w:rPr>
    </w:lvl>
    <w:lvl w:ilvl="4" w:tplc="A7BE96D0">
      <w:start w:val="1"/>
      <w:numFmt w:val="bullet"/>
      <w:lvlText w:val="o"/>
      <w:lvlJc w:val="left"/>
      <w:pPr>
        <w:ind w:left="3600" w:hanging="360"/>
      </w:pPr>
      <w:rPr>
        <w:rFonts w:ascii="Courier New" w:hAnsi="Courier New" w:hint="default"/>
      </w:rPr>
    </w:lvl>
    <w:lvl w:ilvl="5" w:tplc="498CEFC2">
      <w:start w:val="1"/>
      <w:numFmt w:val="bullet"/>
      <w:lvlText w:val=""/>
      <w:lvlJc w:val="left"/>
      <w:pPr>
        <w:ind w:left="4320" w:hanging="360"/>
      </w:pPr>
      <w:rPr>
        <w:rFonts w:ascii="Wingdings" w:hAnsi="Wingdings" w:hint="default"/>
      </w:rPr>
    </w:lvl>
    <w:lvl w:ilvl="6" w:tplc="86D4156C">
      <w:start w:val="1"/>
      <w:numFmt w:val="bullet"/>
      <w:lvlText w:val=""/>
      <w:lvlJc w:val="left"/>
      <w:pPr>
        <w:ind w:left="5040" w:hanging="360"/>
      </w:pPr>
      <w:rPr>
        <w:rFonts w:ascii="Symbol" w:hAnsi="Symbol" w:hint="default"/>
      </w:rPr>
    </w:lvl>
    <w:lvl w:ilvl="7" w:tplc="5036BBEA">
      <w:start w:val="1"/>
      <w:numFmt w:val="bullet"/>
      <w:lvlText w:val="o"/>
      <w:lvlJc w:val="left"/>
      <w:pPr>
        <w:ind w:left="5760" w:hanging="360"/>
      </w:pPr>
      <w:rPr>
        <w:rFonts w:ascii="Courier New" w:hAnsi="Courier New" w:hint="default"/>
      </w:rPr>
    </w:lvl>
    <w:lvl w:ilvl="8" w:tplc="77DCCD60">
      <w:start w:val="1"/>
      <w:numFmt w:val="bullet"/>
      <w:lvlText w:val=""/>
      <w:lvlJc w:val="left"/>
      <w:pPr>
        <w:ind w:left="6480" w:hanging="360"/>
      </w:pPr>
      <w:rPr>
        <w:rFonts w:ascii="Wingdings" w:hAnsi="Wingdings" w:hint="default"/>
      </w:rPr>
    </w:lvl>
  </w:abstractNum>
  <w:abstractNum w:abstractNumId="7" w15:restartNumberingAfterBreak="0">
    <w:nsid w:val="644518EC"/>
    <w:multiLevelType w:val="hybridMultilevel"/>
    <w:tmpl w:val="F75E7FB4"/>
    <w:lvl w:ilvl="0" w:tplc="9F8C35D4">
      <w:start w:val="1"/>
      <w:numFmt w:val="bullet"/>
      <w:lvlText w:val=""/>
      <w:lvlJc w:val="left"/>
      <w:pPr>
        <w:ind w:left="720" w:hanging="360"/>
      </w:pPr>
      <w:rPr>
        <w:rFonts w:ascii="Symbol" w:hAnsi="Symbol" w:hint="default"/>
      </w:rPr>
    </w:lvl>
    <w:lvl w:ilvl="1" w:tplc="9384AA7E">
      <w:start w:val="1"/>
      <w:numFmt w:val="bullet"/>
      <w:lvlText w:val="o"/>
      <w:lvlJc w:val="left"/>
      <w:pPr>
        <w:ind w:left="1440" w:hanging="360"/>
      </w:pPr>
      <w:rPr>
        <w:rFonts w:ascii="Courier New" w:hAnsi="Courier New" w:hint="default"/>
      </w:rPr>
    </w:lvl>
    <w:lvl w:ilvl="2" w:tplc="53F0A856">
      <w:start w:val="1"/>
      <w:numFmt w:val="bullet"/>
      <w:lvlText w:val=""/>
      <w:lvlJc w:val="left"/>
      <w:pPr>
        <w:ind w:left="2160" w:hanging="360"/>
      </w:pPr>
      <w:rPr>
        <w:rFonts w:ascii="Wingdings" w:hAnsi="Wingdings" w:hint="default"/>
      </w:rPr>
    </w:lvl>
    <w:lvl w:ilvl="3" w:tplc="5C849BD8">
      <w:start w:val="1"/>
      <w:numFmt w:val="bullet"/>
      <w:lvlText w:val=""/>
      <w:lvlJc w:val="left"/>
      <w:pPr>
        <w:ind w:left="2880" w:hanging="360"/>
      </w:pPr>
      <w:rPr>
        <w:rFonts w:ascii="Symbol" w:hAnsi="Symbol" w:hint="default"/>
      </w:rPr>
    </w:lvl>
    <w:lvl w:ilvl="4" w:tplc="5ACEF02A">
      <w:start w:val="1"/>
      <w:numFmt w:val="bullet"/>
      <w:lvlText w:val="o"/>
      <w:lvlJc w:val="left"/>
      <w:pPr>
        <w:ind w:left="3600" w:hanging="360"/>
      </w:pPr>
      <w:rPr>
        <w:rFonts w:ascii="Courier New" w:hAnsi="Courier New" w:hint="default"/>
      </w:rPr>
    </w:lvl>
    <w:lvl w:ilvl="5" w:tplc="01849CD4">
      <w:start w:val="1"/>
      <w:numFmt w:val="bullet"/>
      <w:lvlText w:val=""/>
      <w:lvlJc w:val="left"/>
      <w:pPr>
        <w:ind w:left="4320" w:hanging="360"/>
      </w:pPr>
      <w:rPr>
        <w:rFonts w:ascii="Wingdings" w:hAnsi="Wingdings" w:hint="default"/>
      </w:rPr>
    </w:lvl>
    <w:lvl w:ilvl="6" w:tplc="DAA2FF74">
      <w:start w:val="1"/>
      <w:numFmt w:val="bullet"/>
      <w:lvlText w:val=""/>
      <w:lvlJc w:val="left"/>
      <w:pPr>
        <w:ind w:left="5040" w:hanging="360"/>
      </w:pPr>
      <w:rPr>
        <w:rFonts w:ascii="Symbol" w:hAnsi="Symbol" w:hint="default"/>
      </w:rPr>
    </w:lvl>
    <w:lvl w:ilvl="7" w:tplc="889E78E0">
      <w:start w:val="1"/>
      <w:numFmt w:val="bullet"/>
      <w:lvlText w:val="o"/>
      <w:lvlJc w:val="left"/>
      <w:pPr>
        <w:ind w:left="5760" w:hanging="360"/>
      </w:pPr>
      <w:rPr>
        <w:rFonts w:ascii="Courier New" w:hAnsi="Courier New" w:hint="default"/>
      </w:rPr>
    </w:lvl>
    <w:lvl w:ilvl="8" w:tplc="9F82EE6C">
      <w:start w:val="1"/>
      <w:numFmt w:val="bullet"/>
      <w:lvlText w:val=""/>
      <w:lvlJc w:val="left"/>
      <w:pPr>
        <w:ind w:left="6480" w:hanging="360"/>
      </w:pPr>
      <w:rPr>
        <w:rFonts w:ascii="Wingdings" w:hAnsi="Wingdings" w:hint="default"/>
      </w:rPr>
    </w:lvl>
  </w:abstractNum>
  <w:abstractNum w:abstractNumId="8" w15:restartNumberingAfterBreak="0">
    <w:nsid w:val="65F8E3DF"/>
    <w:multiLevelType w:val="multilevel"/>
    <w:tmpl w:val="2794CC38"/>
    <w:lvl w:ilvl="0">
      <w:numFmt w:val="bullet"/>
      <w:lvlText w:val=""/>
      <w:lvlJc w:val="left"/>
      <w:pPr>
        <w:ind w:left="37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967C6C"/>
    <w:multiLevelType w:val="multilevel"/>
    <w:tmpl w:val="690EC7A0"/>
    <w:lvl w:ilvl="0">
      <w:numFmt w:val="bullet"/>
      <w:lvlText w:val=""/>
      <w:lvlJc w:val="left"/>
      <w:pPr>
        <w:ind w:left="37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B4B5BA0"/>
    <w:multiLevelType w:val="hybridMultilevel"/>
    <w:tmpl w:val="8B68B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3285D1"/>
    <w:multiLevelType w:val="hybridMultilevel"/>
    <w:tmpl w:val="B016E43A"/>
    <w:lvl w:ilvl="0" w:tplc="294217B0">
      <w:start w:val="1"/>
      <w:numFmt w:val="bullet"/>
      <w:lvlText w:val=""/>
      <w:lvlJc w:val="left"/>
      <w:pPr>
        <w:ind w:left="720" w:hanging="360"/>
      </w:pPr>
      <w:rPr>
        <w:rFonts w:ascii="Symbol" w:hAnsi="Symbol" w:hint="default"/>
      </w:rPr>
    </w:lvl>
    <w:lvl w:ilvl="1" w:tplc="38B4DD0E">
      <w:start w:val="1"/>
      <w:numFmt w:val="bullet"/>
      <w:lvlText w:val="o"/>
      <w:lvlJc w:val="left"/>
      <w:pPr>
        <w:ind w:left="1440" w:hanging="360"/>
      </w:pPr>
      <w:rPr>
        <w:rFonts w:ascii="Courier New" w:hAnsi="Courier New" w:hint="default"/>
      </w:rPr>
    </w:lvl>
    <w:lvl w:ilvl="2" w:tplc="1F0EA3B2">
      <w:start w:val="1"/>
      <w:numFmt w:val="bullet"/>
      <w:lvlText w:val=""/>
      <w:lvlJc w:val="left"/>
      <w:pPr>
        <w:ind w:left="2160" w:hanging="360"/>
      </w:pPr>
      <w:rPr>
        <w:rFonts w:ascii="Wingdings" w:hAnsi="Wingdings" w:hint="default"/>
      </w:rPr>
    </w:lvl>
    <w:lvl w:ilvl="3" w:tplc="524A5AF0">
      <w:start w:val="1"/>
      <w:numFmt w:val="bullet"/>
      <w:lvlText w:val=""/>
      <w:lvlJc w:val="left"/>
      <w:pPr>
        <w:ind w:left="2880" w:hanging="360"/>
      </w:pPr>
      <w:rPr>
        <w:rFonts w:ascii="Symbol" w:hAnsi="Symbol" w:hint="default"/>
      </w:rPr>
    </w:lvl>
    <w:lvl w:ilvl="4" w:tplc="0FDCA5DA">
      <w:start w:val="1"/>
      <w:numFmt w:val="bullet"/>
      <w:lvlText w:val="o"/>
      <w:lvlJc w:val="left"/>
      <w:pPr>
        <w:ind w:left="3600" w:hanging="360"/>
      </w:pPr>
      <w:rPr>
        <w:rFonts w:ascii="Courier New" w:hAnsi="Courier New" w:hint="default"/>
      </w:rPr>
    </w:lvl>
    <w:lvl w:ilvl="5" w:tplc="14C2AF4C">
      <w:start w:val="1"/>
      <w:numFmt w:val="bullet"/>
      <w:lvlText w:val=""/>
      <w:lvlJc w:val="left"/>
      <w:pPr>
        <w:ind w:left="4320" w:hanging="360"/>
      </w:pPr>
      <w:rPr>
        <w:rFonts w:ascii="Wingdings" w:hAnsi="Wingdings" w:hint="default"/>
      </w:rPr>
    </w:lvl>
    <w:lvl w:ilvl="6" w:tplc="993AF6CC">
      <w:start w:val="1"/>
      <w:numFmt w:val="bullet"/>
      <w:lvlText w:val=""/>
      <w:lvlJc w:val="left"/>
      <w:pPr>
        <w:ind w:left="5040" w:hanging="360"/>
      </w:pPr>
      <w:rPr>
        <w:rFonts w:ascii="Symbol" w:hAnsi="Symbol" w:hint="default"/>
      </w:rPr>
    </w:lvl>
    <w:lvl w:ilvl="7" w:tplc="7EC4A036">
      <w:start w:val="1"/>
      <w:numFmt w:val="bullet"/>
      <w:lvlText w:val="o"/>
      <w:lvlJc w:val="left"/>
      <w:pPr>
        <w:ind w:left="5760" w:hanging="360"/>
      </w:pPr>
      <w:rPr>
        <w:rFonts w:ascii="Courier New" w:hAnsi="Courier New" w:hint="default"/>
      </w:rPr>
    </w:lvl>
    <w:lvl w:ilvl="8" w:tplc="BCD60B16">
      <w:start w:val="1"/>
      <w:numFmt w:val="bullet"/>
      <w:lvlText w:val=""/>
      <w:lvlJc w:val="left"/>
      <w:pPr>
        <w:ind w:left="6480" w:hanging="360"/>
      </w:pPr>
      <w:rPr>
        <w:rFonts w:ascii="Wingdings" w:hAnsi="Wingdings" w:hint="default"/>
      </w:rPr>
    </w:lvl>
  </w:abstractNum>
  <w:abstractNum w:abstractNumId="12" w15:restartNumberingAfterBreak="0">
    <w:nsid w:val="7384F69F"/>
    <w:multiLevelType w:val="multilevel"/>
    <w:tmpl w:val="3B827318"/>
    <w:lvl w:ilvl="0">
      <w:start w:val="1"/>
      <w:numFmt w:val="bullet"/>
      <w:lvlText w:val=""/>
      <w:lvlJc w:val="left"/>
      <w:pPr>
        <w:ind w:left="37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63931534">
    <w:abstractNumId w:val="11"/>
  </w:num>
  <w:num w:numId="2" w16cid:durableId="263079498">
    <w:abstractNumId w:val="6"/>
  </w:num>
  <w:num w:numId="3" w16cid:durableId="948047174">
    <w:abstractNumId w:val="2"/>
  </w:num>
  <w:num w:numId="4" w16cid:durableId="947393254">
    <w:abstractNumId w:val="7"/>
  </w:num>
  <w:num w:numId="5" w16cid:durableId="133260180">
    <w:abstractNumId w:val="0"/>
  </w:num>
  <w:num w:numId="6" w16cid:durableId="1392729435">
    <w:abstractNumId w:val="1"/>
  </w:num>
  <w:num w:numId="7" w16cid:durableId="395515331">
    <w:abstractNumId w:val="12"/>
  </w:num>
  <w:num w:numId="8" w16cid:durableId="1536624509">
    <w:abstractNumId w:val="9"/>
  </w:num>
  <w:num w:numId="9" w16cid:durableId="398360389">
    <w:abstractNumId w:val="8"/>
  </w:num>
  <w:num w:numId="10" w16cid:durableId="6491176">
    <w:abstractNumId w:val="5"/>
  </w:num>
  <w:num w:numId="11" w16cid:durableId="1078985040">
    <w:abstractNumId w:val="3"/>
  </w:num>
  <w:num w:numId="12" w16cid:durableId="320935605">
    <w:abstractNumId w:val="4"/>
  </w:num>
  <w:num w:numId="13" w16cid:durableId="7406439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4C1E9"/>
  <w15:docId w15:val="{1BCF1F0D-C4D7-4D64-96C4-DF37ABE7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B7"/>
    <w:pPr>
      <w:spacing w:after="0" w:line="260" w:lineRule="atLeast"/>
    </w:pPr>
    <w:rPr>
      <w:sz w:val="21"/>
      <w14:numForm w14:val="old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850"/>
    <w:pPr>
      <w:tabs>
        <w:tab w:val="center" w:pos="4513"/>
        <w:tab w:val="right" w:pos="9026"/>
      </w:tabs>
      <w:spacing w:line="240" w:lineRule="auto"/>
    </w:pPr>
    <w:rPr>
      <w:sz w:val="19"/>
    </w:rPr>
  </w:style>
  <w:style w:type="character" w:customStyle="1" w:styleId="HeaderChar">
    <w:name w:val="Header Char"/>
    <w:basedOn w:val="DefaultParagraphFont"/>
    <w:link w:val="Header"/>
    <w:uiPriority w:val="99"/>
    <w:rsid w:val="00FB3850"/>
    <w:rPr>
      <w:rFonts w:ascii="Cera Pro Light" w:hAnsi="Cera Pro Light"/>
      <w:sz w:val="19"/>
    </w:rPr>
  </w:style>
  <w:style w:type="paragraph" w:styleId="Footer">
    <w:name w:val="footer"/>
    <w:basedOn w:val="Normal"/>
    <w:link w:val="FooterChar"/>
    <w:uiPriority w:val="99"/>
    <w:unhideWhenUsed/>
    <w:rsid w:val="00FB3850"/>
    <w:pPr>
      <w:tabs>
        <w:tab w:val="center" w:pos="4513"/>
        <w:tab w:val="right" w:pos="9026"/>
      </w:tabs>
      <w:spacing w:line="240" w:lineRule="auto"/>
    </w:pPr>
    <w:rPr>
      <w:sz w:val="19"/>
    </w:rPr>
  </w:style>
  <w:style w:type="character" w:customStyle="1" w:styleId="FooterChar">
    <w:name w:val="Footer Char"/>
    <w:basedOn w:val="DefaultParagraphFont"/>
    <w:link w:val="Footer"/>
    <w:uiPriority w:val="99"/>
    <w:rsid w:val="00FB3850"/>
    <w:rPr>
      <w:rFonts w:ascii="Cera Pro Light" w:hAnsi="Cera Pro Light"/>
      <w:sz w:val="19"/>
    </w:rPr>
  </w:style>
  <w:style w:type="paragraph" w:styleId="BalloonText">
    <w:name w:val="Balloon Text"/>
    <w:basedOn w:val="Normal"/>
    <w:link w:val="BalloonTextChar"/>
    <w:uiPriority w:val="99"/>
    <w:semiHidden/>
    <w:unhideWhenUsed/>
    <w:rsid w:val="00D92D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D8F"/>
    <w:rPr>
      <w:rFonts w:ascii="Tahoma" w:hAnsi="Tahoma" w:cs="Tahoma"/>
      <w:sz w:val="16"/>
      <w:szCs w:val="16"/>
    </w:rPr>
  </w:style>
  <w:style w:type="table" w:styleId="TableGrid">
    <w:name w:val="Table Grid"/>
    <w:basedOn w:val="TableNormal"/>
    <w:uiPriority w:val="59"/>
    <w:rsid w:val="00A57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Header"/>
    <w:uiPriority w:val="1"/>
    <w:rsid w:val="00D17C81"/>
    <w:rPr>
      <w:sz w:val="14"/>
      <w:szCs w:val="14"/>
    </w:rPr>
  </w:style>
  <w:style w:type="paragraph" w:customStyle="1" w:styleId="Footer2">
    <w:name w:val="Footer 2"/>
    <w:basedOn w:val="Footer"/>
    <w:rsid w:val="008A2150"/>
    <w:pPr>
      <w:spacing w:before="120"/>
    </w:pPr>
    <w:rPr>
      <w:rFonts w:ascii="Cera Pro Medium" w:hAnsi="Cera Pro Medium"/>
    </w:rPr>
  </w:style>
  <w:style w:type="table" w:customStyle="1" w:styleId="TableGrid1">
    <w:name w:val="Table Grid1"/>
    <w:basedOn w:val="TableNormal"/>
    <w:next w:val="TableGrid"/>
    <w:uiPriority w:val="59"/>
    <w:rsid w:val="00D37A75"/>
    <w:pPr>
      <w:spacing w:after="0" w:line="240" w:lineRule="auto"/>
    </w:pPr>
    <w:rPr>
      <w:rFonts w:ascii="Cera Pro" w:eastAsia="Cera Pro" w:hAnsi="Cera Pro"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36BA"/>
    <w:rPr>
      <w:color w:val="0000FF" w:themeColor="hyperlink"/>
      <w:u w:val="single"/>
    </w:rPr>
  </w:style>
  <w:style w:type="character" w:styleId="UnresolvedMention">
    <w:name w:val="Unresolved Mention"/>
    <w:basedOn w:val="DefaultParagraphFont"/>
    <w:uiPriority w:val="99"/>
    <w:semiHidden/>
    <w:unhideWhenUsed/>
    <w:rsid w:val="001036BA"/>
    <w:rPr>
      <w:color w:val="605E5C"/>
      <w:shd w:val="clear" w:color="auto" w:fill="E1DFDD"/>
    </w:rPr>
  </w:style>
  <w:style w:type="paragraph" w:styleId="BodyText3">
    <w:name w:val="Body Text 3"/>
    <w:basedOn w:val="Normal"/>
    <w:link w:val="BodyText3Char"/>
    <w:uiPriority w:val="99"/>
    <w:semiHidden/>
    <w:unhideWhenUsed/>
    <w:rsid w:val="00092737"/>
    <w:pPr>
      <w:spacing w:after="120" w:line="240" w:lineRule="auto"/>
    </w:pPr>
    <w:rPr>
      <w:rFonts w:ascii="Arial" w:eastAsia="Times New Roman" w:hAnsi="Arial" w:cs="Times New Roman"/>
      <w:sz w:val="16"/>
      <w:szCs w:val="16"/>
      <w:lang w:eastAsia="en-GB"/>
      <w14:numForm w14:val="default"/>
    </w:rPr>
  </w:style>
  <w:style w:type="character" w:customStyle="1" w:styleId="BodyText3Char">
    <w:name w:val="Body Text 3 Char"/>
    <w:basedOn w:val="DefaultParagraphFont"/>
    <w:link w:val="BodyText3"/>
    <w:uiPriority w:val="99"/>
    <w:semiHidden/>
    <w:rsid w:val="00092737"/>
    <w:rPr>
      <w:rFonts w:ascii="Arial" w:eastAsia="Times New Roman" w:hAnsi="Arial" w:cs="Times New Roman"/>
      <w:sz w:val="16"/>
      <w:szCs w:val="16"/>
      <w:lang w:eastAsia="en-GB"/>
    </w:rPr>
  </w:style>
  <w:style w:type="paragraph" w:styleId="ListParagraph">
    <w:name w:val="List Paragraph"/>
    <w:basedOn w:val="Normal"/>
    <w:uiPriority w:val="34"/>
    <w:qFormat/>
    <w:rsid w:val="00066724"/>
    <w:pPr>
      <w:ind w:left="720"/>
      <w:contextualSpacing/>
    </w:pPr>
  </w:style>
  <w:style w:type="paragraph" w:styleId="Revision">
    <w:name w:val="Revision"/>
    <w:hidden/>
    <w:uiPriority w:val="99"/>
    <w:semiHidden/>
    <w:rsid w:val="00066724"/>
    <w:pPr>
      <w:spacing w:after="0" w:line="240" w:lineRule="auto"/>
    </w:pPr>
    <w:rPr>
      <w:sz w:val="21"/>
      <w14:numForm w14:val="oldStyle"/>
    </w:rPr>
  </w:style>
  <w:style w:type="paragraph" w:customStyle="1" w:styleId="xmsolistparagraph">
    <w:name w:val="x_msolistparagraph"/>
    <w:basedOn w:val="Normal"/>
    <w:uiPriority w:val="1"/>
    <w:rsid w:val="5C4F3873"/>
    <w:pPr>
      <w:spacing w:line="240" w:lineRule="auto"/>
      <w:ind w:left="720"/>
    </w:pPr>
    <w:rPr>
      <w:rFonts w:eastAsiaTheme="minorEastAsia"/>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355618">
      <w:bodyDiv w:val="1"/>
      <w:marLeft w:val="0"/>
      <w:marRight w:val="0"/>
      <w:marTop w:val="0"/>
      <w:marBottom w:val="0"/>
      <w:divBdr>
        <w:top w:val="none" w:sz="0" w:space="0" w:color="auto"/>
        <w:left w:val="none" w:sz="0" w:space="0" w:color="auto"/>
        <w:bottom w:val="none" w:sz="0" w:space="0" w:color="auto"/>
        <w:right w:val="none" w:sz="0" w:space="0" w:color="auto"/>
      </w:divBdr>
    </w:div>
    <w:div w:id="100023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RMG Theme Fonts">
      <a:majorFont>
        <a:latin typeface="Cera PRO"/>
        <a:ea typeface=""/>
        <a:cs typeface=""/>
      </a:majorFont>
      <a:minorFont>
        <a:latin typeface="Cera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olidFill>
            <a:schemeClr val="accent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