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BD8BE" w14:textId="77777777" w:rsidR="005A6492" w:rsidRPr="002565AA" w:rsidRDefault="005A6492" w:rsidP="001A58A7">
      <w:pPr>
        <w:rPr>
          <w:rFonts w:ascii="Arial" w:hAnsi="Arial" w:cs="Arial"/>
          <w:bCs/>
          <w:sz w:val="52"/>
          <w:szCs w:val="52"/>
          <w:lang w:val="en-GB"/>
        </w:rPr>
      </w:pPr>
    </w:p>
    <w:p w14:paraId="2A5422BB" w14:textId="0876CAFB" w:rsidR="009567FF" w:rsidRDefault="00A53FD7" w:rsidP="00A53FD7">
      <w:pPr>
        <w:jc w:val="center"/>
        <w:rPr>
          <w:rFonts w:ascii="Arial" w:hAnsi="Arial" w:cs="Arial"/>
          <w:bCs/>
          <w:color w:val="37601C" w:themeColor="accent2" w:themeShade="80"/>
          <w:sz w:val="52"/>
          <w:szCs w:val="52"/>
          <w:lang w:val="en-GB"/>
        </w:rPr>
      </w:pPr>
      <w:r>
        <w:rPr>
          <w:rFonts w:ascii="Arial" w:hAnsi="Arial" w:cs="Arial"/>
          <w:bCs/>
          <w:noProof/>
          <w:color w:val="37601C" w:themeColor="accent2" w:themeShade="80"/>
          <w:sz w:val="52"/>
          <w:szCs w:val="52"/>
          <w:lang w:val="en-GB" w:eastAsia="en-GB"/>
        </w:rPr>
        <w:drawing>
          <wp:inline distT="0" distB="0" distL="0" distR="0" wp14:anchorId="0B45958D" wp14:editId="12536501">
            <wp:extent cx="5311140" cy="718820"/>
            <wp:effectExtent l="0" t="0" r="381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he-bromley-trust-logo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1140" cy="71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2ED52" w14:textId="77777777" w:rsidR="00ED507D" w:rsidRDefault="00ED507D" w:rsidP="001A58A7">
      <w:pPr>
        <w:jc w:val="center"/>
        <w:rPr>
          <w:rFonts w:ascii="Arial" w:hAnsi="Arial" w:cs="Arial"/>
          <w:bCs/>
          <w:color w:val="EB6E05"/>
          <w:sz w:val="44"/>
          <w:szCs w:val="44"/>
          <w:lang w:val="en-GB"/>
        </w:rPr>
      </w:pPr>
    </w:p>
    <w:p w14:paraId="7C3FABFA" w14:textId="77777777" w:rsidR="005D450C" w:rsidRPr="002565AA" w:rsidRDefault="005D450C" w:rsidP="001A58A7">
      <w:pPr>
        <w:jc w:val="center"/>
        <w:rPr>
          <w:rFonts w:ascii="Arial" w:hAnsi="Arial" w:cs="Arial"/>
          <w:bCs/>
          <w:color w:val="EB6E05"/>
          <w:sz w:val="44"/>
          <w:szCs w:val="44"/>
          <w:lang w:val="en-GB"/>
        </w:rPr>
      </w:pPr>
    </w:p>
    <w:p w14:paraId="24812245" w14:textId="0FC44D70" w:rsidR="00B15A70" w:rsidRPr="005369AC" w:rsidRDefault="00624342" w:rsidP="005D450C">
      <w:pPr>
        <w:jc w:val="center"/>
        <w:rPr>
          <w:rFonts w:ascii="Arial" w:hAnsi="Arial" w:cs="Arial"/>
          <w:b/>
          <w:bCs/>
          <w:color w:val="37601C" w:themeColor="accent2" w:themeShade="80"/>
          <w:sz w:val="44"/>
          <w:szCs w:val="44"/>
          <w:lang w:val="en-GB"/>
        </w:rPr>
      </w:pPr>
      <w:r w:rsidRPr="00A53FD7">
        <w:rPr>
          <w:rFonts w:ascii="Arial" w:hAnsi="Arial" w:cs="Arial"/>
          <w:bCs/>
          <w:noProof/>
          <w:color w:val="37601C" w:themeColor="accent2" w:themeShade="80"/>
          <w:sz w:val="44"/>
          <w:szCs w:val="44"/>
          <w:lang w:val="en-GB" w:eastAsia="en-GB"/>
        </w:rPr>
        <w:drawing>
          <wp:anchor distT="0" distB="0" distL="114300" distR="114300" simplePos="0" relativeHeight="251658241" behindDoc="1" locked="0" layoutInCell="1" allowOverlap="1" wp14:anchorId="15939D40" wp14:editId="17EED40D">
            <wp:simplePos x="0" y="0"/>
            <wp:positionH relativeFrom="column">
              <wp:posOffset>2828925</wp:posOffset>
            </wp:positionH>
            <wp:positionV relativeFrom="paragraph">
              <wp:posOffset>1211264</wp:posOffset>
            </wp:positionV>
            <wp:extent cx="2444341" cy="1498282"/>
            <wp:effectExtent l="19050" t="19050" r="13335" b="260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rgeted-funding-young-people_crop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6754" cy="149976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0288">
        <w:rPr>
          <w:rFonts w:ascii="Arial" w:hAnsi="Arial" w:cs="Arial"/>
          <w:b/>
          <w:bCs/>
          <w:noProof/>
          <w:color w:val="37601C" w:themeColor="accent2" w:themeShade="80"/>
          <w:sz w:val="44"/>
          <w:szCs w:val="44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06999065" wp14:editId="7C3E6B66">
            <wp:simplePos x="0" y="0"/>
            <wp:positionH relativeFrom="column">
              <wp:posOffset>0</wp:posOffset>
            </wp:positionH>
            <wp:positionV relativeFrom="page">
              <wp:posOffset>3871595</wp:posOffset>
            </wp:positionV>
            <wp:extent cx="2496820" cy="1499870"/>
            <wp:effectExtent l="19050" t="19050" r="17780" b="2413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isability-crop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6820" cy="14998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D507D" w:rsidRPr="00790288">
        <w:rPr>
          <w:rFonts w:ascii="Arial" w:hAnsi="Arial" w:cs="Arial"/>
          <w:b/>
          <w:bCs/>
          <w:noProof/>
          <w:color w:val="37601C" w:themeColor="accent2" w:themeShade="80"/>
          <w:sz w:val="44"/>
          <w:szCs w:val="44"/>
          <w:lang w:val="en-GB" w:eastAsia="en-GB"/>
        </w:rPr>
        <w:t>Trustee Recruitment</w:t>
      </w:r>
      <w:r w:rsidR="001663DA" w:rsidRPr="00790288">
        <w:rPr>
          <w:rFonts w:ascii="Arial" w:hAnsi="Arial" w:cs="Arial"/>
          <w:b/>
          <w:bCs/>
          <w:color w:val="37601C" w:themeColor="accent2" w:themeShade="80"/>
          <w:sz w:val="44"/>
          <w:szCs w:val="44"/>
          <w:lang w:val="en-GB"/>
        </w:rPr>
        <w:t xml:space="preserve"> Pack</w:t>
      </w:r>
      <w:r w:rsidR="00ED507D" w:rsidRPr="00790288">
        <w:rPr>
          <w:rFonts w:ascii="Arial" w:hAnsi="Arial" w:cs="Arial"/>
          <w:b/>
          <w:bCs/>
          <w:color w:val="37601C" w:themeColor="accent2" w:themeShade="80"/>
          <w:sz w:val="44"/>
          <w:szCs w:val="44"/>
          <w:lang w:val="en-GB"/>
        </w:rPr>
        <w:t xml:space="preserve"> </w:t>
      </w:r>
      <w:r w:rsidR="005369AC">
        <w:rPr>
          <w:rFonts w:ascii="Arial" w:hAnsi="Arial" w:cs="Arial"/>
          <w:b/>
          <w:bCs/>
          <w:color w:val="37601C" w:themeColor="accent2" w:themeShade="80"/>
          <w:sz w:val="44"/>
          <w:szCs w:val="44"/>
          <w:lang w:val="en-GB"/>
        </w:rPr>
        <w:t>202</w:t>
      </w:r>
      <w:r w:rsidR="00DA1C60">
        <w:rPr>
          <w:rFonts w:ascii="Arial" w:hAnsi="Arial" w:cs="Arial"/>
          <w:b/>
          <w:bCs/>
          <w:color w:val="37601C" w:themeColor="accent2" w:themeShade="80"/>
          <w:sz w:val="44"/>
          <w:szCs w:val="44"/>
          <w:lang w:val="en-GB"/>
        </w:rPr>
        <w:t>6</w:t>
      </w:r>
      <w:r w:rsidR="00446F8C">
        <w:rPr>
          <w:rFonts w:ascii="Arial" w:hAnsi="Arial" w:cs="Arial"/>
          <w:b/>
          <w:bCs/>
          <w:color w:val="37601C" w:themeColor="accent2" w:themeShade="80"/>
          <w:sz w:val="44"/>
          <w:szCs w:val="44"/>
          <w:lang w:val="en-GB"/>
        </w:rPr>
        <w:t xml:space="preserve"> </w:t>
      </w:r>
      <w:r w:rsidR="005D450C">
        <w:rPr>
          <w:rFonts w:ascii="Arial" w:hAnsi="Arial" w:cs="Arial"/>
          <w:b/>
          <w:bCs/>
          <w:color w:val="37601C" w:themeColor="accent2" w:themeShade="80"/>
          <w:sz w:val="44"/>
          <w:szCs w:val="44"/>
          <w:lang w:val="en-GB"/>
        </w:rPr>
        <w:t xml:space="preserve">  Investment Lead Trustee</w:t>
      </w:r>
      <w:r w:rsidR="001663DA" w:rsidRPr="002565AA">
        <w:rPr>
          <w:rFonts w:ascii="Arial" w:eastAsia="Trebuchet MS" w:hAnsi="Arial" w:cs="Arial"/>
          <w:b/>
          <w:bCs/>
          <w:color w:val="D70A00" w:themeColor="accent5" w:themeShade="BF"/>
          <w:sz w:val="44"/>
          <w:szCs w:val="44"/>
          <w:lang w:val="en-GB"/>
        </w:rPr>
        <w:br/>
      </w:r>
    </w:p>
    <w:p w14:paraId="3C21ADD5" w14:textId="58681B25" w:rsidR="00AB1E68" w:rsidRPr="002565AA" w:rsidRDefault="00AB1E68" w:rsidP="00A53FD7">
      <w:pPr>
        <w:rPr>
          <w:rFonts w:ascii="Arial" w:eastAsia="Trebuchet MS" w:hAnsi="Arial" w:cs="Arial"/>
          <w:b/>
          <w:bCs/>
          <w:sz w:val="44"/>
          <w:szCs w:val="44"/>
          <w:lang w:val="en-GB"/>
        </w:rPr>
      </w:pPr>
    </w:p>
    <w:p w14:paraId="46D48F9A" w14:textId="7D50FE7B" w:rsidR="005B06F2" w:rsidRPr="00C847D3" w:rsidRDefault="004A5656" w:rsidP="00D44283">
      <w:pPr>
        <w:rPr>
          <w:rFonts w:ascii="Arial" w:hAnsi="Arial" w:cs="Arial"/>
          <w:b/>
          <w:bCs/>
          <w:sz w:val="32"/>
          <w:szCs w:val="32"/>
          <w:lang w:val="en-GB"/>
        </w:rPr>
      </w:pPr>
      <w:r w:rsidRPr="002565AA">
        <w:rPr>
          <w:rFonts w:ascii="Arial" w:hAnsi="Arial" w:cs="Arial"/>
          <w:b/>
          <w:bCs/>
          <w:lang w:val="en-GB"/>
        </w:rPr>
        <w:br/>
      </w:r>
      <w:r w:rsidR="00A53FD7" w:rsidRPr="00C847D3">
        <w:rPr>
          <w:rFonts w:ascii="Arial" w:hAnsi="Arial" w:cs="Arial"/>
          <w:b/>
          <w:bCs/>
          <w:color w:val="37601C" w:themeColor="accent2" w:themeShade="80"/>
          <w:sz w:val="32"/>
          <w:szCs w:val="32"/>
          <w:lang w:val="en-GB"/>
        </w:rPr>
        <w:t>Thank you for your interest in the Bromley Trust and f</w:t>
      </w:r>
      <w:r w:rsidR="005369AC">
        <w:rPr>
          <w:rFonts w:ascii="Arial" w:hAnsi="Arial" w:cs="Arial"/>
          <w:b/>
          <w:bCs/>
          <w:color w:val="37601C" w:themeColor="accent2" w:themeShade="80"/>
          <w:sz w:val="32"/>
          <w:szCs w:val="32"/>
          <w:lang w:val="en-GB"/>
        </w:rPr>
        <w:t xml:space="preserve">or exploring whether </w:t>
      </w:r>
      <w:r w:rsidR="005839D6">
        <w:rPr>
          <w:rFonts w:ascii="Arial" w:hAnsi="Arial" w:cs="Arial"/>
          <w:b/>
          <w:bCs/>
          <w:color w:val="37601C" w:themeColor="accent2" w:themeShade="80"/>
          <w:sz w:val="32"/>
          <w:szCs w:val="32"/>
          <w:lang w:val="en-GB"/>
        </w:rPr>
        <w:t xml:space="preserve">being our Investment </w:t>
      </w:r>
      <w:r w:rsidR="00071195">
        <w:rPr>
          <w:rFonts w:ascii="Arial" w:hAnsi="Arial" w:cs="Arial"/>
          <w:b/>
          <w:bCs/>
          <w:color w:val="37601C" w:themeColor="accent2" w:themeShade="80"/>
          <w:sz w:val="32"/>
          <w:szCs w:val="32"/>
          <w:lang w:val="en-GB"/>
        </w:rPr>
        <w:t xml:space="preserve">Lead </w:t>
      </w:r>
      <w:r w:rsidR="00071195" w:rsidRPr="00C847D3">
        <w:rPr>
          <w:rFonts w:ascii="Arial" w:hAnsi="Arial" w:cs="Arial"/>
          <w:b/>
          <w:bCs/>
          <w:color w:val="37601C" w:themeColor="accent2" w:themeShade="80"/>
          <w:sz w:val="32"/>
          <w:szCs w:val="32"/>
          <w:lang w:val="en-GB"/>
        </w:rPr>
        <w:t>might</w:t>
      </w:r>
      <w:r w:rsidR="00A53FD7" w:rsidRPr="00C847D3">
        <w:rPr>
          <w:rFonts w:ascii="Arial" w:hAnsi="Arial" w:cs="Arial"/>
          <w:b/>
          <w:bCs/>
          <w:color w:val="37601C" w:themeColor="accent2" w:themeShade="80"/>
          <w:sz w:val="32"/>
          <w:szCs w:val="32"/>
          <w:lang w:val="en-GB"/>
        </w:rPr>
        <w:t xml:space="preserve"> be an exciting </w:t>
      </w:r>
      <w:r w:rsidR="005260CE">
        <w:rPr>
          <w:rFonts w:ascii="Arial" w:hAnsi="Arial" w:cs="Arial"/>
          <w:b/>
          <w:bCs/>
          <w:color w:val="37601C" w:themeColor="accent2" w:themeShade="80"/>
          <w:sz w:val="32"/>
          <w:szCs w:val="32"/>
          <w:lang w:val="en-GB"/>
        </w:rPr>
        <w:t xml:space="preserve">and fulfilling </w:t>
      </w:r>
      <w:r w:rsidR="00A53FD7" w:rsidRPr="00C847D3">
        <w:rPr>
          <w:rFonts w:ascii="Arial" w:hAnsi="Arial" w:cs="Arial"/>
          <w:b/>
          <w:bCs/>
          <w:color w:val="37601C" w:themeColor="accent2" w:themeShade="80"/>
          <w:sz w:val="32"/>
          <w:szCs w:val="32"/>
          <w:lang w:val="en-GB"/>
        </w:rPr>
        <w:t>opportunity for you.</w:t>
      </w:r>
    </w:p>
    <w:p w14:paraId="0EA9BE6C" w14:textId="77777777" w:rsidR="002D797C" w:rsidRDefault="002D797C" w:rsidP="00826EE4">
      <w:pPr>
        <w:rPr>
          <w:rFonts w:ascii="Arial" w:hAnsi="Arial" w:cs="Arial"/>
          <w:b/>
          <w:bCs/>
          <w:color w:val="37601C" w:themeColor="accent2" w:themeShade="80"/>
          <w:lang w:val="en-GB"/>
        </w:rPr>
      </w:pPr>
    </w:p>
    <w:p w14:paraId="384F5CAF" w14:textId="77777777" w:rsidR="00826EE4" w:rsidRPr="002565AA" w:rsidRDefault="00826EE4" w:rsidP="00826EE4">
      <w:pPr>
        <w:rPr>
          <w:rFonts w:ascii="Arial" w:hAnsi="Arial" w:cs="Arial"/>
          <w:b/>
          <w:bCs/>
          <w:color w:val="37601C" w:themeColor="accent2" w:themeShade="80"/>
          <w:lang w:val="en-GB"/>
        </w:rPr>
      </w:pPr>
    </w:p>
    <w:p w14:paraId="0605E5E8" w14:textId="77777777" w:rsidR="00AB4544" w:rsidRPr="001B4F16" w:rsidRDefault="005B06F2" w:rsidP="00EF63E3">
      <w:pPr>
        <w:ind w:left="426" w:hanging="426"/>
        <w:rPr>
          <w:rFonts w:ascii="Arial" w:eastAsia="Trebuchet MS" w:hAnsi="Arial" w:cs="Arial"/>
          <w:b/>
          <w:bCs/>
          <w:sz w:val="28"/>
          <w:szCs w:val="28"/>
          <w:lang w:val="en-GB"/>
        </w:rPr>
      </w:pPr>
      <w:r w:rsidRPr="001B4F16">
        <w:rPr>
          <w:rFonts w:ascii="Arial" w:hAnsi="Arial" w:cs="Arial"/>
          <w:b/>
          <w:bCs/>
          <w:color w:val="37601C" w:themeColor="accent2" w:themeShade="80"/>
          <w:sz w:val="28"/>
          <w:szCs w:val="28"/>
          <w:lang w:val="en-GB"/>
        </w:rPr>
        <w:t>Please find enclosed:</w:t>
      </w:r>
    </w:p>
    <w:p w14:paraId="2B5199A0" w14:textId="77777777" w:rsidR="00AB4544" w:rsidRPr="002565AA" w:rsidRDefault="00974891" w:rsidP="0021481A">
      <w:pPr>
        <w:pStyle w:val="Heading2"/>
        <w:numPr>
          <w:ilvl w:val="0"/>
          <w:numId w:val="16"/>
        </w:numPr>
        <w:ind w:left="426" w:hanging="426"/>
        <w:rPr>
          <w:rFonts w:ascii="Arial" w:eastAsia="Trebuchet MS" w:hAnsi="Arial" w:cs="Arial"/>
          <w:b w:val="0"/>
          <w:bCs w:val="0"/>
          <w:sz w:val="24"/>
          <w:szCs w:val="24"/>
          <w:lang w:val="en-GB"/>
        </w:rPr>
      </w:pPr>
      <w:r w:rsidRPr="002565AA">
        <w:rPr>
          <w:rFonts w:ascii="Arial" w:hAnsi="Arial" w:cs="Arial"/>
          <w:b w:val="0"/>
          <w:bCs w:val="0"/>
          <w:sz w:val="24"/>
          <w:szCs w:val="24"/>
          <w:lang w:val="en-GB"/>
        </w:rPr>
        <w:t>Background b</w:t>
      </w:r>
      <w:r w:rsidR="000227E1" w:rsidRPr="002565AA">
        <w:rPr>
          <w:rFonts w:ascii="Arial" w:hAnsi="Arial" w:cs="Arial"/>
          <w:b w:val="0"/>
          <w:bCs w:val="0"/>
          <w:sz w:val="24"/>
          <w:szCs w:val="24"/>
          <w:lang w:val="en-GB"/>
        </w:rPr>
        <w:t xml:space="preserve">riefing </w:t>
      </w:r>
      <w:r w:rsidR="00E27DA6" w:rsidRPr="002565AA">
        <w:rPr>
          <w:rFonts w:ascii="Arial" w:hAnsi="Arial" w:cs="Arial"/>
          <w:b w:val="0"/>
          <w:bCs w:val="0"/>
          <w:sz w:val="24"/>
          <w:szCs w:val="24"/>
          <w:lang w:val="en-GB"/>
        </w:rPr>
        <w:t>(p2</w:t>
      </w:r>
      <w:r w:rsidR="00AB1E68" w:rsidRPr="002565AA">
        <w:rPr>
          <w:rFonts w:ascii="Arial" w:hAnsi="Arial" w:cs="Arial"/>
          <w:b w:val="0"/>
          <w:bCs w:val="0"/>
          <w:sz w:val="24"/>
          <w:szCs w:val="24"/>
          <w:lang w:val="en-GB"/>
        </w:rPr>
        <w:t>)</w:t>
      </w:r>
    </w:p>
    <w:p w14:paraId="3AC42FA9" w14:textId="0C7EFCF0" w:rsidR="00E7490A" w:rsidRDefault="007E2657" w:rsidP="00E7490A">
      <w:pPr>
        <w:pStyle w:val="Heading2"/>
        <w:numPr>
          <w:ilvl w:val="0"/>
          <w:numId w:val="16"/>
        </w:numPr>
        <w:ind w:left="426" w:hanging="426"/>
        <w:rPr>
          <w:rFonts w:ascii="Arial" w:hAnsi="Arial" w:cs="Arial"/>
          <w:b w:val="0"/>
          <w:bCs w:val="0"/>
          <w:sz w:val="24"/>
          <w:szCs w:val="24"/>
          <w:lang w:val="en-GB"/>
        </w:rPr>
      </w:pPr>
      <w:r>
        <w:rPr>
          <w:rFonts w:ascii="Arial" w:hAnsi="Arial" w:cs="Arial"/>
          <w:b w:val="0"/>
          <w:bCs w:val="0"/>
          <w:sz w:val="24"/>
          <w:szCs w:val="24"/>
          <w:lang w:val="en-GB"/>
        </w:rPr>
        <w:t>Role</w:t>
      </w:r>
      <w:r w:rsidR="00974891" w:rsidRPr="002565AA">
        <w:rPr>
          <w:rFonts w:ascii="Arial" w:hAnsi="Arial" w:cs="Arial"/>
          <w:b w:val="0"/>
          <w:bCs w:val="0"/>
          <w:sz w:val="24"/>
          <w:szCs w:val="24"/>
          <w:lang w:val="en-GB"/>
        </w:rPr>
        <w:t xml:space="preserve"> d</w:t>
      </w:r>
      <w:r w:rsidR="000227E1" w:rsidRPr="002565AA">
        <w:rPr>
          <w:rFonts w:ascii="Arial" w:hAnsi="Arial" w:cs="Arial"/>
          <w:b w:val="0"/>
          <w:bCs w:val="0"/>
          <w:sz w:val="24"/>
          <w:szCs w:val="24"/>
          <w:lang w:val="en-GB"/>
        </w:rPr>
        <w:t>escription</w:t>
      </w:r>
      <w:r w:rsidR="002E73C4">
        <w:rPr>
          <w:rFonts w:ascii="Arial" w:hAnsi="Arial" w:cs="Arial"/>
          <w:b w:val="0"/>
          <w:bCs w:val="0"/>
          <w:sz w:val="24"/>
          <w:szCs w:val="24"/>
          <w:lang w:val="en-GB"/>
        </w:rPr>
        <w:t xml:space="preserve"> (p3</w:t>
      </w:r>
      <w:r w:rsidR="00AB1E68" w:rsidRPr="002565AA">
        <w:rPr>
          <w:rFonts w:ascii="Arial" w:hAnsi="Arial" w:cs="Arial"/>
          <w:b w:val="0"/>
          <w:bCs w:val="0"/>
          <w:sz w:val="24"/>
          <w:szCs w:val="24"/>
          <w:lang w:val="en-GB"/>
        </w:rPr>
        <w:t>)</w:t>
      </w:r>
    </w:p>
    <w:p w14:paraId="5DF88B85" w14:textId="10CBE34B" w:rsidR="00E7490A" w:rsidRPr="00E7490A" w:rsidRDefault="00E7490A" w:rsidP="00E7490A">
      <w:pPr>
        <w:pStyle w:val="Heading2"/>
        <w:numPr>
          <w:ilvl w:val="0"/>
          <w:numId w:val="16"/>
        </w:numPr>
        <w:ind w:left="426" w:hanging="426"/>
        <w:rPr>
          <w:rFonts w:ascii="Arial" w:hAnsi="Arial" w:cs="Arial"/>
          <w:b w:val="0"/>
          <w:bCs w:val="0"/>
          <w:sz w:val="24"/>
          <w:szCs w:val="24"/>
          <w:lang w:val="en-GB"/>
        </w:rPr>
      </w:pPr>
      <w:r>
        <w:rPr>
          <w:rFonts w:ascii="Arial" w:hAnsi="Arial" w:cs="Arial"/>
          <w:b w:val="0"/>
          <w:bCs w:val="0"/>
          <w:sz w:val="24"/>
          <w:szCs w:val="24"/>
          <w:lang w:val="en-GB"/>
        </w:rPr>
        <w:t>Governance information (p4</w:t>
      </w:r>
      <w:r w:rsidRPr="002565AA">
        <w:rPr>
          <w:rFonts w:ascii="Arial" w:hAnsi="Arial" w:cs="Arial"/>
          <w:b w:val="0"/>
          <w:bCs w:val="0"/>
          <w:sz w:val="24"/>
          <w:szCs w:val="24"/>
          <w:lang w:val="en-GB"/>
        </w:rPr>
        <w:t>)</w:t>
      </w:r>
    </w:p>
    <w:p w14:paraId="33554766" w14:textId="2CF89224" w:rsidR="00911191" w:rsidRPr="002565AA" w:rsidRDefault="00911191" w:rsidP="001B4F16">
      <w:pPr>
        <w:rPr>
          <w:rFonts w:ascii="Arial" w:hAnsi="Arial" w:cs="Arial"/>
          <w:bCs/>
          <w:lang w:val="en-GB"/>
        </w:rPr>
      </w:pPr>
    </w:p>
    <w:p w14:paraId="69A0D431" w14:textId="30211308" w:rsidR="001663DA" w:rsidRPr="009043DE" w:rsidRDefault="001663DA" w:rsidP="00EF63E3">
      <w:pPr>
        <w:rPr>
          <w:rStyle w:val="Hyperlink"/>
          <w:rFonts w:ascii="Arial" w:hAnsi="Arial" w:cs="Arial"/>
          <w:b/>
          <w:bCs/>
          <w:color w:val="37601C" w:themeColor="accent2" w:themeShade="80"/>
          <w:lang w:val="en-GB"/>
        </w:rPr>
      </w:pPr>
      <w:r w:rsidRPr="009043DE">
        <w:rPr>
          <w:rFonts w:ascii="Arial" w:hAnsi="Arial" w:cs="Arial"/>
          <w:b/>
          <w:bCs/>
          <w:color w:val="37601C" w:themeColor="accent2" w:themeShade="80"/>
          <w:lang w:val="en-GB"/>
        </w:rPr>
        <w:t xml:space="preserve">For </w:t>
      </w:r>
      <w:r w:rsidR="002D797C" w:rsidRPr="009043DE">
        <w:rPr>
          <w:rFonts w:ascii="Arial" w:hAnsi="Arial" w:cs="Arial"/>
          <w:b/>
          <w:bCs/>
          <w:color w:val="37601C" w:themeColor="accent2" w:themeShade="80"/>
          <w:lang w:val="en-GB"/>
        </w:rPr>
        <w:t xml:space="preserve">additional </w:t>
      </w:r>
      <w:r w:rsidRPr="009043DE">
        <w:rPr>
          <w:rFonts w:ascii="Arial" w:hAnsi="Arial" w:cs="Arial"/>
          <w:b/>
          <w:bCs/>
          <w:color w:val="37601C" w:themeColor="accent2" w:themeShade="80"/>
          <w:lang w:val="en-GB"/>
        </w:rPr>
        <w:t xml:space="preserve">information </w:t>
      </w:r>
      <w:r w:rsidR="002D797C" w:rsidRPr="009043DE">
        <w:rPr>
          <w:rFonts w:ascii="Arial" w:hAnsi="Arial" w:cs="Arial"/>
          <w:b/>
          <w:bCs/>
          <w:color w:val="37601C" w:themeColor="accent2" w:themeShade="80"/>
          <w:lang w:val="en-GB"/>
        </w:rPr>
        <w:t>please visit</w:t>
      </w:r>
      <w:r w:rsidR="00625C11" w:rsidRPr="009043DE">
        <w:rPr>
          <w:rFonts w:ascii="Arial" w:hAnsi="Arial" w:cs="Arial"/>
          <w:b/>
          <w:bCs/>
          <w:color w:val="37601C" w:themeColor="accent2" w:themeShade="80"/>
          <w:lang w:val="en-GB"/>
        </w:rPr>
        <w:t>:</w:t>
      </w:r>
      <w:r w:rsidR="008722FB" w:rsidRPr="009043DE">
        <w:rPr>
          <w:rFonts w:ascii="Arial" w:hAnsi="Arial" w:cs="Arial"/>
          <w:b/>
          <w:bCs/>
          <w:color w:val="37601C" w:themeColor="accent2" w:themeShade="80"/>
          <w:lang w:val="en-GB"/>
        </w:rPr>
        <w:t xml:space="preserve"> </w:t>
      </w:r>
      <w:hyperlink r:id="rId14" w:history="1">
        <w:r w:rsidR="007D5356" w:rsidRPr="009043DE">
          <w:rPr>
            <w:rStyle w:val="Hyperlink"/>
            <w:rFonts w:ascii="Arial" w:hAnsi="Arial" w:cs="Arial"/>
            <w:b/>
            <w:bCs/>
            <w:color w:val="37601C" w:themeColor="accent2" w:themeShade="80"/>
            <w:lang w:val="en-GB"/>
          </w:rPr>
          <w:t>www.thebromleytrust.org.uk</w:t>
        </w:r>
      </w:hyperlink>
    </w:p>
    <w:p w14:paraId="0DF4BC37" w14:textId="50F4CBCE" w:rsidR="004D1538" w:rsidRDefault="004D1538" w:rsidP="00EF63E3">
      <w:pPr>
        <w:rPr>
          <w:rStyle w:val="Hyperlink"/>
          <w:rFonts w:ascii="Arial" w:hAnsi="Arial" w:cs="Arial"/>
          <w:bCs/>
          <w:color w:val="37601C" w:themeColor="accent2" w:themeShade="80"/>
          <w:lang w:val="en-GB"/>
        </w:rPr>
      </w:pPr>
    </w:p>
    <w:p w14:paraId="5A3B787F" w14:textId="77777777" w:rsidR="004D1538" w:rsidRDefault="004D1538" w:rsidP="00EF63E3">
      <w:pPr>
        <w:rPr>
          <w:rStyle w:val="Hyperlink"/>
          <w:rFonts w:ascii="Arial" w:hAnsi="Arial" w:cs="Arial"/>
          <w:bCs/>
          <w:color w:val="37601C" w:themeColor="accent2" w:themeShade="80"/>
          <w:lang w:val="en-GB"/>
        </w:rPr>
      </w:pPr>
    </w:p>
    <w:p w14:paraId="44C7E281" w14:textId="77777777" w:rsidR="00F661B3" w:rsidRPr="00FF0C7D" w:rsidRDefault="004D1538" w:rsidP="004D1538">
      <w:pPr>
        <w:jc w:val="center"/>
        <w:rPr>
          <w:rFonts w:ascii="Arial" w:hAnsi="Arial" w:cs="Arial"/>
          <w:b/>
          <w:color w:val="37601C" w:themeColor="accent2" w:themeShade="80"/>
          <w:sz w:val="32"/>
          <w:szCs w:val="32"/>
          <w:lang w:val="en-GB"/>
        </w:rPr>
      </w:pPr>
      <w:r w:rsidRPr="00FF0C7D">
        <w:rPr>
          <w:rFonts w:ascii="Arial" w:hAnsi="Arial" w:cs="Arial"/>
          <w:b/>
          <w:color w:val="37601C" w:themeColor="accent2" w:themeShade="80"/>
          <w:sz w:val="32"/>
          <w:szCs w:val="32"/>
          <w:lang w:val="en-GB"/>
        </w:rPr>
        <w:t xml:space="preserve">Please note, the closing date for applications is </w:t>
      </w:r>
    </w:p>
    <w:p w14:paraId="42F6F027" w14:textId="7DF9AF54" w:rsidR="004D1538" w:rsidRPr="00FF0C7D" w:rsidRDefault="00391B96" w:rsidP="004D1538">
      <w:pPr>
        <w:jc w:val="center"/>
        <w:rPr>
          <w:rFonts w:ascii="Arial" w:hAnsi="Arial" w:cs="Arial"/>
          <w:b/>
          <w:color w:val="37601C" w:themeColor="accent2" w:themeShade="80"/>
          <w:sz w:val="32"/>
          <w:szCs w:val="32"/>
          <w:lang w:val="en-GB"/>
        </w:rPr>
      </w:pPr>
      <w:r>
        <w:rPr>
          <w:rFonts w:ascii="Arial" w:hAnsi="Arial" w:cs="Arial"/>
          <w:b/>
          <w:color w:val="37601C" w:themeColor="accent2" w:themeShade="80"/>
          <w:sz w:val="32"/>
          <w:szCs w:val="32"/>
          <w:lang w:val="en-GB"/>
        </w:rPr>
        <w:t>5pm</w:t>
      </w:r>
      <w:r w:rsidR="00C95494" w:rsidRPr="00FF0C7D">
        <w:rPr>
          <w:rFonts w:ascii="Arial" w:hAnsi="Arial" w:cs="Arial"/>
          <w:b/>
          <w:color w:val="37601C" w:themeColor="accent2" w:themeShade="80"/>
          <w:sz w:val="32"/>
          <w:szCs w:val="32"/>
          <w:lang w:val="en-GB"/>
        </w:rPr>
        <w:t xml:space="preserve"> on </w:t>
      </w:r>
      <w:r w:rsidR="00F62468">
        <w:rPr>
          <w:rFonts w:ascii="Arial" w:hAnsi="Arial" w:cs="Arial"/>
          <w:b/>
          <w:color w:val="37601C" w:themeColor="accent2" w:themeShade="80"/>
          <w:sz w:val="32"/>
          <w:szCs w:val="32"/>
          <w:lang w:val="en-GB"/>
        </w:rPr>
        <w:t>Friday</w:t>
      </w:r>
      <w:r>
        <w:rPr>
          <w:rFonts w:ascii="Arial" w:hAnsi="Arial" w:cs="Arial"/>
          <w:b/>
          <w:color w:val="37601C" w:themeColor="accent2" w:themeShade="80"/>
          <w:sz w:val="32"/>
          <w:szCs w:val="32"/>
          <w:lang w:val="en-GB"/>
        </w:rPr>
        <w:t xml:space="preserve"> </w:t>
      </w:r>
      <w:r w:rsidR="00F62468">
        <w:rPr>
          <w:rFonts w:ascii="Arial" w:hAnsi="Arial" w:cs="Arial"/>
          <w:b/>
          <w:color w:val="37601C" w:themeColor="accent2" w:themeShade="80"/>
          <w:sz w:val="32"/>
          <w:szCs w:val="32"/>
          <w:lang w:val="en-GB"/>
        </w:rPr>
        <w:t>30</w:t>
      </w:r>
      <w:r>
        <w:rPr>
          <w:rFonts w:ascii="Arial" w:hAnsi="Arial" w:cs="Arial"/>
          <w:b/>
          <w:color w:val="37601C" w:themeColor="accent2" w:themeShade="80"/>
          <w:sz w:val="32"/>
          <w:szCs w:val="32"/>
          <w:lang w:val="en-GB"/>
        </w:rPr>
        <w:t>th</w:t>
      </w:r>
      <w:r w:rsidR="004D1538" w:rsidRPr="00FF0C7D">
        <w:rPr>
          <w:rFonts w:ascii="Arial" w:hAnsi="Arial" w:cs="Arial"/>
          <w:b/>
          <w:color w:val="37601C" w:themeColor="accent2" w:themeShade="80"/>
          <w:sz w:val="32"/>
          <w:szCs w:val="32"/>
          <w:lang w:val="en-GB"/>
        </w:rPr>
        <w:t xml:space="preserve"> </w:t>
      </w:r>
      <w:r w:rsidR="00F62468">
        <w:rPr>
          <w:rFonts w:ascii="Arial" w:hAnsi="Arial" w:cs="Arial"/>
          <w:b/>
          <w:color w:val="37601C" w:themeColor="accent2" w:themeShade="80"/>
          <w:sz w:val="32"/>
          <w:szCs w:val="32"/>
          <w:lang w:val="en-GB"/>
        </w:rPr>
        <w:t>October</w:t>
      </w:r>
      <w:r w:rsidR="005369AC" w:rsidRPr="00FF0C7D">
        <w:rPr>
          <w:rFonts w:ascii="Arial" w:hAnsi="Arial" w:cs="Arial"/>
          <w:b/>
          <w:color w:val="37601C" w:themeColor="accent2" w:themeShade="80"/>
          <w:sz w:val="32"/>
          <w:szCs w:val="32"/>
          <w:lang w:val="en-GB"/>
        </w:rPr>
        <w:t xml:space="preserve"> 202</w:t>
      </w:r>
      <w:r w:rsidR="00DA1C60">
        <w:rPr>
          <w:rFonts w:ascii="Arial" w:hAnsi="Arial" w:cs="Arial"/>
          <w:b/>
          <w:color w:val="37601C" w:themeColor="accent2" w:themeShade="80"/>
          <w:sz w:val="32"/>
          <w:szCs w:val="32"/>
          <w:lang w:val="en-GB"/>
        </w:rPr>
        <w:t>6</w:t>
      </w:r>
      <w:r w:rsidR="004D1538" w:rsidRPr="00FF0C7D">
        <w:rPr>
          <w:rFonts w:ascii="Arial" w:hAnsi="Arial" w:cs="Arial"/>
          <w:b/>
          <w:color w:val="37601C" w:themeColor="accent2" w:themeShade="80"/>
          <w:sz w:val="32"/>
          <w:szCs w:val="32"/>
          <w:lang w:val="en-GB"/>
        </w:rPr>
        <w:t xml:space="preserve"> </w:t>
      </w:r>
    </w:p>
    <w:p w14:paraId="7C23800F" w14:textId="46631F0A" w:rsidR="009F3778" w:rsidRDefault="009F3778" w:rsidP="004D1538">
      <w:pPr>
        <w:jc w:val="center"/>
        <w:rPr>
          <w:rFonts w:ascii="Arial" w:hAnsi="Arial" w:cs="Arial"/>
          <w:b/>
          <w:color w:val="37601C" w:themeColor="accent2" w:themeShade="80"/>
          <w:sz w:val="32"/>
          <w:szCs w:val="32"/>
          <w:lang w:val="en-GB"/>
        </w:rPr>
      </w:pPr>
    </w:p>
    <w:p w14:paraId="63AAAF0D" w14:textId="0917DE94" w:rsidR="00065F4B" w:rsidRDefault="00065F4B" w:rsidP="004D1538">
      <w:pPr>
        <w:jc w:val="center"/>
        <w:rPr>
          <w:rFonts w:ascii="Arial" w:hAnsi="Arial" w:cs="Arial"/>
          <w:b/>
          <w:color w:val="37601C" w:themeColor="accent2" w:themeShade="80"/>
          <w:sz w:val="32"/>
          <w:szCs w:val="32"/>
          <w:lang w:val="en-GB"/>
        </w:rPr>
      </w:pPr>
    </w:p>
    <w:p w14:paraId="47DAF3C2" w14:textId="1FB0D2EC" w:rsidR="009F3778" w:rsidRDefault="009F3778" w:rsidP="009F3778">
      <w:pPr>
        <w:rPr>
          <w:rFonts w:ascii="Arial" w:hAnsi="Arial" w:cs="Arial"/>
          <w:b/>
          <w:color w:val="37601C" w:themeColor="accent2" w:themeShade="80"/>
          <w:sz w:val="32"/>
          <w:szCs w:val="32"/>
          <w:lang w:val="en-GB"/>
        </w:rPr>
      </w:pPr>
    </w:p>
    <w:p w14:paraId="1E790615" w14:textId="1A0D886C" w:rsidR="009F3778" w:rsidRPr="009F3778" w:rsidRDefault="009F3778" w:rsidP="009F3778">
      <w:pPr>
        <w:pStyle w:val="Footer"/>
        <w:jc w:val="center"/>
        <w:rPr>
          <w:rFonts w:ascii="Arial" w:hAnsi="Arial" w:cs="Arial"/>
          <w:color w:val="auto"/>
          <w:sz w:val="22"/>
          <w:szCs w:val="22"/>
        </w:rPr>
      </w:pPr>
      <w:r w:rsidRPr="009F3778">
        <w:rPr>
          <w:rFonts w:ascii="Arial" w:hAnsi="Arial" w:cs="Arial"/>
          <w:color w:val="auto"/>
          <w:sz w:val="22"/>
          <w:szCs w:val="22"/>
        </w:rPr>
        <w:t xml:space="preserve">The Bromley Trust, </w:t>
      </w:r>
      <w:r w:rsidR="005260CE">
        <w:rPr>
          <w:rFonts w:ascii="Arial" w:hAnsi="Arial" w:cs="Arial"/>
          <w:bCs/>
          <w:color w:val="auto"/>
          <w:sz w:val="22"/>
          <w:szCs w:val="22"/>
          <w:shd w:val="clear" w:color="auto" w:fill="FFFFFF"/>
          <w:lang w:eastAsia="en-GB"/>
        </w:rPr>
        <w:t>Studio</w:t>
      </w:r>
      <w:r w:rsidRPr="009F3778">
        <w:rPr>
          <w:rFonts w:ascii="Arial" w:hAnsi="Arial" w:cs="Arial"/>
          <w:bCs/>
          <w:color w:val="auto"/>
          <w:sz w:val="22"/>
          <w:szCs w:val="22"/>
          <w:shd w:val="clear" w:color="auto" w:fill="FFFFFF"/>
          <w:lang w:eastAsia="en-GB"/>
        </w:rPr>
        <w:t xml:space="preserve"> 5, Unit G03, The Leather Market, 11/13 Weston Street, London, SE1 3ER</w:t>
      </w:r>
      <w:r w:rsidRPr="009F3778">
        <w:rPr>
          <w:rFonts w:ascii="Arial" w:hAnsi="Arial" w:cs="Arial"/>
          <w:bCs/>
          <w:color w:val="auto"/>
          <w:sz w:val="22"/>
          <w:szCs w:val="22"/>
          <w:lang w:eastAsia="en-GB"/>
        </w:rPr>
        <w:t>.</w:t>
      </w:r>
      <w:r w:rsidRPr="009F3778">
        <w:rPr>
          <w:rFonts w:ascii="Arial" w:hAnsi="Arial" w:cs="Arial"/>
          <w:bCs/>
          <w:color w:val="auto"/>
          <w:sz w:val="22"/>
          <w:szCs w:val="22"/>
          <w:shd w:val="clear" w:color="auto" w:fill="FFFFFF"/>
          <w:lang w:eastAsia="en-GB"/>
        </w:rPr>
        <w:t> </w:t>
      </w:r>
      <w:r w:rsidRPr="009F3778">
        <w:rPr>
          <w:rFonts w:ascii="Arial" w:hAnsi="Arial" w:cs="Arial"/>
          <w:color w:val="auto"/>
          <w:sz w:val="22"/>
          <w:szCs w:val="22"/>
        </w:rPr>
        <w:t xml:space="preserve"> </w:t>
      </w:r>
      <w:r w:rsidRPr="009F3778">
        <w:rPr>
          <w:rFonts w:ascii="Arial" w:eastAsia="Times New Roman" w:hAnsi="Arial" w:cs="Arial"/>
          <w:color w:val="auto"/>
          <w:sz w:val="22"/>
          <w:szCs w:val="22"/>
        </w:rPr>
        <w:t>Registered Charity No. 801875</w:t>
      </w:r>
    </w:p>
    <w:p w14:paraId="02AAB81E" w14:textId="77777777" w:rsidR="009F3778" w:rsidRPr="001B4F16" w:rsidRDefault="009F3778" w:rsidP="004D1538">
      <w:pPr>
        <w:jc w:val="center"/>
        <w:rPr>
          <w:rFonts w:ascii="Arial" w:hAnsi="Arial" w:cs="Arial"/>
          <w:b/>
          <w:bCs/>
          <w:color w:val="37601C" w:themeColor="accent2" w:themeShade="80"/>
          <w:sz w:val="32"/>
          <w:szCs w:val="32"/>
          <w:lang w:val="en-GB"/>
        </w:rPr>
        <w:sectPr w:rsidR="009F3778" w:rsidRPr="001B4F16">
          <w:headerReference w:type="default" r:id="rId15"/>
          <w:footerReference w:type="default" r:id="rId16"/>
          <w:pgSz w:w="11900" w:h="16840"/>
          <w:pgMar w:top="1440" w:right="1736" w:bottom="792" w:left="1800" w:header="720" w:footer="720" w:gutter="0"/>
          <w:cols w:space="720"/>
        </w:sectPr>
      </w:pPr>
    </w:p>
    <w:p w14:paraId="59F94839" w14:textId="77777777" w:rsidR="00597996" w:rsidRPr="00790288" w:rsidRDefault="00974891" w:rsidP="00F43ED1">
      <w:pPr>
        <w:rPr>
          <w:rFonts w:ascii="Arial" w:hAnsi="Arial" w:cs="Arial"/>
          <w:b/>
          <w:bCs/>
          <w:color w:val="37601C" w:themeColor="accent2" w:themeShade="80"/>
          <w:sz w:val="32"/>
          <w:szCs w:val="32"/>
          <w:lang w:val="en-GB"/>
        </w:rPr>
      </w:pPr>
      <w:r w:rsidRPr="00790288">
        <w:rPr>
          <w:rFonts w:ascii="Arial" w:hAnsi="Arial" w:cs="Arial"/>
          <w:b/>
          <w:bCs/>
          <w:color w:val="37601C" w:themeColor="accent2" w:themeShade="80"/>
          <w:sz w:val="32"/>
          <w:szCs w:val="32"/>
          <w:lang w:val="en-GB"/>
        </w:rPr>
        <w:lastRenderedPageBreak/>
        <w:t>Background b</w:t>
      </w:r>
      <w:r w:rsidR="000227E1" w:rsidRPr="00790288">
        <w:rPr>
          <w:rFonts w:ascii="Arial" w:hAnsi="Arial" w:cs="Arial"/>
          <w:b/>
          <w:bCs/>
          <w:color w:val="37601C" w:themeColor="accent2" w:themeShade="80"/>
          <w:sz w:val="32"/>
          <w:szCs w:val="32"/>
          <w:lang w:val="en-GB"/>
        </w:rPr>
        <w:t>riefing</w:t>
      </w:r>
    </w:p>
    <w:p w14:paraId="04AC5387" w14:textId="08B50AE3" w:rsidR="00CC44A9" w:rsidRPr="002565AA" w:rsidRDefault="00CC44A9" w:rsidP="001A2301">
      <w:pPr>
        <w:pStyle w:val="yiv356036198msonormal"/>
        <w:shd w:val="clear" w:color="auto" w:fill="FFFFFF"/>
        <w:jc w:val="both"/>
        <w:rPr>
          <w:rFonts w:ascii="Arial" w:eastAsia="Trebuchet MS" w:hAnsi="Arial" w:cs="Arial"/>
          <w:b/>
          <w:bCs/>
          <w:sz w:val="22"/>
          <w:lang w:val="en-GB"/>
        </w:rPr>
      </w:pPr>
    </w:p>
    <w:p w14:paraId="620D1A16" w14:textId="77777777" w:rsidR="00597996" w:rsidRPr="002565AA" w:rsidRDefault="00597996" w:rsidP="00597996">
      <w:pPr>
        <w:pStyle w:val="yiv356036198msonormal"/>
        <w:shd w:val="clear" w:color="auto" w:fill="FFFFFF"/>
        <w:jc w:val="both"/>
        <w:rPr>
          <w:rFonts w:ascii="Arial" w:eastAsia="Trebuchet MS" w:hAnsi="Arial" w:cs="Arial"/>
          <w:b/>
          <w:bCs/>
          <w:color w:val="37601C" w:themeColor="accent2" w:themeShade="80"/>
          <w:sz w:val="22"/>
          <w:lang w:val="en-GB"/>
        </w:rPr>
      </w:pPr>
      <w:r w:rsidRPr="002565AA">
        <w:rPr>
          <w:rFonts w:ascii="Arial" w:eastAsia="Trebuchet MS" w:hAnsi="Arial" w:cs="Arial"/>
          <w:b/>
          <w:bCs/>
          <w:color w:val="37601C" w:themeColor="accent2" w:themeShade="80"/>
          <w:sz w:val="22"/>
          <w:lang w:val="en-GB"/>
        </w:rPr>
        <w:t xml:space="preserve">Why join us? </w:t>
      </w:r>
    </w:p>
    <w:p w14:paraId="3B0CAB91" w14:textId="398BD8B4" w:rsidR="00AB4544" w:rsidRPr="005369AC" w:rsidRDefault="00652B94" w:rsidP="002565AA">
      <w:pPr>
        <w:pStyle w:val="yiv356036198msonormal"/>
        <w:shd w:val="clear" w:color="auto" w:fill="FFFFFF"/>
        <w:rPr>
          <w:rFonts w:ascii="Arial" w:eastAsia="Trebuchet MS" w:hAnsi="Arial" w:cs="Arial"/>
          <w:sz w:val="22"/>
          <w:lang w:val="en-GB"/>
        </w:rPr>
      </w:pPr>
      <w:r w:rsidRPr="002565AA">
        <w:rPr>
          <w:rFonts w:ascii="Arial" w:hAnsi="Arial" w:cs="Arial"/>
          <w:sz w:val="22"/>
          <w:lang w:val="en-GB"/>
        </w:rPr>
        <w:t>Would you like to play a key</w:t>
      </w:r>
      <w:r w:rsidR="00454611" w:rsidRPr="002565AA">
        <w:rPr>
          <w:rFonts w:ascii="Arial" w:hAnsi="Arial" w:cs="Arial"/>
          <w:sz w:val="22"/>
          <w:lang w:val="en-GB"/>
        </w:rPr>
        <w:t xml:space="preserve"> role in a charitable trust </w:t>
      </w:r>
      <w:r w:rsidR="000227E1" w:rsidRPr="002565AA">
        <w:rPr>
          <w:rFonts w:ascii="Arial" w:hAnsi="Arial" w:cs="Arial"/>
          <w:sz w:val="22"/>
          <w:lang w:val="en-GB"/>
        </w:rPr>
        <w:t xml:space="preserve">that is working </w:t>
      </w:r>
      <w:r w:rsidR="009F7FEE" w:rsidRPr="002565AA">
        <w:rPr>
          <w:rFonts w:ascii="Arial" w:hAnsi="Arial" w:cs="Arial"/>
          <w:sz w:val="22"/>
          <w:lang w:val="en-GB"/>
        </w:rPr>
        <w:t>to bri</w:t>
      </w:r>
      <w:r w:rsidR="005369AC">
        <w:rPr>
          <w:rFonts w:ascii="Arial" w:hAnsi="Arial" w:cs="Arial"/>
          <w:sz w:val="22"/>
          <w:lang w:val="en-GB"/>
        </w:rPr>
        <w:t xml:space="preserve">ng about positive social change? </w:t>
      </w:r>
      <w:r w:rsidR="000227E1" w:rsidRPr="002565AA">
        <w:rPr>
          <w:rFonts w:ascii="Arial" w:hAnsi="Arial" w:cs="Arial"/>
          <w:sz w:val="22"/>
          <w:lang w:val="en-GB"/>
        </w:rPr>
        <w:t>Comprising a small, dedicat</w:t>
      </w:r>
      <w:r w:rsidR="00D85F4E" w:rsidRPr="002565AA">
        <w:rPr>
          <w:rFonts w:ascii="Arial" w:hAnsi="Arial" w:cs="Arial"/>
          <w:sz w:val="22"/>
          <w:lang w:val="en-GB"/>
        </w:rPr>
        <w:t>ed team</w:t>
      </w:r>
      <w:r w:rsidRPr="002565AA">
        <w:rPr>
          <w:rFonts w:ascii="Arial" w:hAnsi="Arial" w:cs="Arial"/>
          <w:sz w:val="22"/>
          <w:lang w:val="en-GB"/>
        </w:rPr>
        <w:t xml:space="preserve"> of </w:t>
      </w:r>
      <w:r w:rsidR="00A654DC" w:rsidRPr="002565AA">
        <w:rPr>
          <w:rFonts w:ascii="Arial" w:hAnsi="Arial" w:cs="Arial"/>
          <w:sz w:val="22"/>
          <w:lang w:val="en-GB"/>
        </w:rPr>
        <w:t xml:space="preserve">staff and </w:t>
      </w:r>
      <w:r w:rsidRPr="002565AA">
        <w:rPr>
          <w:rFonts w:ascii="Arial" w:hAnsi="Arial" w:cs="Arial"/>
          <w:sz w:val="22"/>
          <w:lang w:val="en-GB"/>
        </w:rPr>
        <w:t xml:space="preserve">trustees, </w:t>
      </w:r>
      <w:r w:rsidR="00484D1B" w:rsidRPr="002565AA">
        <w:rPr>
          <w:rFonts w:ascii="Arial" w:hAnsi="Arial" w:cs="Arial"/>
          <w:sz w:val="22"/>
          <w:lang w:val="en-GB"/>
        </w:rPr>
        <w:t xml:space="preserve">the </w:t>
      </w:r>
      <w:r w:rsidR="00041EFF" w:rsidRPr="002565AA">
        <w:rPr>
          <w:rFonts w:ascii="Arial" w:hAnsi="Arial" w:cs="Arial"/>
          <w:sz w:val="22"/>
          <w:lang w:val="en-GB"/>
        </w:rPr>
        <w:t>Bromley</w:t>
      </w:r>
      <w:r w:rsidR="00484D1B" w:rsidRPr="002565AA">
        <w:rPr>
          <w:rFonts w:ascii="Arial" w:hAnsi="Arial" w:cs="Arial"/>
          <w:sz w:val="22"/>
          <w:lang w:val="en-GB"/>
        </w:rPr>
        <w:t xml:space="preserve"> </w:t>
      </w:r>
      <w:r w:rsidR="00041EFF" w:rsidRPr="002565AA">
        <w:rPr>
          <w:rFonts w:ascii="Arial" w:hAnsi="Arial" w:cs="Arial"/>
          <w:sz w:val="22"/>
          <w:lang w:val="en-GB"/>
        </w:rPr>
        <w:t>Trust</w:t>
      </w:r>
      <w:r w:rsidR="00484D1B" w:rsidRPr="002565AA">
        <w:rPr>
          <w:rFonts w:ascii="Arial" w:hAnsi="Arial" w:cs="Arial"/>
          <w:sz w:val="22"/>
          <w:lang w:val="en-GB"/>
        </w:rPr>
        <w:t xml:space="preserve"> provides grants to </w:t>
      </w:r>
      <w:r w:rsidR="00041EFF" w:rsidRPr="002565AA">
        <w:rPr>
          <w:rFonts w:ascii="Arial" w:hAnsi="Arial" w:cs="Arial"/>
          <w:sz w:val="22"/>
          <w:lang w:val="en-GB"/>
        </w:rPr>
        <w:t>UK registered charities</w:t>
      </w:r>
      <w:r w:rsidR="00484D1B" w:rsidRPr="002565AA">
        <w:rPr>
          <w:rFonts w:ascii="Arial" w:hAnsi="Arial" w:cs="Arial"/>
          <w:sz w:val="22"/>
          <w:lang w:val="en-GB"/>
        </w:rPr>
        <w:t xml:space="preserve"> </w:t>
      </w:r>
      <w:r w:rsidR="00041EFF" w:rsidRPr="002565AA">
        <w:rPr>
          <w:rFonts w:ascii="Arial" w:hAnsi="Arial" w:cs="Arial"/>
          <w:sz w:val="22"/>
          <w:lang w:val="en-GB"/>
        </w:rPr>
        <w:t>working on human rights and prison reform issues</w:t>
      </w:r>
      <w:r w:rsidR="00484D1B" w:rsidRPr="002565AA">
        <w:rPr>
          <w:rFonts w:ascii="Arial" w:hAnsi="Arial" w:cs="Arial"/>
          <w:sz w:val="22"/>
          <w:lang w:val="en-GB"/>
        </w:rPr>
        <w:t xml:space="preserve">. </w:t>
      </w:r>
    </w:p>
    <w:p w14:paraId="650A7E6D" w14:textId="5954B4E0" w:rsidR="00CC44A9" w:rsidRDefault="00840508" w:rsidP="001A2301">
      <w:pPr>
        <w:pStyle w:val="yiv356036198msonormal"/>
        <w:shd w:val="clear" w:color="auto" w:fill="FFFFFF"/>
        <w:jc w:val="both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 xml:space="preserve">We are looking for </w:t>
      </w:r>
      <w:r w:rsidR="00C10516">
        <w:rPr>
          <w:rFonts w:ascii="Arial" w:hAnsi="Arial" w:cs="Arial"/>
          <w:sz w:val="22"/>
          <w:lang w:val="en-GB"/>
        </w:rPr>
        <w:t xml:space="preserve">a new Investment </w:t>
      </w:r>
      <w:proofErr w:type="gramStart"/>
      <w:r w:rsidR="00C10516">
        <w:rPr>
          <w:rFonts w:ascii="Arial" w:hAnsi="Arial" w:cs="Arial"/>
          <w:sz w:val="22"/>
          <w:lang w:val="en-GB"/>
        </w:rPr>
        <w:t>Lead</w:t>
      </w:r>
      <w:proofErr w:type="gramEnd"/>
      <w:r w:rsidR="00C10516">
        <w:rPr>
          <w:rFonts w:ascii="Arial" w:hAnsi="Arial" w:cs="Arial"/>
          <w:sz w:val="22"/>
          <w:lang w:val="en-GB"/>
        </w:rPr>
        <w:t xml:space="preserve"> Trustee</w:t>
      </w:r>
      <w:r>
        <w:rPr>
          <w:rFonts w:ascii="Arial" w:hAnsi="Arial" w:cs="Arial"/>
          <w:sz w:val="22"/>
          <w:lang w:val="en-GB"/>
        </w:rPr>
        <w:t xml:space="preserve"> to </w:t>
      </w:r>
      <w:r w:rsidR="00EC0E87">
        <w:rPr>
          <w:rFonts w:ascii="Arial" w:hAnsi="Arial" w:cs="Arial"/>
          <w:sz w:val="22"/>
          <w:lang w:val="en-GB"/>
        </w:rPr>
        <w:t xml:space="preserve">help us </w:t>
      </w:r>
      <w:r w:rsidR="0057327A">
        <w:rPr>
          <w:rFonts w:ascii="Arial" w:hAnsi="Arial" w:cs="Arial"/>
          <w:sz w:val="22"/>
          <w:lang w:val="en-GB"/>
        </w:rPr>
        <w:t xml:space="preserve">to </w:t>
      </w:r>
      <w:r w:rsidR="00EC0E87">
        <w:rPr>
          <w:rFonts w:ascii="Arial" w:hAnsi="Arial" w:cs="Arial"/>
          <w:sz w:val="22"/>
          <w:lang w:val="en-GB"/>
        </w:rPr>
        <w:t xml:space="preserve">maximise the </w:t>
      </w:r>
      <w:r w:rsidR="001C6494">
        <w:rPr>
          <w:rFonts w:ascii="Arial" w:hAnsi="Arial" w:cs="Arial"/>
          <w:sz w:val="22"/>
          <w:lang w:val="en-GB"/>
        </w:rPr>
        <w:t>impact</w:t>
      </w:r>
      <w:r w:rsidR="00EC0E87">
        <w:rPr>
          <w:rFonts w:ascii="Arial" w:hAnsi="Arial" w:cs="Arial"/>
          <w:sz w:val="22"/>
          <w:lang w:val="en-GB"/>
        </w:rPr>
        <w:t xml:space="preserve"> of our investments so that we can </w:t>
      </w:r>
      <w:r>
        <w:rPr>
          <w:rFonts w:ascii="Arial" w:hAnsi="Arial" w:cs="Arial"/>
          <w:sz w:val="22"/>
          <w:lang w:val="en-GB"/>
        </w:rPr>
        <w:t xml:space="preserve">support </w:t>
      </w:r>
      <w:r w:rsidR="001C6494">
        <w:rPr>
          <w:rFonts w:ascii="Arial" w:hAnsi="Arial" w:cs="Arial"/>
          <w:sz w:val="22"/>
          <w:lang w:val="en-GB"/>
        </w:rPr>
        <w:t>valuable</w:t>
      </w:r>
      <w:r>
        <w:rPr>
          <w:rFonts w:ascii="Arial" w:hAnsi="Arial" w:cs="Arial"/>
          <w:sz w:val="22"/>
          <w:lang w:val="en-GB"/>
        </w:rPr>
        <w:t xml:space="preserve"> work which makes a real difference to people’s lives.</w:t>
      </w:r>
      <w:r w:rsidR="00565D20" w:rsidRPr="00565D20">
        <w:rPr>
          <w:rFonts w:ascii="Arial" w:eastAsia="Frutiger 45 Light" w:hAnsi="Arial" w:cs="Arial"/>
          <w:sz w:val="22"/>
          <w:szCs w:val="22"/>
          <w:lang w:val="en-GB"/>
        </w:rPr>
        <w:t xml:space="preserve"> </w:t>
      </w:r>
    </w:p>
    <w:p w14:paraId="619A3185" w14:textId="77777777" w:rsidR="00840508" w:rsidRPr="002565AA" w:rsidRDefault="00840508" w:rsidP="001A2301">
      <w:pPr>
        <w:pStyle w:val="yiv356036198msonormal"/>
        <w:shd w:val="clear" w:color="auto" w:fill="FFFFFF"/>
        <w:jc w:val="both"/>
        <w:rPr>
          <w:rFonts w:ascii="Arial" w:hAnsi="Arial" w:cs="Arial"/>
          <w:b/>
          <w:bCs/>
          <w:sz w:val="22"/>
          <w:lang w:val="en-GB"/>
        </w:rPr>
      </w:pPr>
    </w:p>
    <w:p w14:paraId="5EA0FBBB" w14:textId="6C68848D" w:rsidR="00597996" w:rsidRPr="002565AA" w:rsidRDefault="00790288" w:rsidP="00597996">
      <w:pPr>
        <w:pStyle w:val="yiv356036198msonormal"/>
        <w:shd w:val="clear" w:color="auto" w:fill="FFFFFF"/>
        <w:jc w:val="both"/>
        <w:rPr>
          <w:rFonts w:ascii="Arial" w:hAnsi="Arial" w:cs="Arial"/>
          <w:b/>
          <w:bCs/>
          <w:color w:val="37601C" w:themeColor="accent2" w:themeShade="80"/>
          <w:sz w:val="22"/>
          <w:lang w:val="en-GB"/>
        </w:rPr>
      </w:pPr>
      <w:r>
        <w:rPr>
          <w:rFonts w:ascii="Arial" w:hAnsi="Arial" w:cs="Arial"/>
          <w:b/>
          <w:bCs/>
          <w:color w:val="37601C" w:themeColor="accent2" w:themeShade="80"/>
          <w:sz w:val="22"/>
          <w:lang w:val="en-GB"/>
        </w:rPr>
        <w:t>About the Bromley Trust</w:t>
      </w:r>
    </w:p>
    <w:p w14:paraId="119189D5" w14:textId="1EDFF3B3" w:rsidR="0026282E" w:rsidRPr="00E226B8" w:rsidRDefault="00D7143A" w:rsidP="000E516E">
      <w:pPr>
        <w:rPr>
          <w:rFonts w:ascii="Arial" w:eastAsia="Times New Roman" w:hAnsi="Arial" w:cs="Arial"/>
          <w:sz w:val="22"/>
          <w:szCs w:val="22"/>
          <w:lang w:val="en-GB" w:eastAsia="en-GB"/>
        </w:rPr>
      </w:pPr>
      <w:r w:rsidRPr="002565AA">
        <w:rPr>
          <w:rFonts w:ascii="Arial" w:eastAsia="Times New Roman" w:hAnsi="Arial" w:cs="Arial"/>
          <w:sz w:val="22"/>
          <w:szCs w:val="22"/>
          <w:lang w:val="en-GB" w:eastAsia="en-GB"/>
        </w:rPr>
        <w:t xml:space="preserve">The Bromley Trust </w:t>
      </w:r>
      <w:r w:rsidR="005369AC">
        <w:rPr>
          <w:rFonts w:ascii="Arial" w:eastAsia="Times New Roman" w:hAnsi="Arial" w:cs="Arial"/>
          <w:sz w:val="22"/>
          <w:szCs w:val="22"/>
          <w:lang w:val="en-GB" w:eastAsia="en-GB"/>
        </w:rPr>
        <w:t>was</w:t>
      </w:r>
      <w:r w:rsidRPr="002565AA">
        <w:rPr>
          <w:rFonts w:ascii="Arial" w:eastAsia="Times New Roman" w:hAnsi="Arial" w:cs="Arial"/>
          <w:sz w:val="22"/>
          <w:szCs w:val="22"/>
          <w:lang w:val="en-GB" w:eastAsia="en-GB"/>
        </w:rPr>
        <w:t xml:space="preserve"> set up in 1989 by philanthropist </w:t>
      </w:r>
      <w:hyperlink r:id="rId17" w:history="1">
        <w:r w:rsidRPr="00EA23FF">
          <w:rPr>
            <w:rStyle w:val="Hyperlink"/>
            <w:rFonts w:ascii="Arial" w:eastAsia="Times New Roman" w:hAnsi="Arial" w:cs="Arial"/>
            <w:b/>
            <w:bCs/>
            <w:sz w:val="22"/>
            <w:szCs w:val="22"/>
            <w:lang w:val="en-GB" w:eastAsia="en-GB"/>
          </w:rPr>
          <w:t>Toby Bromley</w:t>
        </w:r>
      </w:hyperlink>
      <w:r w:rsidR="00F43ED1" w:rsidRPr="002565AA">
        <w:rPr>
          <w:rFonts w:ascii="Arial" w:eastAsia="Times New Roman" w:hAnsi="Arial" w:cs="Arial"/>
          <w:sz w:val="22"/>
          <w:szCs w:val="22"/>
          <w:lang w:val="en-GB" w:eastAsia="en-GB"/>
        </w:rPr>
        <w:t xml:space="preserve"> who wanted to help to </w:t>
      </w:r>
      <w:r w:rsidR="002565AA" w:rsidRPr="002565AA">
        <w:rPr>
          <w:rFonts w:ascii="Arial" w:hAnsi="Arial" w:cs="Arial"/>
          <w:sz w:val="22"/>
          <w:lang w:val="en-GB"/>
        </w:rPr>
        <w:t>‘</w:t>
      </w:r>
      <w:r w:rsidR="00F43ED1" w:rsidRPr="002565AA">
        <w:rPr>
          <w:rFonts w:ascii="Arial" w:hAnsi="Arial" w:cs="Arial"/>
          <w:sz w:val="22"/>
          <w:szCs w:val="22"/>
          <w:lang w:val="en-GB"/>
        </w:rPr>
        <w:t>offset man</w:t>
      </w:r>
      <w:r w:rsidR="002565AA" w:rsidRPr="002565AA">
        <w:rPr>
          <w:rFonts w:ascii="Arial" w:hAnsi="Arial" w:cs="Arial"/>
          <w:sz w:val="22"/>
          <w:lang w:val="en-GB"/>
        </w:rPr>
        <w:t>’</w:t>
      </w:r>
      <w:r w:rsidR="00F43ED1" w:rsidRPr="002565AA">
        <w:rPr>
          <w:rFonts w:ascii="Arial" w:hAnsi="Arial" w:cs="Arial"/>
          <w:sz w:val="22"/>
          <w:szCs w:val="22"/>
          <w:lang w:val="en-GB"/>
        </w:rPr>
        <w:t>s inhumanity to man</w:t>
      </w:r>
      <w:r w:rsidR="002565AA" w:rsidRPr="002565AA">
        <w:rPr>
          <w:rFonts w:ascii="Arial" w:hAnsi="Arial" w:cs="Arial"/>
          <w:sz w:val="22"/>
          <w:lang w:val="en-GB"/>
        </w:rPr>
        <w:t>’</w:t>
      </w:r>
      <w:r w:rsidR="00FD4FA6">
        <w:rPr>
          <w:rFonts w:ascii="Arial" w:eastAsia="Times New Roman" w:hAnsi="Arial" w:cs="Arial"/>
          <w:sz w:val="22"/>
          <w:szCs w:val="22"/>
          <w:lang w:val="en-GB" w:eastAsia="en-GB"/>
        </w:rPr>
        <w:t>. O</w:t>
      </w:r>
      <w:r w:rsidR="0026282E">
        <w:rPr>
          <w:rFonts w:ascii="Arial" w:eastAsia="Times New Roman" w:hAnsi="Arial" w:cs="Arial"/>
          <w:sz w:val="22"/>
          <w:szCs w:val="22"/>
          <w:lang w:val="en-GB" w:eastAsia="en-GB"/>
        </w:rPr>
        <w:t xml:space="preserve">ur vision </w:t>
      </w:r>
      <w:r w:rsidR="0064177F">
        <w:rPr>
          <w:rFonts w:ascii="Arial" w:eastAsia="Times New Roman" w:hAnsi="Arial" w:cs="Arial"/>
          <w:sz w:val="22"/>
          <w:szCs w:val="22"/>
          <w:lang w:val="en-GB" w:eastAsia="en-GB"/>
        </w:rPr>
        <w:t xml:space="preserve">today </w:t>
      </w:r>
      <w:r w:rsidR="0026282E">
        <w:rPr>
          <w:rFonts w:ascii="Arial" w:eastAsia="Times New Roman" w:hAnsi="Arial" w:cs="Arial"/>
          <w:sz w:val="22"/>
          <w:szCs w:val="22"/>
          <w:lang w:val="en-GB" w:eastAsia="en-GB"/>
        </w:rPr>
        <w:t>is of a society that treats people humanely and respects their human rights and dignity</w:t>
      </w:r>
      <w:r w:rsidR="00EA445E">
        <w:rPr>
          <w:rFonts w:ascii="Arial" w:eastAsia="Times New Roman" w:hAnsi="Arial" w:cs="Arial"/>
          <w:sz w:val="22"/>
          <w:szCs w:val="22"/>
          <w:lang w:val="en-GB" w:eastAsia="en-GB"/>
        </w:rPr>
        <w:t>. O</w:t>
      </w:r>
      <w:r w:rsidR="009D0BC3">
        <w:rPr>
          <w:rFonts w:ascii="Arial" w:eastAsia="Times New Roman" w:hAnsi="Arial" w:cs="Arial"/>
          <w:sz w:val="22"/>
          <w:szCs w:val="22"/>
          <w:lang w:val="en-GB" w:eastAsia="en-GB"/>
        </w:rPr>
        <w:t>ur mission is to fund specialist charities that are helping to bring about positive social change through their work with marginalised people in the justice system</w:t>
      </w:r>
      <w:r w:rsidR="00EA445E">
        <w:rPr>
          <w:rFonts w:ascii="Arial" w:eastAsia="Times New Roman" w:hAnsi="Arial" w:cs="Arial"/>
          <w:sz w:val="22"/>
          <w:szCs w:val="22"/>
          <w:lang w:val="en-GB" w:eastAsia="en-GB"/>
        </w:rPr>
        <w:t xml:space="preserve"> or people who </w:t>
      </w:r>
      <w:r w:rsidR="00172E8E">
        <w:rPr>
          <w:rFonts w:ascii="Arial" w:eastAsia="Times New Roman" w:hAnsi="Arial" w:cs="Arial"/>
          <w:sz w:val="22"/>
          <w:szCs w:val="22"/>
          <w:lang w:val="en-GB" w:eastAsia="en-GB"/>
        </w:rPr>
        <w:t>need</w:t>
      </w:r>
      <w:r w:rsidR="00EA445E">
        <w:rPr>
          <w:rFonts w:ascii="Arial" w:eastAsia="Times New Roman" w:hAnsi="Arial" w:cs="Arial"/>
          <w:sz w:val="22"/>
          <w:szCs w:val="22"/>
          <w:lang w:val="en-GB" w:eastAsia="en-GB"/>
        </w:rPr>
        <w:t xml:space="preserve"> human rights protection in the UK. </w:t>
      </w:r>
      <w:r w:rsidR="009438A4" w:rsidRPr="00E226B8">
        <w:rPr>
          <w:rFonts w:ascii="Arial" w:hAnsi="Arial" w:cs="Arial"/>
          <w:bCs/>
          <w:color w:val="auto"/>
          <w:sz w:val="22"/>
          <w:szCs w:val="22"/>
        </w:rPr>
        <w:t xml:space="preserve">We build close relationships with our </w:t>
      </w:r>
      <w:r w:rsidR="00E226B8" w:rsidRPr="00E226B8">
        <w:rPr>
          <w:rFonts w:ascii="Arial" w:hAnsi="Arial" w:cs="Arial"/>
          <w:bCs/>
          <w:color w:val="auto"/>
          <w:sz w:val="22"/>
          <w:szCs w:val="22"/>
        </w:rPr>
        <w:t>partners</w:t>
      </w:r>
      <w:r w:rsidR="009438A4" w:rsidRPr="00E226B8">
        <w:rPr>
          <w:rFonts w:ascii="Arial" w:hAnsi="Arial" w:cs="Arial"/>
          <w:bCs/>
          <w:color w:val="auto"/>
          <w:sz w:val="22"/>
          <w:szCs w:val="22"/>
        </w:rPr>
        <w:t xml:space="preserve"> and seek to add value to our grants through the support and expertise of our staff team. </w:t>
      </w:r>
    </w:p>
    <w:p w14:paraId="0D354643" w14:textId="77777777" w:rsidR="0026282E" w:rsidRDefault="0026282E" w:rsidP="000E516E">
      <w:pPr>
        <w:rPr>
          <w:rFonts w:ascii="Arial" w:eastAsia="Times New Roman" w:hAnsi="Arial" w:cs="Arial"/>
          <w:sz w:val="22"/>
          <w:szCs w:val="22"/>
          <w:lang w:val="en-GB" w:eastAsia="en-GB"/>
        </w:rPr>
      </w:pPr>
    </w:p>
    <w:p w14:paraId="02DAB238" w14:textId="7C07746B" w:rsidR="00127BC9" w:rsidRDefault="00D7143A" w:rsidP="004A1CEC">
      <w:pPr>
        <w:rPr>
          <w:rFonts w:ascii="Arial" w:hAnsi="Arial" w:cs="Arial"/>
          <w:bCs/>
          <w:sz w:val="22"/>
          <w:szCs w:val="22"/>
          <w:lang w:eastAsia="en-GB"/>
        </w:rPr>
      </w:pPr>
      <w:r w:rsidRPr="002565AA">
        <w:rPr>
          <w:rFonts w:ascii="Arial" w:hAnsi="Arial" w:cs="Arial"/>
          <w:sz w:val="22"/>
          <w:szCs w:val="22"/>
          <w:lang w:val="en-GB"/>
        </w:rPr>
        <w:t xml:space="preserve">Currently the Trust employs two staff and </w:t>
      </w:r>
      <w:r w:rsidR="00BF4CAF">
        <w:rPr>
          <w:rFonts w:ascii="Arial" w:hAnsi="Arial" w:cs="Arial"/>
          <w:bCs/>
          <w:sz w:val="22"/>
          <w:szCs w:val="22"/>
          <w:lang w:val="en-GB" w:eastAsia="en-GB"/>
        </w:rPr>
        <w:t>last</w:t>
      </w:r>
      <w:r w:rsidR="00BF4CAF" w:rsidRPr="002565AA">
        <w:rPr>
          <w:rFonts w:ascii="Arial" w:hAnsi="Arial" w:cs="Arial"/>
          <w:bCs/>
          <w:sz w:val="22"/>
          <w:szCs w:val="22"/>
          <w:lang w:val="en-GB" w:eastAsia="en-GB"/>
        </w:rPr>
        <w:t xml:space="preserve"> year we ma</w:t>
      </w:r>
      <w:r w:rsidR="00BF4CAF">
        <w:rPr>
          <w:rFonts w:ascii="Arial" w:hAnsi="Arial" w:cs="Arial"/>
          <w:bCs/>
          <w:sz w:val="22"/>
          <w:szCs w:val="22"/>
          <w:lang w:val="en-GB" w:eastAsia="en-GB"/>
        </w:rPr>
        <w:t xml:space="preserve">de grants totalling more than £1m to over 50 organisations. </w:t>
      </w:r>
      <w:r w:rsidR="0022152C">
        <w:rPr>
          <w:rFonts w:ascii="Arial" w:hAnsi="Arial" w:cs="Arial"/>
          <w:bCs/>
          <w:sz w:val="22"/>
          <w:szCs w:val="22"/>
          <w:lang w:val="en-GB" w:eastAsia="en-GB"/>
        </w:rPr>
        <w:t>Our strategy focuses</w:t>
      </w:r>
      <w:r w:rsidRPr="002565AA">
        <w:rPr>
          <w:rFonts w:ascii="Arial" w:hAnsi="Arial" w:cs="Arial"/>
          <w:sz w:val="22"/>
          <w:szCs w:val="22"/>
          <w:lang w:val="en-GB"/>
        </w:rPr>
        <w:t xml:space="preserve"> on </w:t>
      </w:r>
      <w:r w:rsidR="00E953A0">
        <w:rPr>
          <w:rFonts w:ascii="Arial" w:hAnsi="Arial" w:cs="Arial"/>
          <w:sz w:val="22"/>
          <w:szCs w:val="22"/>
          <w:lang w:val="en-GB"/>
        </w:rPr>
        <w:t>charities working with people in prison and people seeking sanctuary in the UK</w:t>
      </w:r>
      <w:r w:rsidR="000938F2">
        <w:rPr>
          <w:rFonts w:ascii="Arial" w:hAnsi="Arial" w:cs="Arial"/>
          <w:sz w:val="22"/>
          <w:szCs w:val="22"/>
          <w:lang w:val="en-GB"/>
        </w:rPr>
        <w:t xml:space="preserve">, giving </w:t>
      </w:r>
      <w:r w:rsidR="008635AC" w:rsidRPr="002565AA">
        <w:rPr>
          <w:rFonts w:ascii="Arial" w:hAnsi="Arial" w:cs="Arial"/>
          <w:bCs/>
          <w:sz w:val="22"/>
          <w:szCs w:val="22"/>
          <w:lang w:val="en-GB" w:eastAsia="en-GB"/>
        </w:rPr>
        <w:t xml:space="preserve">multi-year </w:t>
      </w:r>
      <w:r w:rsidR="001A5FB8">
        <w:rPr>
          <w:rFonts w:ascii="Arial" w:hAnsi="Arial" w:cs="Arial"/>
          <w:bCs/>
          <w:sz w:val="22"/>
          <w:szCs w:val="22"/>
          <w:lang w:val="en-GB" w:eastAsia="en-GB"/>
        </w:rPr>
        <w:t xml:space="preserve">unrestricted </w:t>
      </w:r>
      <w:r w:rsidR="008635AC" w:rsidRPr="002565AA">
        <w:rPr>
          <w:rFonts w:ascii="Arial" w:hAnsi="Arial" w:cs="Arial"/>
          <w:bCs/>
          <w:sz w:val="22"/>
          <w:szCs w:val="22"/>
          <w:lang w:val="en-GB" w:eastAsia="en-GB"/>
        </w:rPr>
        <w:t xml:space="preserve">funding which is particularly valuable for the smaller </w:t>
      </w:r>
      <w:r w:rsidR="008635AC">
        <w:rPr>
          <w:rFonts w:ascii="Arial" w:hAnsi="Arial" w:cs="Arial"/>
          <w:bCs/>
          <w:sz w:val="22"/>
          <w:szCs w:val="22"/>
          <w:lang w:val="en-GB" w:eastAsia="en-GB"/>
        </w:rPr>
        <w:t>charities</w:t>
      </w:r>
      <w:r w:rsidR="008635AC" w:rsidRPr="002565AA">
        <w:rPr>
          <w:rFonts w:ascii="Arial" w:hAnsi="Arial" w:cs="Arial"/>
          <w:bCs/>
          <w:sz w:val="22"/>
          <w:szCs w:val="22"/>
          <w:lang w:val="en-GB" w:eastAsia="en-GB"/>
        </w:rPr>
        <w:t xml:space="preserve"> that </w:t>
      </w:r>
      <w:r w:rsidR="008635AC">
        <w:rPr>
          <w:rFonts w:ascii="Arial" w:hAnsi="Arial" w:cs="Arial"/>
          <w:bCs/>
          <w:sz w:val="22"/>
          <w:szCs w:val="22"/>
          <w:lang w:val="en-GB" w:eastAsia="en-GB"/>
        </w:rPr>
        <w:t>we prioritise supporting.</w:t>
      </w:r>
      <w:r w:rsidR="008B456A" w:rsidRPr="002565AA">
        <w:rPr>
          <w:rFonts w:ascii="Arial" w:hAnsi="Arial" w:cs="Arial"/>
          <w:bCs/>
          <w:sz w:val="22"/>
          <w:szCs w:val="22"/>
          <w:lang w:val="en-GB" w:eastAsia="en-GB"/>
        </w:rPr>
        <w:t xml:space="preserve"> </w:t>
      </w:r>
      <w:r w:rsidR="00F1466C">
        <w:rPr>
          <w:rFonts w:ascii="Arial" w:hAnsi="Arial" w:cs="Arial"/>
          <w:bCs/>
          <w:sz w:val="22"/>
          <w:szCs w:val="22"/>
          <w:lang w:val="en-GB" w:eastAsia="en-GB"/>
        </w:rPr>
        <w:t>We also work in partnership with other Funders and organisations to help bring about positive changes in our areas of interest.</w:t>
      </w:r>
      <w:r w:rsidR="000E516E">
        <w:rPr>
          <w:rFonts w:ascii="Arial" w:hAnsi="Arial" w:cs="Arial"/>
          <w:bCs/>
          <w:sz w:val="22"/>
          <w:szCs w:val="22"/>
          <w:lang w:val="en-GB" w:eastAsia="en-GB"/>
        </w:rPr>
        <w:t xml:space="preserve"> </w:t>
      </w:r>
      <w:r w:rsidR="00057A65">
        <w:rPr>
          <w:rFonts w:ascii="Arial" w:hAnsi="Arial" w:cs="Arial"/>
          <w:bCs/>
          <w:sz w:val="22"/>
          <w:szCs w:val="22"/>
          <w:lang w:val="en-GB" w:eastAsia="en-GB"/>
        </w:rPr>
        <w:t>Our income comes from a</w:t>
      </w:r>
      <w:r w:rsidR="00127BC9">
        <w:rPr>
          <w:rFonts w:ascii="Arial" w:hAnsi="Arial" w:cs="Arial"/>
          <w:bCs/>
          <w:sz w:val="22"/>
          <w:szCs w:val="22"/>
          <w:lang w:val="en-GB" w:eastAsia="en-GB"/>
        </w:rPr>
        <w:t xml:space="preserve">n </w:t>
      </w:r>
      <w:r w:rsidR="00057A65">
        <w:rPr>
          <w:rFonts w:ascii="Arial" w:hAnsi="Arial" w:cs="Arial"/>
          <w:bCs/>
          <w:sz w:val="22"/>
          <w:szCs w:val="22"/>
          <w:lang w:val="en-GB" w:eastAsia="en-GB"/>
        </w:rPr>
        <w:t>endowment of around £15m which is invested via our Investment Managers</w:t>
      </w:r>
      <w:r w:rsidR="00690002">
        <w:rPr>
          <w:rFonts w:ascii="Arial" w:hAnsi="Arial" w:cs="Arial"/>
          <w:bCs/>
          <w:sz w:val="22"/>
          <w:szCs w:val="22"/>
          <w:lang w:val="en-GB" w:eastAsia="en-GB"/>
        </w:rPr>
        <w:t xml:space="preserve"> </w:t>
      </w:r>
      <w:r w:rsidR="00690002" w:rsidRPr="00690002">
        <w:rPr>
          <w:rFonts w:ascii="Arial" w:hAnsi="Arial" w:cs="Arial"/>
          <w:bCs/>
          <w:sz w:val="22"/>
          <w:szCs w:val="22"/>
          <w:lang w:val="en-GB" w:eastAsia="en-GB"/>
        </w:rPr>
        <w:t>(currently Cazenove).</w:t>
      </w:r>
      <w:r w:rsidR="00057A65" w:rsidRPr="004A1CEC">
        <w:rPr>
          <w:rFonts w:asciiTheme="minorHAnsi" w:eastAsia="Cambria" w:hAnsiTheme="minorHAnsi" w:cs="Arial"/>
          <w:bdr w:val="none" w:sz="0" w:space="0" w:color="auto"/>
        </w:rPr>
        <w:t xml:space="preserve"> </w:t>
      </w:r>
      <w:r w:rsidR="00EB3C8E">
        <w:rPr>
          <w:rFonts w:ascii="Arial" w:hAnsi="Arial" w:cs="Arial"/>
          <w:bCs/>
          <w:sz w:val="22"/>
          <w:szCs w:val="22"/>
          <w:lang w:eastAsia="en-GB"/>
        </w:rPr>
        <w:t xml:space="preserve">Trustees do not intend for the Trust to continue in </w:t>
      </w:r>
      <w:r w:rsidR="00EB3C8E">
        <w:rPr>
          <w:rFonts w:ascii="Arial" w:hAnsi="Arial" w:cs="Arial"/>
          <w:bCs/>
          <w:sz w:val="22"/>
          <w:szCs w:val="22"/>
          <w:lang w:eastAsia="en-GB"/>
        </w:rPr>
        <w:t>perpetuity,</w:t>
      </w:r>
      <w:r w:rsidR="00EB3C8E">
        <w:rPr>
          <w:rFonts w:ascii="Arial" w:hAnsi="Arial" w:cs="Arial"/>
          <w:bCs/>
          <w:sz w:val="22"/>
          <w:szCs w:val="22"/>
          <w:lang w:eastAsia="en-GB"/>
        </w:rPr>
        <w:t xml:space="preserve"> and the investment portfolio is managed </w:t>
      </w:r>
      <w:r w:rsidR="00EB3C8E">
        <w:rPr>
          <w:rFonts w:ascii="Arial" w:hAnsi="Arial" w:cs="Arial"/>
          <w:bCs/>
          <w:sz w:val="22"/>
          <w:szCs w:val="22"/>
          <w:lang w:eastAsia="en-GB"/>
        </w:rPr>
        <w:t>accordingly -</w:t>
      </w:r>
      <w:r w:rsidR="00EB3C8E">
        <w:rPr>
          <w:rFonts w:ascii="Arial" w:hAnsi="Arial" w:cs="Arial"/>
          <w:bCs/>
          <w:sz w:val="22"/>
          <w:szCs w:val="22"/>
          <w:lang w:eastAsia="en-GB"/>
        </w:rPr>
        <w:t xml:space="preserve"> a time horizon of approximately 30 years</w:t>
      </w:r>
      <w:r w:rsidR="00EB3C8E">
        <w:rPr>
          <w:rFonts w:ascii="Arial" w:hAnsi="Arial" w:cs="Arial"/>
          <w:bCs/>
          <w:sz w:val="22"/>
          <w:szCs w:val="22"/>
          <w:lang w:eastAsia="en-GB"/>
        </w:rPr>
        <w:t xml:space="preserve"> was agreed in 2024.</w:t>
      </w:r>
      <w:r w:rsidR="00EB3C8E">
        <w:rPr>
          <w:rFonts w:ascii="Arial" w:hAnsi="Arial" w:cs="Arial"/>
          <w:bCs/>
          <w:sz w:val="22"/>
          <w:szCs w:val="22"/>
          <w:lang w:eastAsia="en-GB"/>
        </w:rPr>
        <w:t xml:space="preserve"> </w:t>
      </w:r>
      <w:r w:rsidR="00057A65" w:rsidRPr="004A1CEC">
        <w:rPr>
          <w:rFonts w:ascii="Arial" w:hAnsi="Arial" w:cs="Arial"/>
          <w:bCs/>
          <w:sz w:val="22"/>
          <w:szCs w:val="22"/>
          <w:lang w:eastAsia="en-GB"/>
        </w:rPr>
        <w:t xml:space="preserve">The Trust strives to take a responsible and ethical approach to investing </w:t>
      </w:r>
      <w:r w:rsidR="00057A65">
        <w:rPr>
          <w:rFonts w:ascii="Arial" w:hAnsi="Arial" w:cs="Arial"/>
          <w:bCs/>
          <w:sz w:val="22"/>
          <w:szCs w:val="22"/>
          <w:lang w:eastAsia="en-GB"/>
        </w:rPr>
        <w:t xml:space="preserve">and </w:t>
      </w:r>
      <w:r w:rsidR="00057A65" w:rsidRPr="004A1CEC">
        <w:rPr>
          <w:rFonts w:ascii="Arial" w:hAnsi="Arial" w:cs="Arial"/>
          <w:bCs/>
          <w:sz w:val="22"/>
          <w:szCs w:val="22"/>
          <w:lang w:eastAsia="en-GB"/>
        </w:rPr>
        <w:t xml:space="preserve">has a total return policy </w:t>
      </w:r>
      <w:r w:rsidR="00057A65">
        <w:rPr>
          <w:rFonts w:ascii="Arial" w:hAnsi="Arial" w:cs="Arial"/>
          <w:bCs/>
          <w:sz w:val="22"/>
          <w:szCs w:val="22"/>
          <w:lang w:eastAsia="en-GB"/>
        </w:rPr>
        <w:t>in place enabling</w:t>
      </w:r>
      <w:r w:rsidR="00057A65" w:rsidRPr="004A1CEC">
        <w:rPr>
          <w:rFonts w:ascii="Arial" w:hAnsi="Arial" w:cs="Arial"/>
          <w:bCs/>
          <w:sz w:val="22"/>
          <w:szCs w:val="22"/>
          <w:lang w:eastAsia="en-GB"/>
        </w:rPr>
        <w:t xml:space="preserve"> </w:t>
      </w:r>
      <w:r w:rsidR="00DA75C4">
        <w:rPr>
          <w:rFonts w:ascii="Arial" w:hAnsi="Arial" w:cs="Arial"/>
          <w:bCs/>
          <w:sz w:val="22"/>
          <w:szCs w:val="22"/>
          <w:lang w:eastAsia="en-GB"/>
        </w:rPr>
        <w:t xml:space="preserve">us to spend </w:t>
      </w:r>
      <w:r w:rsidR="00057A65" w:rsidRPr="004A1CEC">
        <w:rPr>
          <w:rFonts w:ascii="Arial" w:hAnsi="Arial" w:cs="Arial"/>
          <w:bCs/>
          <w:sz w:val="22"/>
          <w:szCs w:val="22"/>
          <w:lang w:eastAsia="en-GB"/>
        </w:rPr>
        <w:t xml:space="preserve">both income and capital gains. </w:t>
      </w:r>
    </w:p>
    <w:p w14:paraId="09A528F4" w14:textId="10360140" w:rsidR="004A1CEC" w:rsidRPr="00C456BB" w:rsidRDefault="00EC1705" w:rsidP="004A1CEC">
      <w:pPr>
        <w:rPr>
          <w:rFonts w:ascii="Arial" w:hAnsi="Arial" w:cs="Arial"/>
          <w:bCs/>
          <w:sz w:val="22"/>
          <w:szCs w:val="22"/>
          <w:lang w:eastAsia="en-GB"/>
        </w:rPr>
      </w:pPr>
      <w:r w:rsidRPr="000E516E">
        <w:rPr>
          <w:rFonts w:ascii="Arial" w:hAnsi="Arial" w:cs="Arial"/>
          <w:bCs/>
          <w:color w:val="auto"/>
          <w:sz w:val="22"/>
          <w:szCs w:val="22"/>
          <w:lang w:val="en-GB"/>
        </w:rPr>
        <w:t xml:space="preserve">For </w:t>
      </w:r>
      <w:r w:rsidR="00817712">
        <w:rPr>
          <w:rFonts w:ascii="Arial" w:hAnsi="Arial" w:cs="Arial"/>
          <w:bCs/>
          <w:color w:val="auto"/>
          <w:sz w:val="22"/>
          <w:szCs w:val="22"/>
          <w:lang w:val="en-GB"/>
        </w:rPr>
        <w:t>more</w:t>
      </w:r>
      <w:r w:rsidRPr="000E516E">
        <w:rPr>
          <w:rFonts w:ascii="Arial" w:hAnsi="Arial" w:cs="Arial"/>
          <w:bCs/>
          <w:color w:val="auto"/>
          <w:sz w:val="22"/>
          <w:szCs w:val="22"/>
          <w:lang w:val="en-GB"/>
        </w:rPr>
        <w:t xml:space="preserve"> information please </w:t>
      </w:r>
      <w:r w:rsidR="00C456BB">
        <w:rPr>
          <w:rFonts w:ascii="Arial" w:hAnsi="Arial" w:cs="Arial"/>
          <w:bCs/>
          <w:color w:val="auto"/>
          <w:sz w:val="22"/>
          <w:szCs w:val="22"/>
          <w:lang w:val="en-GB"/>
        </w:rPr>
        <w:t>see</w:t>
      </w:r>
      <w:r w:rsidRPr="00C456BB">
        <w:rPr>
          <w:rFonts w:ascii="Arial" w:hAnsi="Arial" w:cs="Arial"/>
          <w:bCs/>
          <w:color w:val="auto"/>
          <w:sz w:val="22"/>
          <w:szCs w:val="22"/>
          <w:lang w:val="en-GB"/>
        </w:rPr>
        <w:t xml:space="preserve">: </w:t>
      </w:r>
      <w:hyperlink r:id="rId18" w:history="1">
        <w:r w:rsidR="00C456BB" w:rsidRPr="00B849B2">
          <w:rPr>
            <w:rStyle w:val="Hyperlink"/>
            <w:rFonts w:ascii="Arial" w:hAnsi="Arial" w:cs="Arial"/>
            <w:b/>
            <w:bCs/>
            <w:sz w:val="22"/>
            <w:szCs w:val="22"/>
          </w:rPr>
          <w:t>About us – The Bromley Trust</w:t>
        </w:r>
      </w:hyperlink>
    </w:p>
    <w:p w14:paraId="0F6BD7D3" w14:textId="6058E86E" w:rsidR="00A55CD7" w:rsidRPr="002565AA" w:rsidRDefault="00A55CD7" w:rsidP="00D7008F">
      <w:pPr>
        <w:pStyle w:val="yiv356036198msonormal"/>
        <w:shd w:val="clear" w:color="auto" w:fill="FFFFFF"/>
        <w:jc w:val="both"/>
        <w:rPr>
          <w:rFonts w:ascii="Arial" w:hAnsi="Arial" w:cs="Arial"/>
          <w:b/>
          <w:bCs/>
          <w:sz w:val="22"/>
          <w:lang w:val="en-GB"/>
        </w:rPr>
      </w:pPr>
    </w:p>
    <w:p w14:paraId="37436A22" w14:textId="15501C6D" w:rsidR="00E64567" w:rsidRPr="002565AA" w:rsidRDefault="007359F4" w:rsidP="00652489">
      <w:pPr>
        <w:pStyle w:val="yiv356036198msonormal"/>
        <w:shd w:val="clear" w:color="auto" w:fill="FFFFFF"/>
        <w:rPr>
          <w:rFonts w:ascii="Arial" w:eastAsia="Trebuchet MS" w:hAnsi="Arial" w:cs="Arial"/>
          <w:b/>
          <w:bCs/>
          <w:color w:val="37601C" w:themeColor="accent2" w:themeShade="80"/>
          <w:sz w:val="22"/>
          <w:lang w:val="en-GB"/>
        </w:rPr>
      </w:pPr>
      <w:r>
        <w:rPr>
          <w:rFonts w:ascii="Arial" w:hAnsi="Arial" w:cs="Arial"/>
          <w:b/>
          <w:bCs/>
          <w:color w:val="37601C" w:themeColor="accent2" w:themeShade="80"/>
          <w:sz w:val="22"/>
          <w:lang w:val="en-GB"/>
        </w:rPr>
        <w:t>The</w:t>
      </w:r>
      <w:r w:rsidR="008147DC" w:rsidRPr="002565AA">
        <w:rPr>
          <w:rFonts w:ascii="Arial" w:hAnsi="Arial" w:cs="Arial"/>
          <w:b/>
          <w:bCs/>
          <w:color w:val="37601C" w:themeColor="accent2" w:themeShade="80"/>
          <w:sz w:val="22"/>
          <w:lang w:val="en-GB"/>
        </w:rPr>
        <w:t xml:space="preserve"> </w:t>
      </w:r>
      <w:r>
        <w:rPr>
          <w:rFonts w:ascii="Arial" w:hAnsi="Arial" w:cs="Arial"/>
          <w:b/>
          <w:bCs/>
          <w:color w:val="37601C" w:themeColor="accent2" w:themeShade="80"/>
          <w:sz w:val="22"/>
          <w:lang w:val="en-GB"/>
        </w:rPr>
        <w:t>Trustee role</w:t>
      </w:r>
    </w:p>
    <w:p w14:paraId="26F3D585" w14:textId="3EEA2FE7" w:rsidR="00402D50" w:rsidRDefault="003B03C9" w:rsidP="00402D50">
      <w:pPr>
        <w:pStyle w:val="yiv356036198msonormal"/>
        <w:shd w:val="clear" w:color="auto" w:fill="FFFFFF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 xml:space="preserve">Trustees share responsibility for governing the charity and directing how it is managed and run. </w:t>
      </w:r>
      <w:r w:rsidR="000F3C05">
        <w:rPr>
          <w:rFonts w:ascii="Arial" w:hAnsi="Arial" w:cs="Arial"/>
          <w:sz w:val="22"/>
          <w:lang w:val="en-GB"/>
        </w:rPr>
        <w:t>You will help the Trust effectively distribute its limited resources to charities operating in the UK</w:t>
      </w:r>
      <w:r w:rsidR="005A4E5C">
        <w:rPr>
          <w:rFonts w:ascii="Arial" w:hAnsi="Arial" w:cs="Arial"/>
          <w:sz w:val="22"/>
          <w:lang w:val="en-GB"/>
        </w:rPr>
        <w:t xml:space="preserve"> and have an enthusiasm for our areas of interest</w:t>
      </w:r>
      <w:r w:rsidR="00333C50">
        <w:rPr>
          <w:rFonts w:ascii="Arial" w:hAnsi="Arial" w:cs="Arial"/>
          <w:sz w:val="22"/>
          <w:lang w:val="en-GB"/>
        </w:rPr>
        <w:t xml:space="preserve"> (human rights / prison reform)</w:t>
      </w:r>
      <w:r w:rsidR="000F3C05">
        <w:rPr>
          <w:rFonts w:ascii="Arial" w:hAnsi="Arial" w:cs="Arial"/>
          <w:sz w:val="22"/>
          <w:lang w:val="en-GB"/>
        </w:rPr>
        <w:t xml:space="preserve">. </w:t>
      </w:r>
      <w:r w:rsidR="00840508">
        <w:rPr>
          <w:rFonts w:ascii="Arial" w:hAnsi="Arial" w:cs="Arial"/>
          <w:sz w:val="22"/>
          <w:lang w:val="en-GB"/>
        </w:rPr>
        <w:t>We are looking for people who have</w:t>
      </w:r>
      <w:r>
        <w:rPr>
          <w:rFonts w:ascii="Arial" w:hAnsi="Arial" w:cs="Arial"/>
          <w:sz w:val="22"/>
          <w:lang w:val="en-GB"/>
        </w:rPr>
        <w:t xml:space="preserve"> </w:t>
      </w:r>
      <w:r w:rsidR="00840508">
        <w:rPr>
          <w:rFonts w:ascii="Arial" w:hAnsi="Arial" w:cs="Arial"/>
          <w:sz w:val="22"/>
          <w:lang w:val="en-GB"/>
        </w:rPr>
        <w:t>g</w:t>
      </w:r>
      <w:r w:rsidR="007359F4">
        <w:rPr>
          <w:rFonts w:ascii="Arial" w:hAnsi="Arial" w:cs="Arial"/>
          <w:sz w:val="22"/>
          <w:lang w:val="en-GB"/>
        </w:rPr>
        <w:t xml:space="preserve">ood strategic thinking skills, sound judgement, and the ability to work effectively as a member of a </w:t>
      </w:r>
      <w:proofErr w:type="gramStart"/>
      <w:r w:rsidR="007359F4">
        <w:rPr>
          <w:rFonts w:ascii="Arial" w:hAnsi="Arial" w:cs="Arial"/>
          <w:sz w:val="22"/>
          <w:lang w:val="en-GB"/>
        </w:rPr>
        <w:t>small friendly</w:t>
      </w:r>
      <w:proofErr w:type="gramEnd"/>
      <w:r w:rsidR="007359F4">
        <w:rPr>
          <w:rFonts w:ascii="Arial" w:hAnsi="Arial" w:cs="Arial"/>
          <w:sz w:val="22"/>
          <w:lang w:val="en-GB"/>
        </w:rPr>
        <w:t xml:space="preserve"> </w:t>
      </w:r>
      <w:r>
        <w:rPr>
          <w:rFonts w:ascii="Arial" w:hAnsi="Arial" w:cs="Arial"/>
          <w:sz w:val="22"/>
          <w:lang w:val="en-GB"/>
        </w:rPr>
        <w:t>team</w:t>
      </w:r>
      <w:r w:rsidR="007359F4">
        <w:rPr>
          <w:rFonts w:ascii="Arial" w:hAnsi="Arial" w:cs="Arial"/>
          <w:sz w:val="22"/>
          <w:lang w:val="en-GB"/>
        </w:rPr>
        <w:t xml:space="preserve">. </w:t>
      </w:r>
      <w:r w:rsidR="005A4E5C">
        <w:rPr>
          <w:rFonts w:ascii="Arial" w:hAnsi="Arial" w:cs="Arial"/>
          <w:sz w:val="22"/>
          <w:lang w:val="en-GB"/>
        </w:rPr>
        <w:t xml:space="preserve">We welcome </w:t>
      </w:r>
      <w:r w:rsidR="00CE708F">
        <w:rPr>
          <w:rFonts w:ascii="Arial" w:hAnsi="Arial" w:cs="Arial"/>
          <w:sz w:val="22"/>
          <w:lang w:val="en-GB"/>
        </w:rPr>
        <w:t xml:space="preserve">knowledge and </w:t>
      </w:r>
      <w:r w:rsidR="005A4E5C">
        <w:rPr>
          <w:rFonts w:ascii="Arial" w:hAnsi="Arial" w:cs="Arial"/>
          <w:sz w:val="22"/>
          <w:lang w:val="en-GB"/>
        </w:rPr>
        <w:t>skills gained from across the private, public or charity sector, or through lived experience</w:t>
      </w:r>
      <w:r w:rsidR="007528C6">
        <w:rPr>
          <w:rFonts w:ascii="Arial" w:hAnsi="Arial" w:cs="Arial"/>
          <w:sz w:val="22"/>
          <w:lang w:val="en-GB"/>
        </w:rPr>
        <w:t xml:space="preserve"> of the </w:t>
      </w:r>
      <w:r w:rsidR="00CA540D">
        <w:rPr>
          <w:rFonts w:ascii="Arial" w:hAnsi="Arial" w:cs="Arial"/>
          <w:sz w:val="22"/>
          <w:lang w:val="en-GB"/>
        </w:rPr>
        <w:t>Bromley Trust’s areas of interest</w:t>
      </w:r>
      <w:r w:rsidR="005A4E5C">
        <w:rPr>
          <w:rFonts w:ascii="Arial" w:hAnsi="Arial" w:cs="Arial"/>
          <w:sz w:val="22"/>
          <w:lang w:val="en-GB"/>
        </w:rPr>
        <w:t xml:space="preserve">. </w:t>
      </w:r>
      <w:r w:rsidR="005A4E5C" w:rsidRPr="003E003C">
        <w:rPr>
          <w:rFonts w:ascii="Arial" w:hAnsi="Arial" w:cs="Arial"/>
          <w:b/>
          <w:bCs/>
          <w:sz w:val="22"/>
          <w:lang w:val="en-GB"/>
        </w:rPr>
        <w:t xml:space="preserve">You </w:t>
      </w:r>
      <w:r w:rsidR="003E003C">
        <w:rPr>
          <w:rFonts w:ascii="Arial" w:hAnsi="Arial" w:cs="Arial"/>
          <w:b/>
          <w:bCs/>
          <w:sz w:val="22"/>
          <w:lang w:val="en-GB"/>
        </w:rPr>
        <w:t>don’t</w:t>
      </w:r>
      <w:r w:rsidR="00402D50" w:rsidRPr="003E003C">
        <w:rPr>
          <w:rFonts w:ascii="Arial" w:hAnsi="Arial" w:cs="Arial"/>
          <w:b/>
          <w:bCs/>
          <w:sz w:val="22"/>
          <w:lang w:val="en-GB"/>
        </w:rPr>
        <w:t xml:space="preserve"> need to have previous experience of being a trustee as a full induction will be provided.</w:t>
      </w:r>
    </w:p>
    <w:p w14:paraId="17295F70" w14:textId="77777777" w:rsidR="00402D50" w:rsidRDefault="00402D50" w:rsidP="007359F4">
      <w:pPr>
        <w:pStyle w:val="yiv356036198msonormal"/>
        <w:shd w:val="clear" w:color="auto" w:fill="FFFFFF"/>
        <w:rPr>
          <w:rFonts w:ascii="Arial" w:hAnsi="Arial" w:cs="Arial"/>
          <w:sz w:val="22"/>
          <w:lang w:val="en-GB"/>
        </w:rPr>
      </w:pPr>
    </w:p>
    <w:p w14:paraId="18910C79" w14:textId="5BD2A7F3" w:rsidR="009C75AE" w:rsidRPr="00960E36" w:rsidRDefault="00143612" w:rsidP="00E375A3">
      <w:pPr>
        <w:pStyle w:val="yiv356036198msonormal"/>
        <w:shd w:val="clear" w:color="auto" w:fill="FFFFFF"/>
        <w:rPr>
          <w:rFonts w:ascii="Arial" w:hAnsi="Arial" w:cs="Arial"/>
          <w:sz w:val="22"/>
          <w:lang w:val="en-GB"/>
        </w:rPr>
      </w:pPr>
      <w:r w:rsidRPr="00EB395B">
        <w:rPr>
          <w:rFonts w:ascii="Arial" w:hAnsi="Arial" w:cs="Arial"/>
          <w:b/>
          <w:bCs/>
          <w:sz w:val="22"/>
          <w:lang w:val="en-GB"/>
        </w:rPr>
        <w:t>In</w:t>
      </w:r>
      <w:r w:rsidR="007359F4" w:rsidRPr="00EB395B">
        <w:rPr>
          <w:rFonts w:ascii="Arial" w:hAnsi="Arial" w:cs="Arial"/>
          <w:b/>
          <w:bCs/>
          <w:sz w:val="22"/>
          <w:lang w:val="en-GB"/>
        </w:rPr>
        <w:t xml:space="preserve"> this recruitment round w</w:t>
      </w:r>
      <w:r w:rsidR="004A3FB3" w:rsidRPr="00EB395B">
        <w:rPr>
          <w:rFonts w:ascii="Arial" w:hAnsi="Arial" w:cs="Arial"/>
          <w:b/>
          <w:bCs/>
          <w:sz w:val="22"/>
          <w:lang w:val="en-GB"/>
        </w:rPr>
        <w:t xml:space="preserve">e are looking for someone with experience </w:t>
      </w:r>
      <w:r w:rsidR="003731C7">
        <w:rPr>
          <w:rFonts w:ascii="Arial" w:hAnsi="Arial" w:cs="Arial"/>
          <w:b/>
          <w:bCs/>
          <w:sz w:val="22"/>
          <w:lang w:val="en-GB"/>
        </w:rPr>
        <w:t xml:space="preserve">of </w:t>
      </w:r>
      <w:r w:rsidR="00BF6B3A">
        <w:rPr>
          <w:rFonts w:ascii="Arial" w:hAnsi="Arial" w:cs="Arial"/>
          <w:b/>
          <w:bCs/>
          <w:sz w:val="22"/>
          <w:lang w:val="en-GB"/>
        </w:rPr>
        <w:t>managing large scale long</w:t>
      </w:r>
      <w:r w:rsidR="008B27DE">
        <w:rPr>
          <w:rFonts w:ascii="Arial" w:hAnsi="Arial" w:cs="Arial"/>
          <w:b/>
          <w:bCs/>
          <w:sz w:val="22"/>
          <w:lang w:val="en-GB"/>
        </w:rPr>
        <w:t>-</w:t>
      </w:r>
      <w:r w:rsidR="00BF6B3A">
        <w:rPr>
          <w:rFonts w:ascii="Arial" w:hAnsi="Arial" w:cs="Arial"/>
          <w:b/>
          <w:bCs/>
          <w:sz w:val="22"/>
          <w:lang w:val="en-GB"/>
        </w:rPr>
        <w:t xml:space="preserve">term investments </w:t>
      </w:r>
      <w:r w:rsidR="004A3FB3" w:rsidRPr="00EB395B">
        <w:rPr>
          <w:rFonts w:ascii="Arial" w:hAnsi="Arial" w:cs="Arial"/>
          <w:b/>
          <w:bCs/>
          <w:sz w:val="22"/>
          <w:lang w:val="en-GB"/>
        </w:rPr>
        <w:t xml:space="preserve">to join us and take over from our retiring </w:t>
      </w:r>
      <w:r w:rsidRPr="00EB395B">
        <w:rPr>
          <w:rFonts w:ascii="Arial" w:hAnsi="Arial" w:cs="Arial"/>
          <w:b/>
          <w:bCs/>
          <w:sz w:val="22"/>
          <w:lang w:val="en-GB"/>
        </w:rPr>
        <w:t>Investment Lead Trustee</w:t>
      </w:r>
      <w:r w:rsidR="004A3FB3" w:rsidRPr="00EB395B">
        <w:rPr>
          <w:rFonts w:ascii="Arial" w:hAnsi="Arial" w:cs="Arial"/>
          <w:b/>
          <w:bCs/>
          <w:sz w:val="22"/>
          <w:lang w:val="en-GB"/>
        </w:rPr>
        <w:t>.</w:t>
      </w:r>
      <w:r w:rsidR="004A3FB3">
        <w:rPr>
          <w:rFonts w:ascii="Arial" w:hAnsi="Arial" w:cs="Arial"/>
          <w:sz w:val="22"/>
          <w:lang w:val="en-GB"/>
        </w:rPr>
        <w:t xml:space="preserve"> </w:t>
      </w:r>
      <w:r w:rsidR="00194B39">
        <w:rPr>
          <w:rFonts w:ascii="Arial" w:hAnsi="Arial" w:cs="Arial"/>
          <w:sz w:val="22"/>
          <w:lang w:val="en-GB"/>
        </w:rPr>
        <w:t>They will</w:t>
      </w:r>
      <w:r w:rsidR="007359F4">
        <w:rPr>
          <w:rFonts w:ascii="Arial" w:hAnsi="Arial" w:cs="Arial"/>
          <w:sz w:val="22"/>
          <w:lang w:val="en-GB"/>
        </w:rPr>
        <w:t xml:space="preserve"> </w:t>
      </w:r>
      <w:r w:rsidR="007359F4" w:rsidRPr="002565AA">
        <w:rPr>
          <w:rFonts w:ascii="Arial" w:hAnsi="Arial" w:cs="Arial"/>
          <w:sz w:val="22"/>
          <w:lang w:val="en-GB"/>
        </w:rPr>
        <w:t xml:space="preserve">play a </w:t>
      </w:r>
      <w:r w:rsidR="007359F4">
        <w:rPr>
          <w:rFonts w:ascii="Arial" w:hAnsi="Arial" w:cs="Arial"/>
          <w:sz w:val="22"/>
          <w:lang w:val="en-GB"/>
        </w:rPr>
        <w:t>central</w:t>
      </w:r>
      <w:r w:rsidR="007359F4" w:rsidRPr="002565AA">
        <w:rPr>
          <w:rFonts w:ascii="Arial" w:hAnsi="Arial" w:cs="Arial"/>
          <w:sz w:val="22"/>
          <w:lang w:val="en-GB"/>
        </w:rPr>
        <w:t xml:space="preserve"> role</w:t>
      </w:r>
      <w:r w:rsidR="007359F4">
        <w:rPr>
          <w:rFonts w:ascii="Arial" w:hAnsi="Arial" w:cs="Arial"/>
          <w:sz w:val="22"/>
          <w:lang w:val="en-GB"/>
        </w:rPr>
        <w:t xml:space="preserve"> in</w:t>
      </w:r>
      <w:r w:rsidR="007359F4" w:rsidRPr="002565AA">
        <w:rPr>
          <w:rFonts w:ascii="Arial" w:hAnsi="Arial" w:cs="Arial"/>
          <w:sz w:val="22"/>
          <w:lang w:val="en-GB"/>
        </w:rPr>
        <w:t xml:space="preserve"> </w:t>
      </w:r>
      <w:r w:rsidR="00CA2F1F" w:rsidRPr="00CA2F1F">
        <w:rPr>
          <w:rFonts w:ascii="Arial" w:hAnsi="Arial" w:cs="Arial"/>
          <w:sz w:val="22"/>
        </w:rPr>
        <w:t xml:space="preserve">overseeing </w:t>
      </w:r>
      <w:r w:rsidR="00CA2F1F" w:rsidRPr="00CA2F1F">
        <w:rPr>
          <w:rFonts w:ascii="Arial" w:hAnsi="Arial" w:cs="Arial"/>
          <w:sz w:val="22"/>
          <w:lang w:val="en-GB"/>
        </w:rPr>
        <w:t>the Trust’s investment strategy and its implementation</w:t>
      </w:r>
      <w:r w:rsidR="007359F4">
        <w:rPr>
          <w:rFonts w:ascii="Arial" w:hAnsi="Arial" w:cs="Arial"/>
          <w:sz w:val="22"/>
          <w:lang w:val="en-GB"/>
        </w:rPr>
        <w:t>, alongside the other Trustees</w:t>
      </w:r>
      <w:r w:rsidR="00194B39">
        <w:rPr>
          <w:rFonts w:ascii="Arial" w:hAnsi="Arial" w:cs="Arial"/>
          <w:sz w:val="22"/>
          <w:lang w:val="en-GB"/>
        </w:rPr>
        <w:t>, and work</w:t>
      </w:r>
      <w:r w:rsidR="00FE129E">
        <w:rPr>
          <w:rFonts w:ascii="Arial" w:hAnsi="Arial" w:cs="Arial"/>
          <w:sz w:val="22"/>
          <w:lang w:val="en-GB"/>
        </w:rPr>
        <w:t xml:space="preserve"> </w:t>
      </w:r>
      <w:r w:rsidR="007359F4">
        <w:rPr>
          <w:rFonts w:ascii="Arial" w:hAnsi="Arial" w:cs="Arial"/>
          <w:sz w:val="22"/>
          <w:lang w:val="en-GB"/>
        </w:rPr>
        <w:t xml:space="preserve">closely with the </w:t>
      </w:r>
      <w:r w:rsidR="00375E87">
        <w:rPr>
          <w:rFonts w:ascii="Arial" w:hAnsi="Arial" w:cs="Arial"/>
          <w:sz w:val="22"/>
          <w:lang w:val="en-GB"/>
        </w:rPr>
        <w:t>Director</w:t>
      </w:r>
      <w:r w:rsidR="00EB395B">
        <w:rPr>
          <w:rFonts w:ascii="Arial" w:hAnsi="Arial" w:cs="Arial"/>
          <w:sz w:val="22"/>
          <w:lang w:val="en-GB"/>
        </w:rPr>
        <w:t>, Treasurer</w:t>
      </w:r>
      <w:r w:rsidR="007359F4">
        <w:rPr>
          <w:rFonts w:ascii="Arial" w:hAnsi="Arial" w:cs="Arial"/>
          <w:sz w:val="22"/>
          <w:lang w:val="en-GB"/>
        </w:rPr>
        <w:t xml:space="preserve"> and </w:t>
      </w:r>
      <w:r w:rsidR="00991D90">
        <w:rPr>
          <w:rFonts w:ascii="Arial" w:hAnsi="Arial" w:cs="Arial"/>
          <w:sz w:val="22"/>
          <w:lang w:val="en-GB"/>
        </w:rPr>
        <w:t>our</w:t>
      </w:r>
      <w:r w:rsidR="00063DAC">
        <w:rPr>
          <w:rFonts w:ascii="Arial" w:hAnsi="Arial" w:cs="Arial"/>
          <w:sz w:val="22"/>
          <w:lang w:val="en-GB"/>
        </w:rPr>
        <w:t xml:space="preserve"> Investment Manage</w:t>
      </w:r>
      <w:r w:rsidR="00057CA9">
        <w:rPr>
          <w:rFonts w:ascii="Arial" w:hAnsi="Arial" w:cs="Arial"/>
          <w:sz w:val="22"/>
          <w:lang w:val="en-GB"/>
        </w:rPr>
        <w:t>rs</w:t>
      </w:r>
      <w:r w:rsidR="00690002">
        <w:rPr>
          <w:rFonts w:ascii="Arial" w:hAnsi="Arial" w:cs="Arial"/>
          <w:sz w:val="22"/>
          <w:lang w:val="en-GB"/>
        </w:rPr>
        <w:t>.</w:t>
      </w:r>
      <w:r w:rsidR="00057CA9">
        <w:rPr>
          <w:rFonts w:ascii="Arial" w:hAnsi="Arial" w:cs="Arial"/>
          <w:sz w:val="22"/>
          <w:lang w:val="en-GB"/>
        </w:rPr>
        <w:t xml:space="preserve"> </w:t>
      </w:r>
      <w:r w:rsidR="00453A72" w:rsidRPr="00453A72">
        <w:rPr>
          <w:rFonts w:ascii="Arial" w:hAnsi="Arial" w:cs="Arial"/>
          <w:sz w:val="22"/>
        </w:rPr>
        <w:t xml:space="preserve">We have a Diversity, Equity and Inclusion strategy in place and </w:t>
      </w:r>
      <w:proofErr w:type="spellStart"/>
      <w:r w:rsidR="00453A72" w:rsidRPr="00453A72">
        <w:rPr>
          <w:rFonts w:ascii="Arial" w:hAnsi="Arial" w:cs="Arial"/>
          <w:sz w:val="22"/>
        </w:rPr>
        <w:t>recognise</w:t>
      </w:r>
      <w:proofErr w:type="spellEnd"/>
      <w:r w:rsidR="00453A72" w:rsidRPr="00453A72">
        <w:rPr>
          <w:rFonts w:ascii="Arial" w:hAnsi="Arial" w:cs="Arial"/>
          <w:sz w:val="22"/>
        </w:rPr>
        <w:t xml:space="preserve"> that having a diverse board representing a range of perspectives, skills and experiences </w:t>
      </w:r>
      <w:r w:rsidR="00A440CD">
        <w:rPr>
          <w:rFonts w:ascii="Arial" w:hAnsi="Arial" w:cs="Arial"/>
          <w:sz w:val="22"/>
        </w:rPr>
        <w:t>(including lived experience</w:t>
      </w:r>
      <w:r w:rsidR="001B66B3">
        <w:rPr>
          <w:rFonts w:ascii="Arial" w:hAnsi="Arial" w:cs="Arial"/>
          <w:sz w:val="22"/>
        </w:rPr>
        <w:t xml:space="preserve"> of our areas of interest</w:t>
      </w:r>
      <w:r w:rsidR="00A440CD">
        <w:rPr>
          <w:rFonts w:ascii="Arial" w:hAnsi="Arial" w:cs="Arial"/>
          <w:sz w:val="22"/>
        </w:rPr>
        <w:t xml:space="preserve">) </w:t>
      </w:r>
      <w:r w:rsidR="00453A72" w:rsidRPr="00453A72">
        <w:rPr>
          <w:rFonts w:ascii="Arial" w:hAnsi="Arial" w:cs="Arial"/>
          <w:sz w:val="22"/>
        </w:rPr>
        <w:t xml:space="preserve">will best enable us to be an effective </w:t>
      </w:r>
      <w:proofErr w:type="spellStart"/>
      <w:r w:rsidR="00453A72" w:rsidRPr="00453A72">
        <w:rPr>
          <w:rFonts w:ascii="Arial" w:hAnsi="Arial" w:cs="Arial"/>
          <w:sz w:val="22"/>
        </w:rPr>
        <w:t>organisation</w:t>
      </w:r>
      <w:proofErr w:type="spellEnd"/>
      <w:r w:rsidR="00453A72" w:rsidRPr="00453A72">
        <w:rPr>
          <w:rFonts w:ascii="Arial" w:hAnsi="Arial" w:cs="Arial"/>
          <w:sz w:val="22"/>
        </w:rPr>
        <w:t xml:space="preserve">. </w:t>
      </w:r>
    </w:p>
    <w:p w14:paraId="191C9920" w14:textId="77777777" w:rsidR="00453A72" w:rsidRDefault="00453A72" w:rsidP="00E375A3">
      <w:pPr>
        <w:pStyle w:val="yiv356036198msonormal"/>
        <w:shd w:val="clear" w:color="auto" w:fill="FFFFFF"/>
        <w:rPr>
          <w:rFonts w:ascii="Arial" w:hAnsi="Arial" w:cs="Arial"/>
          <w:sz w:val="22"/>
          <w:lang w:val="en-GB"/>
        </w:rPr>
      </w:pPr>
    </w:p>
    <w:p w14:paraId="5821D933" w14:textId="77777777" w:rsidR="00D056A8" w:rsidRPr="00D056A8" w:rsidRDefault="00D056A8" w:rsidP="00D056A8">
      <w:pPr>
        <w:rPr>
          <w:rFonts w:ascii="Arial" w:hAnsi="Arial" w:cs="Arial"/>
          <w:b/>
          <w:color w:val="37601C" w:themeColor="accent2" w:themeShade="80"/>
          <w:sz w:val="22"/>
          <w:szCs w:val="22"/>
          <w:lang w:val="en-GB"/>
        </w:rPr>
      </w:pPr>
      <w:r w:rsidRPr="00D056A8">
        <w:rPr>
          <w:rFonts w:ascii="Arial" w:hAnsi="Arial" w:cs="Arial"/>
          <w:b/>
          <w:bCs/>
          <w:color w:val="37601C" w:themeColor="accent2" w:themeShade="80"/>
          <w:sz w:val="22"/>
          <w:szCs w:val="22"/>
          <w:lang w:val="en-GB"/>
        </w:rPr>
        <w:t xml:space="preserve">The recruitment process </w:t>
      </w:r>
    </w:p>
    <w:p w14:paraId="71C36407" w14:textId="77777777" w:rsidR="007B0F82" w:rsidRPr="00A45F97" w:rsidRDefault="00D056A8" w:rsidP="00D056A8">
      <w:pPr>
        <w:pStyle w:val="BodyText"/>
        <w:rPr>
          <w:rFonts w:ascii="Arial" w:hAnsi="Arial" w:cs="Arial"/>
          <w:lang w:val="en-GB"/>
        </w:rPr>
      </w:pPr>
      <w:r w:rsidRPr="00A45F97">
        <w:rPr>
          <w:rFonts w:ascii="Arial" w:hAnsi="Arial" w:cs="Arial"/>
          <w:lang w:val="en-GB"/>
        </w:rPr>
        <w:t xml:space="preserve">If you would like to apply for this role, please send a CV and covering letter </w:t>
      </w:r>
      <w:r w:rsidR="00F77EA7" w:rsidRPr="00A45F97">
        <w:rPr>
          <w:rFonts w:ascii="Arial" w:hAnsi="Arial" w:cs="Arial"/>
          <w:lang w:val="en-GB"/>
        </w:rPr>
        <w:t xml:space="preserve">to </w:t>
      </w:r>
      <w:r w:rsidR="00BE544A" w:rsidRPr="00A45F97">
        <w:rPr>
          <w:rFonts w:ascii="Arial" w:hAnsi="Arial" w:cs="Arial"/>
          <w:lang w:val="en-GB"/>
        </w:rPr>
        <w:t>our</w:t>
      </w:r>
      <w:r w:rsidR="00F77EA7" w:rsidRPr="00A45F97">
        <w:rPr>
          <w:rFonts w:ascii="Arial" w:hAnsi="Arial" w:cs="Arial"/>
          <w:lang w:val="en-GB"/>
        </w:rPr>
        <w:t xml:space="preserve"> Chair </w:t>
      </w:r>
    </w:p>
    <w:p w14:paraId="11E0FC25" w14:textId="04CE78A0" w:rsidR="00D056A8" w:rsidRPr="00E9044D" w:rsidRDefault="00B537FC" w:rsidP="00B71F03">
      <w:pPr>
        <w:pStyle w:val="Default"/>
        <w:rPr>
          <w:rFonts w:hAnsi="Arial" w:cs="Arial"/>
          <w:color w:val="auto"/>
          <w:sz w:val="22"/>
          <w:szCs w:val="22"/>
          <w:lang w:val="en-GB"/>
        </w:rPr>
      </w:pPr>
      <w:r>
        <w:rPr>
          <w:rFonts w:hAnsi="Arial" w:cs="Arial"/>
          <w:sz w:val="22"/>
          <w:szCs w:val="22"/>
          <w:lang w:val="en-GB"/>
        </w:rPr>
        <w:t>Fiona Cramb</w:t>
      </w:r>
      <w:r w:rsidR="00BE544A" w:rsidRPr="00A45F97">
        <w:rPr>
          <w:rFonts w:hAnsi="Arial" w:cs="Arial"/>
          <w:sz w:val="22"/>
          <w:szCs w:val="22"/>
          <w:lang w:val="en-GB"/>
        </w:rPr>
        <w:t xml:space="preserve"> </w:t>
      </w:r>
      <w:r w:rsidR="00D056A8" w:rsidRPr="00A45F97">
        <w:rPr>
          <w:rFonts w:hAnsi="Arial" w:cs="Arial"/>
          <w:sz w:val="22"/>
          <w:szCs w:val="22"/>
          <w:lang w:val="en-GB"/>
        </w:rPr>
        <w:t xml:space="preserve">stating why you are interested in becoming </w:t>
      </w:r>
      <w:r w:rsidR="003830F6">
        <w:rPr>
          <w:rFonts w:hAnsi="Arial" w:cs="Arial"/>
          <w:sz w:val="22"/>
          <w:szCs w:val="22"/>
          <w:lang w:val="en-GB"/>
        </w:rPr>
        <w:t>our Investment Lead</w:t>
      </w:r>
      <w:r w:rsidR="005369AC" w:rsidRPr="00A45F97">
        <w:rPr>
          <w:rFonts w:hAnsi="Arial" w:cs="Arial"/>
          <w:sz w:val="22"/>
          <w:szCs w:val="22"/>
          <w:lang w:val="en-GB"/>
        </w:rPr>
        <w:t xml:space="preserve"> Trustee</w:t>
      </w:r>
      <w:r w:rsidR="00D056A8" w:rsidRPr="00A45F97">
        <w:rPr>
          <w:rFonts w:hAnsi="Arial" w:cs="Arial"/>
          <w:sz w:val="22"/>
          <w:szCs w:val="22"/>
          <w:lang w:val="en-GB"/>
        </w:rPr>
        <w:t xml:space="preserve"> and what skills and experiences you could contribute to the organisation.</w:t>
      </w:r>
      <w:r w:rsidR="00B71F03" w:rsidRPr="00A45F97">
        <w:rPr>
          <w:rFonts w:hAnsi="Arial" w:cs="Arial"/>
          <w:color w:val="FF0000"/>
          <w:sz w:val="22"/>
          <w:szCs w:val="22"/>
          <w:lang w:val="en-GB"/>
        </w:rPr>
        <w:t xml:space="preserve"> </w:t>
      </w:r>
      <w:r w:rsidR="00B71F03" w:rsidRPr="00A45F97">
        <w:rPr>
          <w:rFonts w:hAnsi="Arial" w:cs="Arial"/>
          <w:color w:val="auto"/>
          <w:sz w:val="22"/>
          <w:szCs w:val="22"/>
          <w:lang w:val="en-GB"/>
        </w:rPr>
        <w:t xml:space="preserve">The letter should also include details of two referees stating their relationship to you and </w:t>
      </w:r>
      <w:r w:rsidR="00793672">
        <w:rPr>
          <w:rFonts w:hAnsi="Arial" w:cs="Arial"/>
          <w:color w:val="auto"/>
          <w:sz w:val="22"/>
          <w:szCs w:val="22"/>
          <w:lang w:val="en-GB"/>
        </w:rPr>
        <w:t>how long</w:t>
      </w:r>
      <w:r w:rsidR="00B71F03" w:rsidRPr="00A45F97">
        <w:rPr>
          <w:rFonts w:hAnsi="Arial" w:cs="Arial"/>
          <w:color w:val="auto"/>
          <w:sz w:val="22"/>
          <w:szCs w:val="22"/>
          <w:lang w:val="en-GB"/>
        </w:rPr>
        <w:t xml:space="preserve"> they have </w:t>
      </w:r>
      <w:r w:rsidR="00793672">
        <w:rPr>
          <w:rFonts w:hAnsi="Arial" w:cs="Arial"/>
          <w:color w:val="auto"/>
          <w:sz w:val="22"/>
          <w:szCs w:val="22"/>
          <w:lang w:val="en-GB"/>
        </w:rPr>
        <w:t>known you</w:t>
      </w:r>
      <w:r w:rsidR="00B71F03" w:rsidRPr="00A45F97">
        <w:rPr>
          <w:rFonts w:hAnsi="Arial" w:cs="Arial"/>
          <w:color w:val="auto"/>
          <w:sz w:val="22"/>
          <w:szCs w:val="22"/>
          <w:lang w:val="en-GB"/>
        </w:rPr>
        <w:t>.</w:t>
      </w:r>
      <w:r w:rsidR="000D2CEA" w:rsidRPr="00A45F97">
        <w:rPr>
          <w:rFonts w:hAnsi="Arial" w:cs="Arial"/>
          <w:color w:val="auto"/>
          <w:sz w:val="22"/>
          <w:szCs w:val="22"/>
          <w:lang w:val="en-GB"/>
        </w:rPr>
        <w:t xml:space="preserve"> </w:t>
      </w:r>
      <w:r w:rsidR="00B71F03" w:rsidRPr="00A45F97">
        <w:rPr>
          <w:rFonts w:hAnsi="Arial" w:cs="Arial"/>
          <w:color w:val="auto"/>
          <w:sz w:val="22"/>
          <w:szCs w:val="22"/>
          <w:lang w:val="en-GB"/>
        </w:rPr>
        <w:t xml:space="preserve"> Referees will only be contacted if you are offered the role.  </w:t>
      </w:r>
      <w:r w:rsidR="00D056A8" w:rsidRPr="00A45F97">
        <w:rPr>
          <w:rFonts w:hAnsi="Arial" w:cs="Arial"/>
          <w:sz w:val="22"/>
          <w:szCs w:val="22"/>
          <w:lang w:val="en-GB"/>
        </w:rPr>
        <w:t xml:space="preserve">Please email these </w:t>
      </w:r>
      <w:r w:rsidR="00B71F03" w:rsidRPr="00A45F97">
        <w:rPr>
          <w:rFonts w:hAnsi="Arial" w:cs="Arial"/>
          <w:sz w:val="22"/>
          <w:szCs w:val="22"/>
          <w:lang w:val="en-GB"/>
        </w:rPr>
        <w:t xml:space="preserve">documents </w:t>
      </w:r>
      <w:r w:rsidR="00D056A8" w:rsidRPr="00A45F97">
        <w:rPr>
          <w:rFonts w:hAnsi="Arial" w:cs="Arial"/>
          <w:sz w:val="22"/>
          <w:szCs w:val="22"/>
          <w:lang w:val="en-GB"/>
        </w:rPr>
        <w:t xml:space="preserve">before </w:t>
      </w:r>
      <w:r w:rsidR="00080608">
        <w:rPr>
          <w:rFonts w:hAnsi="Arial" w:cs="Arial"/>
          <w:sz w:val="22"/>
          <w:szCs w:val="22"/>
          <w:lang w:val="en-GB"/>
        </w:rPr>
        <w:t>5pm</w:t>
      </w:r>
      <w:r w:rsidR="00EC350E" w:rsidRPr="00A45F97">
        <w:rPr>
          <w:rFonts w:hAnsi="Arial" w:cs="Arial"/>
          <w:sz w:val="22"/>
          <w:szCs w:val="22"/>
          <w:lang w:val="en-GB"/>
        </w:rPr>
        <w:t xml:space="preserve"> on </w:t>
      </w:r>
      <w:r w:rsidR="00D056A8" w:rsidRPr="00A45F97">
        <w:rPr>
          <w:rFonts w:hAnsi="Arial" w:cs="Arial"/>
          <w:sz w:val="22"/>
          <w:szCs w:val="22"/>
          <w:lang w:val="en-GB"/>
        </w:rPr>
        <w:t xml:space="preserve">the </w:t>
      </w:r>
      <w:r w:rsidR="00D056A8" w:rsidRPr="00A45F97">
        <w:rPr>
          <w:rFonts w:hAnsi="Arial" w:cs="Arial"/>
          <w:b/>
          <w:sz w:val="22"/>
          <w:szCs w:val="22"/>
          <w:lang w:val="en-GB"/>
        </w:rPr>
        <w:t xml:space="preserve">closing date of </w:t>
      </w:r>
      <w:r>
        <w:rPr>
          <w:rFonts w:hAnsi="Arial" w:cs="Arial"/>
          <w:b/>
          <w:sz w:val="22"/>
          <w:szCs w:val="22"/>
          <w:lang w:val="en-GB"/>
        </w:rPr>
        <w:t>Friday</w:t>
      </w:r>
      <w:r w:rsidR="00080608">
        <w:rPr>
          <w:rFonts w:hAnsi="Arial" w:cs="Arial"/>
          <w:b/>
          <w:sz w:val="22"/>
          <w:szCs w:val="22"/>
          <w:lang w:val="en-GB"/>
        </w:rPr>
        <w:t xml:space="preserve"> </w:t>
      </w:r>
      <w:r>
        <w:rPr>
          <w:rFonts w:hAnsi="Arial" w:cs="Arial"/>
          <w:b/>
          <w:sz w:val="22"/>
          <w:szCs w:val="22"/>
          <w:lang w:val="en-GB"/>
        </w:rPr>
        <w:t>30</w:t>
      </w:r>
      <w:r w:rsidR="00080608">
        <w:rPr>
          <w:rFonts w:hAnsi="Arial" w:cs="Arial"/>
          <w:b/>
          <w:sz w:val="22"/>
          <w:szCs w:val="22"/>
          <w:lang w:val="en-GB"/>
        </w:rPr>
        <w:t>th</w:t>
      </w:r>
      <w:r w:rsidR="005369AC" w:rsidRPr="00A45F97">
        <w:rPr>
          <w:rFonts w:hAnsi="Arial" w:cs="Arial"/>
          <w:b/>
          <w:sz w:val="22"/>
          <w:szCs w:val="22"/>
          <w:lang w:val="en-GB"/>
        </w:rPr>
        <w:t xml:space="preserve"> </w:t>
      </w:r>
      <w:r>
        <w:rPr>
          <w:rFonts w:hAnsi="Arial" w:cs="Arial"/>
          <w:b/>
          <w:sz w:val="22"/>
          <w:szCs w:val="22"/>
          <w:lang w:val="en-GB"/>
        </w:rPr>
        <w:t>October</w:t>
      </w:r>
      <w:r w:rsidR="005369AC" w:rsidRPr="00A45F97">
        <w:rPr>
          <w:rFonts w:hAnsi="Arial" w:cs="Arial"/>
          <w:b/>
          <w:sz w:val="22"/>
          <w:szCs w:val="22"/>
          <w:lang w:val="en-GB"/>
        </w:rPr>
        <w:t xml:space="preserve"> 202</w:t>
      </w:r>
      <w:r>
        <w:rPr>
          <w:rFonts w:hAnsi="Arial" w:cs="Arial"/>
          <w:b/>
          <w:sz w:val="22"/>
          <w:szCs w:val="22"/>
          <w:lang w:val="en-GB"/>
        </w:rPr>
        <w:t>6</w:t>
      </w:r>
      <w:r w:rsidR="00D056A8" w:rsidRPr="00A45F97">
        <w:rPr>
          <w:rFonts w:hAnsi="Arial" w:cs="Arial"/>
          <w:b/>
          <w:sz w:val="22"/>
          <w:szCs w:val="22"/>
          <w:lang w:val="en-GB"/>
        </w:rPr>
        <w:t xml:space="preserve"> </w:t>
      </w:r>
      <w:r w:rsidR="00D056A8" w:rsidRPr="00A45F97">
        <w:rPr>
          <w:rFonts w:hAnsi="Arial" w:cs="Arial"/>
          <w:sz w:val="22"/>
          <w:szCs w:val="22"/>
          <w:lang w:val="en-GB"/>
        </w:rPr>
        <w:t xml:space="preserve">to: </w:t>
      </w:r>
      <w:hyperlink r:id="rId19" w:history="1">
        <w:r w:rsidR="005260CE" w:rsidRPr="003F7382">
          <w:rPr>
            <w:rStyle w:val="Hyperlink"/>
            <w:rFonts w:hAnsi="Arial" w:cs="Arial"/>
            <w:b/>
            <w:bCs/>
            <w:sz w:val="22"/>
            <w:szCs w:val="22"/>
            <w:lang w:val="en-GB"/>
          </w:rPr>
          <w:t>enquiries@thebromleytrust.org.uk</w:t>
        </w:r>
      </w:hyperlink>
      <w:r w:rsidR="005260CE" w:rsidRPr="00A45F97">
        <w:rPr>
          <w:rFonts w:hAnsi="Arial" w:cs="Arial"/>
          <w:b/>
          <w:sz w:val="22"/>
          <w:szCs w:val="22"/>
          <w:lang w:val="en-GB"/>
        </w:rPr>
        <w:t xml:space="preserve"> </w:t>
      </w:r>
    </w:p>
    <w:p w14:paraId="7F35CCF0" w14:textId="77777777" w:rsidR="00D056A8" w:rsidRDefault="00D056A8" w:rsidP="00D056A8">
      <w:pPr>
        <w:pStyle w:val="BodyText2"/>
        <w:rPr>
          <w:rFonts w:ascii="Arial" w:eastAsia="Trebuchet MS" w:hAnsi="Arial" w:cs="Arial"/>
          <w:szCs w:val="20"/>
          <w:lang w:val="en-GB"/>
        </w:rPr>
      </w:pPr>
    </w:p>
    <w:p w14:paraId="4E04078D" w14:textId="5BECA025" w:rsidR="00D056A8" w:rsidRPr="00256FE3" w:rsidRDefault="008A4859" w:rsidP="00256FE3">
      <w:pPr>
        <w:pStyle w:val="yiv356036198msonormal"/>
        <w:shd w:val="clear" w:color="auto" w:fill="FFFFFF"/>
        <w:rPr>
          <w:rFonts w:ascii="Arial" w:hAnsi="Arial" w:cs="Arial"/>
          <w:sz w:val="22"/>
          <w:szCs w:val="22"/>
          <w:lang w:val="en-GB"/>
        </w:rPr>
      </w:pPr>
      <w:r w:rsidRPr="003F7382">
        <w:rPr>
          <w:rFonts w:ascii="Arial" w:eastAsia="Trebuchet MS" w:hAnsi="Arial" w:cs="Arial"/>
          <w:b/>
          <w:bCs/>
          <w:sz w:val="22"/>
          <w:szCs w:val="22"/>
          <w:lang w:val="en-GB"/>
        </w:rPr>
        <w:lastRenderedPageBreak/>
        <w:t>Interviews</w:t>
      </w:r>
      <w:r w:rsidR="00D056A8" w:rsidRPr="003F7382">
        <w:rPr>
          <w:rFonts w:ascii="Arial" w:eastAsia="Trebuchet MS" w:hAnsi="Arial" w:cs="Arial"/>
          <w:b/>
          <w:bCs/>
          <w:sz w:val="22"/>
          <w:szCs w:val="22"/>
          <w:lang w:val="en-GB"/>
        </w:rPr>
        <w:t xml:space="preserve"> </w:t>
      </w:r>
      <w:r w:rsidR="000669E9" w:rsidRPr="003F7382">
        <w:rPr>
          <w:rFonts w:ascii="Arial" w:eastAsia="Trebuchet MS" w:hAnsi="Arial" w:cs="Arial"/>
          <w:b/>
          <w:bCs/>
          <w:sz w:val="22"/>
          <w:szCs w:val="22"/>
          <w:lang w:val="en-GB"/>
        </w:rPr>
        <w:t>with</w:t>
      </w:r>
      <w:r w:rsidR="000E516E" w:rsidRPr="003F7382">
        <w:rPr>
          <w:rFonts w:ascii="Arial" w:eastAsia="Trebuchet MS" w:hAnsi="Arial" w:cs="Arial"/>
          <w:b/>
          <w:bCs/>
          <w:sz w:val="22"/>
          <w:szCs w:val="22"/>
          <w:lang w:val="en-GB"/>
        </w:rPr>
        <w:t xml:space="preserve"> shortlisted candidates </w:t>
      </w:r>
      <w:r w:rsidRPr="003F7382">
        <w:rPr>
          <w:rFonts w:ascii="Arial" w:eastAsia="Trebuchet MS" w:hAnsi="Arial" w:cs="Arial"/>
          <w:b/>
          <w:bCs/>
          <w:sz w:val="22"/>
          <w:szCs w:val="22"/>
          <w:lang w:val="en-GB"/>
        </w:rPr>
        <w:t xml:space="preserve">are </w:t>
      </w:r>
      <w:r w:rsidR="00203819" w:rsidRPr="003F7382">
        <w:rPr>
          <w:rFonts w:ascii="Arial" w:eastAsia="Trebuchet MS" w:hAnsi="Arial" w:cs="Arial"/>
          <w:b/>
          <w:bCs/>
          <w:sz w:val="22"/>
          <w:szCs w:val="22"/>
          <w:lang w:val="en-GB"/>
        </w:rPr>
        <w:t>planned</w:t>
      </w:r>
      <w:r w:rsidRPr="003F7382">
        <w:rPr>
          <w:rFonts w:ascii="Arial" w:eastAsia="Trebuchet MS" w:hAnsi="Arial" w:cs="Arial"/>
          <w:b/>
          <w:bCs/>
          <w:sz w:val="22"/>
          <w:szCs w:val="22"/>
          <w:lang w:val="en-GB"/>
        </w:rPr>
        <w:t xml:space="preserve"> to take place on </w:t>
      </w:r>
      <w:r w:rsidR="00203819" w:rsidRPr="003F7382">
        <w:rPr>
          <w:rFonts w:ascii="Arial" w:eastAsia="Trebuchet MS" w:hAnsi="Arial" w:cs="Arial"/>
          <w:b/>
          <w:bCs/>
          <w:sz w:val="22"/>
          <w:szCs w:val="22"/>
          <w:lang w:val="en-GB"/>
        </w:rPr>
        <w:t>Tuesday 10</w:t>
      </w:r>
      <w:r w:rsidR="004A3EB6" w:rsidRPr="004A3EB6">
        <w:rPr>
          <w:rFonts w:ascii="Arial" w:eastAsia="Trebuchet MS" w:hAnsi="Arial" w:cs="Arial"/>
          <w:b/>
          <w:bCs/>
          <w:sz w:val="22"/>
          <w:szCs w:val="22"/>
          <w:vertAlign w:val="superscript"/>
          <w:lang w:val="en-GB"/>
        </w:rPr>
        <w:t>th</w:t>
      </w:r>
      <w:r w:rsidR="004A3EB6">
        <w:rPr>
          <w:rFonts w:ascii="Arial" w:eastAsia="Trebuchet MS" w:hAnsi="Arial" w:cs="Arial"/>
          <w:b/>
          <w:bCs/>
          <w:sz w:val="22"/>
          <w:szCs w:val="22"/>
          <w:lang w:val="en-GB"/>
        </w:rPr>
        <w:t xml:space="preserve"> </w:t>
      </w:r>
      <w:r w:rsidR="00203819" w:rsidRPr="003F7382">
        <w:rPr>
          <w:rFonts w:ascii="Arial" w:eastAsia="Trebuchet MS" w:hAnsi="Arial" w:cs="Arial"/>
          <w:b/>
          <w:bCs/>
          <w:sz w:val="22"/>
          <w:szCs w:val="22"/>
          <w:lang w:val="en-GB"/>
        </w:rPr>
        <w:t>November 2026</w:t>
      </w:r>
      <w:r w:rsidR="00D056A8" w:rsidRPr="003F7382">
        <w:rPr>
          <w:rFonts w:ascii="Arial" w:eastAsia="Trebuchet MS" w:hAnsi="Arial" w:cs="Arial"/>
          <w:b/>
          <w:bCs/>
          <w:sz w:val="22"/>
          <w:szCs w:val="22"/>
          <w:lang w:val="en-GB"/>
        </w:rPr>
        <w:t>.</w:t>
      </w:r>
      <w:r w:rsidR="00D056A8" w:rsidRPr="00256FE3">
        <w:rPr>
          <w:rFonts w:ascii="Arial" w:eastAsia="Trebuchet MS" w:hAnsi="Arial" w:cs="Arial"/>
          <w:sz w:val="22"/>
          <w:szCs w:val="22"/>
          <w:lang w:val="en-GB"/>
        </w:rPr>
        <w:t xml:space="preserve"> We hope that </w:t>
      </w:r>
      <w:r w:rsidR="008635AC" w:rsidRPr="00256FE3">
        <w:rPr>
          <w:rFonts w:ascii="Arial" w:eastAsia="Trebuchet MS" w:hAnsi="Arial" w:cs="Arial"/>
          <w:sz w:val="22"/>
          <w:szCs w:val="22"/>
          <w:lang w:val="en-GB"/>
        </w:rPr>
        <w:t xml:space="preserve">the </w:t>
      </w:r>
      <w:r w:rsidR="00D056A8" w:rsidRPr="00256FE3">
        <w:rPr>
          <w:rFonts w:ascii="Arial" w:eastAsia="Trebuchet MS" w:hAnsi="Arial" w:cs="Arial"/>
          <w:sz w:val="22"/>
          <w:szCs w:val="22"/>
          <w:lang w:val="en-GB"/>
        </w:rPr>
        <w:t xml:space="preserve">successful candidate will join </w:t>
      </w:r>
      <w:r w:rsidR="00C039B0">
        <w:rPr>
          <w:rFonts w:ascii="Arial" w:eastAsia="Trebuchet MS" w:hAnsi="Arial" w:cs="Arial"/>
          <w:sz w:val="22"/>
          <w:szCs w:val="22"/>
          <w:lang w:val="en-GB"/>
        </w:rPr>
        <w:t>the Board</w:t>
      </w:r>
      <w:r w:rsidR="00D056A8" w:rsidRPr="00256FE3">
        <w:rPr>
          <w:rFonts w:ascii="Arial" w:eastAsia="Trebuchet MS" w:hAnsi="Arial" w:cs="Arial"/>
          <w:sz w:val="22"/>
          <w:szCs w:val="22"/>
          <w:lang w:val="en-GB"/>
        </w:rPr>
        <w:t xml:space="preserve"> in </w:t>
      </w:r>
      <w:r w:rsidR="005D036A">
        <w:rPr>
          <w:rFonts w:ascii="Arial" w:eastAsia="Trebuchet MS" w:hAnsi="Arial" w:cs="Arial"/>
          <w:sz w:val="22"/>
          <w:szCs w:val="22"/>
          <w:lang w:val="en-GB"/>
        </w:rPr>
        <w:t>January</w:t>
      </w:r>
      <w:r w:rsidR="008635AC" w:rsidRPr="00256FE3">
        <w:rPr>
          <w:rFonts w:ascii="Arial" w:eastAsia="Trebuchet MS" w:hAnsi="Arial" w:cs="Arial"/>
          <w:sz w:val="22"/>
          <w:szCs w:val="22"/>
          <w:lang w:val="en-GB"/>
        </w:rPr>
        <w:t xml:space="preserve"> </w:t>
      </w:r>
      <w:r w:rsidR="001D48AE">
        <w:rPr>
          <w:rFonts w:ascii="Arial" w:eastAsia="Trebuchet MS" w:hAnsi="Arial" w:cs="Arial"/>
          <w:sz w:val="22"/>
          <w:szCs w:val="22"/>
          <w:lang w:val="en-GB"/>
        </w:rPr>
        <w:t xml:space="preserve">2027 </w:t>
      </w:r>
      <w:r w:rsidR="005D036A">
        <w:rPr>
          <w:rFonts w:ascii="Arial" w:eastAsia="Trebuchet MS" w:hAnsi="Arial" w:cs="Arial"/>
          <w:sz w:val="22"/>
          <w:szCs w:val="22"/>
          <w:lang w:val="en-GB"/>
        </w:rPr>
        <w:t xml:space="preserve">to allow for a handover period with our </w:t>
      </w:r>
      <w:r w:rsidR="000438D4">
        <w:rPr>
          <w:rFonts w:ascii="Arial" w:eastAsia="Trebuchet MS" w:hAnsi="Arial" w:cs="Arial"/>
          <w:sz w:val="22"/>
          <w:szCs w:val="22"/>
          <w:lang w:val="en-GB"/>
        </w:rPr>
        <w:t>existing Investment Lead Trustee</w:t>
      </w:r>
      <w:r w:rsidR="00E235CD">
        <w:rPr>
          <w:rFonts w:ascii="Arial" w:eastAsia="Trebuchet MS" w:hAnsi="Arial" w:cs="Arial"/>
          <w:sz w:val="22"/>
          <w:szCs w:val="22"/>
          <w:lang w:val="en-GB"/>
        </w:rPr>
        <w:t>, who retires in July 2027</w:t>
      </w:r>
      <w:r w:rsidR="000438D4">
        <w:rPr>
          <w:rFonts w:ascii="Arial" w:eastAsia="Trebuchet MS" w:hAnsi="Arial" w:cs="Arial"/>
          <w:sz w:val="22"/>
          <w:szCs w:val="22"/>
          <w:lang w:val="en-GB"/>
        </w:rPr>
        <w:t>.</w:t>
      </w:r>
    </w:p>
    <w:p w14:paraId="63A8F2BB" w14:textId="77777777" w:rsidR="00D056A8" w:rsidRDefault="00D056A8" w:rsidP="00D056A8">
      <w:pPr>
        <w:pStyle w:val="BodyText2"/>
        <w:rPr>
          <w:rFonts w:ascii="Arial" w:eastAsia="Trebuchet MS" w:hAnsi="Arial" w:cs="Arial"/>
          <w:szCs w:val="20"/>
          <w:lang w:val="en-GB"/>
        </w:rPr>
      </w:pPr>
    </w:p>
    <w:p w14:paraId="5B50AF73" w14:textId="5F8268B5" w:rsidR="005369AC" w:rsidRPr="00A45F97" w:rsidRDefault="00D056A8" w:rsidP="00A45F97">
      <w:pPr>
        <w:pStyle w:val="yiv356036198msonormal"/>
        <w:shd w:val="clear" w:color="auto" w:fill="FFFFFF"/>
        <w:rPr>
          <w:rFonts w:ascii="Arial" w:hAnsi="Arial" w:cs="Arial"/>
          <w:color w:val="auto"/>
          <w:sz w:val="22"/>
          <w:lang w:val="en-GB"/>
        </w:rPr>
      </w:pPr>
      <w:r>
        <w:rPr>
          <w:rFonts w:ascii="Arial" w:hAnsi="Arial" w:cs="Arial"/>
          <w:color w:val="auto"/>
          <w:sz w:val="22"/>
          <w:lang w:val="en-GB"/>
        </w:rPr>
        <w:t xml:space="preserve">A full Trustee role description, information on the additional </w:t>
      </w:r>
      <w:r w:rsidR="000438D4">
        <w:rPr>
          <w:rFonts w:ascii="Arial" w:hAnsi="Arial" w:cs="Arial"/>
          <w:color w:val="auto"/>
          <w:sz w:val="22"/>
          <w:lang w:val="en-GB"/>
        </w:rPr>
        <w:t>Investment lead</w:t>
      </w:r>
      <w:r>
        <w:rPr>
          <w:rFonts w:ascii="Arial" w:hAnsi="Arial" w:cs="Arial"/>
          <w:color w:val="auto"/>
          <w:sz w:val="22"/>
          <w:lang w:val="en-GB"/>
        </w:rPr>
        <w:t xml:space="preserve"> responsibilities and some </w:t>
      </w:r>
      <w:r w:rsidR="00113346">
        <w:rPr>
          <w:rFonts w:ascii="Arial" w:hAnsi="Arial" w:cs="Arial"/>
          <w:color w:val="auto"/>
          <w:sz w:val="22"/>
          <w:lang w:val="en-GB"/>
        </w:rPr>
        <w:t xml:space="preserve">further </w:t>
      </w:r>
      <w:r>
        <w:rPr>
          <w:rFonts w:ascii="Arial" w:hAnsi="Arial" w:cs="Arial"/>
          <w:color w:val="auto"/>
          <w:sz w:val="22"/>
          <w:lang w:val="en-GB"/>
        </w:rPr>
        <w:t xml:space="preserve">governance information follows. </w:t>
      </w:r>
      <w:r w:rsidRPr="002565AA">
        <w:rPr>
          <w:rFonts w:ascii="Arial" w:hAnsi="Arial" w:cs="Arial"/>
          <w:color w:val="auto"/>
          <w:sz w:val="22"/>
          <w:szCs w:val="22"/>
          <w:lang w:val="en-GB"/>
        </w:rPr>
        <w:t>If you</w:t>
      </w:r>
      <w:r w:rsidR="008A5634">
        <w:rPr>
          <w:rFonts w:ascii="Arial" w:hAnsi="Arial" w:cs="Arial"/>
          <w:color w:val="auto"/>
          <w:sz w:val="22"/>
          <w:szCs w:val="22"/>
          <w:lang w:val="en-GB"/>
        </w:rPr>
        <w:t xml:space="preserve"> have any queries</w:t>
      </w:r>
      <w:r w:rsidR="009F5E4D">
        <w:rPr>
          <w:rFonts w:ascii="Arial" w:hAnsi="Arial" w:cs="Arial"/>
          <w:color w:val="auto"/>
          <w:sz w:val="22"/>
          <w:szCs w:val="22"/>
          <w:lang w:val="en-GB"/>
        </w:rPr>
        <w:t xml:space="preserve"> </w:t>
      </w:r>
      <w:r w:rsidR="009A338B">
        <w:rPr>
          <w:rFonts w:ascii="Arial" w:hAnsi="Arial" w:cs="Arial"/>
          <w:color w:val="auto"/>
          <w:sz w:val="22"/>
          <w:szCs w:val="22"/>
          <w:lang w:val="en-GB"/>
        </w:rPr>
        <w:t xml:space="preserve">or wish to arrange </w:t>
      </w:r>
      <w:r w:rsidR="009F5E4D">
        <w:rPr>
          <w:rFonts w:ascii="Arial" w:hAnsi="Arial" w:cs="Arial"/>
          <w:color w:val="auto"/>
          <w:sz w:val="22"/>
          <w:szCs w:val="22"/>
          <w:lang w:val="en-GB"/>
        </w:rPr>
        <w:t>a</w:t>
      </w:r>
      <w:r w:rsidR="009D23A0">
        <w:rPr>
          <w:rFonts w:ascii="Arial" w:hAnsi="Arial" w:cs="Arial"/>
          <w:color w:val="auto"/>
          <w:sz w:val="22"/>
          <w:szCs w:val="22"/>
          <w:lang w:val="en-GB"/>
        </w:rPr>
        <w:t>n informal discussion about the role</w:t>
      </w:r>
      <w:r w:rsidR="00683FEE">
        <w:rPr>
          <w:rFonts w:ascii="Arial" w:hAnsi="Arial" w:cs="Arial"/>
          <w:color w:val="auto"/>
          <w:sz w:val="22"/>
          <w:szCs w:val="22"/>
          <w:lang w:val="en-GB"/>
        </w:rPr>
        <w:t>,</w:t>
      </w:r>
      <w:r w:rsidR="009F5E4D">
        <w:rPr>
          <w:rFonts w:ascii="Arial" w:hAnsi="Arial" w:cs="Arial"/>
          <w:color w:val="auto"/>
          <w:sz w:val="22"/>
          <w:szCs w:val="22"/>
          <w:lang w:val="en-GB"/>
        </w:rPr>
        <w:t xml:space="preserve"> </w:t>
      </w:r>
      <w:r w:rsidRPr="002565AA">
        <w:rPr>
          <w:rFonts w:ascii="Arial" w:hAnsi="Arial" w:cs="Arial"/>
          <w:color w:val="auto"/>
          <w:sz w:val="22"/>
          <w:szCs w:val="22"/>
          <w:lang w:val="en-GB"/>
        </w:rPr>
        <w:t xml:space="preserve">please </w:t>
      </w:r>
      <w:r>
        <w:rPr>
          <w:rFonts w:ascii="Arial" w:hAnsi="Arial" w:cs="Arial"/>
          <w:color w:val="auto"/>
          <w:sz w:val="22"/>
          <w:szCs w:val="22"/>
          <w:lang w:val="en-GB"/>
        </w:rPr>
        <w:t xml:space="preserve">email </w:t>
      </w:r>
      <w:hyperlink r:id="rId20" w:history="1">
        <w:r w:rsidR="009F5E4D" w:rsidRPr="009F5E4D">
          <w:rPr>
            <w:rStyle w:val="Hyperlink"/>
            <w:rFonts w:ascii="Arial" w:hAnsi="Arial" w:cs="Arial"/>
            <w:sz w:val="22"/>
            <w:szCs w:val="22"/>
            <w:lang w:val="en-GB"/>
          </w:rPr>
          <w:t>enquiries@thebromleytrust.org.uk</w:t>
        </w:r>
      </w:hyperlink>
      <w:r w:rsidRPr="009F5E4D">
        <w:rPr>
          <w:rFonts w:ascii="Arial" w:hAnsi="Arial" w:cs="Arial"/>
          <w:color w:val="auto"/>
          <w:sz w:val="22"/>
          <w:szCs w:val="22"/>
          <w:lang w:val="en-GB"/>
        </w:rPr>
        <w:t>.</w:t>
      </w:r>
    </w:p>
    <w:p w14:paraId="21313960" w14:textId="77777777" w:rsidR="008A4859" w:rsidRDefault="008A4859" w:rsidP="00607508">
      <w:pPr>
        <w:spacing w:line="360" w:lineRule="auto"/>
        <w:rPr>
          <w:rFonts w:ascii="Arial" w:hAnsi="Arial" w:cs="Arial"/>
          <w:b/>
          <w:color w:val="37601C" w:themeColor="accent2" w:themeShade="80"/>
          <w:sz w:val="32"/>
          <w:szCs w:val="32"/>
          <w:lang w:val="en-GB"/>
        </w:rPr>
      </w:pPr>
    </w:p>
    <w:p w14:paraId="19B74318" w14:textId="45CE94DA" w:rsidR="00607508" w:rsidRPr="00607508" w:rsidRDefault="007E4C20" w:rsidP="00607508">
      <w:pPr>
        <w:spacing w:line="360" w:lineRule="auto"/>
        <w:rPr>
          <w:rFonts w:ascii="Arial" w:hAnsi="Arial" w:cs="Arial"/>
          <w:b/>
          <w:color w:val="37601C" w:themeColor="accent2" w:themeShade="80"/>
          <w:sz w:val="32"/>
          <w:szCs w:val="32"/>
          <w:lang w:val="en-GB"/>
        </w:rPr>
      </w:pPr>
      <w:r>
        <w:rPr>
          <w:rFonts w:ascii="Arial" w:hAnsi="Arial" w:cs="Arial"/>
          <w:b/>
          <w:color w:val="37601C" w:themeColor="accent2" w:themeShade="80"/>
          <w:sz w:val="32"/>
          <w:szCs w:val="32"/>
          <w:lang w:val="en-GB"/>
        </w:rPr>
        <w:t>Trustee role</w:t>
      </w:r>
      <w:r w:rsidR="00974891" w:rsidRPr="002565AA">
        <w:rPr>
          <w:rFonts w:ascii="Arial" w:hAnsi="Arial" w:cs="Arial"/>
          <w:b/>
          <w:color w:val="37601C" w:themeColor="accent2" w:themeShade="80"/>
          <w:sz w:val="32"/>
          <w:szCs w:val="32"/>
          <w:lang w:val="en-GB"/>
        </w:rPr>
        <w:t xml:space="preserve"> d</w:t>
      </w:r>
      <w:r w:rsidR="00060AF7" w:rsidRPr="002565AA">
        <w:rPr>
          <w:rFonts w:ascii="Arial" w:hAnsi="Arial" w:cs="Arial"/>
          <w:b/>
          <w:color w:val="37601C" w:themeColor="accent2" w:themeShade="80"/>
          <w:sz w:val="32"/>
          <w:szCs w:val="32"/>
          <w:lang w:val="en-GB"/>
        </w:rPr>
        <w:t>escription</w:t>
      </w:r>
    </w:p>
    <w:p w14:paraId="2695BE2C" w14:textId="39496743" w:rsidR="00607508" w:rsidRPr="00BD1CBA" w:rsidRDefault="00607508" w:rsidP="00607508">
      <w:pPr>
        <w:widowControl w:val="0"/>
        <w:rPr>
          <w:rFonts w:ascii="Arial" w:hAnsi="Arial" w:cs="Arial"/>
          <w:sz w:val="22"/>
          <w:szCs w:val="22"/>
        </w:rPr>
      </w:pPr>
      <w:r w:rsidRPr="00BD1CBA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 xml:space="preserve">main </w:t>
      </w:r>
      <w:r w:rsidRPr="00BD1CBA">
        <w:rPr>
          <w:rFonts w:ascii="Arial" w:hAnsi="Arial" w:cs="Arial"/>
          <w:sz w:val="22"/>
          <w:szCs w:val="22"/>
        </w:rPr>
        <w:t>duties of The Bromley Trust’s trustees are:</w:t>
      </w:r>
    </w:p>
    <w:p w14:paraId="59AD6F48" w14:textId="77777777" w:rsidR="00607508" w:rsidRPr="00BD1CBA" w:rsidRDefault="00607508" w:rsidP="00607508">
      <w:pPr>
        <w:widowControl w:val="0"/>
        <w:rPr>
          <w:rFonts w:ascii="Arial" w:hAnsi="Arial" w:cs="Arial"/>
          <w:sz w:val="22"/>
          <w:szCs w:val="22"/>
        </w:rPr>
      </w:pPr>
    </w:p>
    <w:p w14:paraId="01ED6D5A" w14:textId="49BA538B" w:rsidR="00ED167A" w:rsidRDefault="00607508">
      <w:pPr>
        <w:widowControl w:val="0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ind w:left="0" w:firstLine="0"/>
        <w:rPr>
          <w:rFonts w:ascii="Arial" w:hAnsi="Arial" w:cs="Arial"/>
          <w:sz w:val="22"/>
          <w:szCs w:val="22"/>
        </w:rPr>
      </w:pPr>
      <w:r w:rsidRPr="001442B1">
        <w:rPr>
          <w:rFonts w:ascii="Arial" w:hAnsi="Arial" w:cs="Arial"/>
          <w:sz w:val="22"/>
          <w:szCs w:val="22"/>
        </w:rPr>
        <w:t xml:space="preserve">To </w:t>
      </w:r>
      <w:r w:rsidR="001442B1" w:rsidRPr="001442B1">
        <w:rPr>
          <w:rFonts w:ascii="Arial" w:hAnsi="Arial" w:cs="Arial"/>
          <w:sz w:val="22"/>
          <w:szCs w:val="22"/>
        </w:rPr>
        <w:t xml:space="preserve">be collectively responsible for the actions of the trust and </w:t>
      </w:r>
      <w:r w:rsidR="00E95578">
        <w:rPr>
          <w:rFonts w:ascii="Arial" w:hAnsi="Arial" w:cs="Arial"/>
          <w:sz w:val="22"/>
          <w:szCs w:val="22"/>
        </w:rPr>
        <w:t xml:space="preserve">to </w:t>
      </w:r>
      <w:r w:rsidRPr="001442B1">
        <w:rPr>
          <w:rFonts w:ascii="Arial" w:hAnsi="Arial" w:cs="Arial"/>
          <w:sz w:val="22"/>
          <w:szCs w:val="22"/>
        </w:rPr>
        <w:t xml:space="preserve">ensure that </w:t>
      </w:r>
      <w:r w:rsidR="001442B1" w:rsidRPr="001442B1">
        <w:rPr>
          <w:rFonts w:ascii="Arial" w:hAnsi="Arial" w:cs="Arial"/>
          <w:sz w:val="22"/>
          <w:szCs w:val="22"/>
        </w:rPr>
        <w:t>it</w:t>
      </w:r>
      <w:r w:rsidRPr="001442B1">
        <w:rPr>
          <w:rFonts w:ascii="Arial" w:hAnsi="Arial" w:cs="Arial"/>
          <w:sz w:val="22"/>
          <w:szCs w:val="22"/>
        </w:rPr>
        <w:t xml:space="preserve"> complies with </w:t>
      </w:r>
      <w:r w:rsidR="00E95578">
        <w:rPr>
          <w:rFonts w:ascii="Arial" w:hAnsi="Arial" w:cs="Arial"/>
          <w:sz w:val="22"/>
          <w:szCs w:val="22"/>
        </w:rPr>
        <w:tab/>
      </w:r>
      <w:r w:rsidRPr="001442B1">
        <w:rPr>
          <w:rFonts w:ascii="Arial" w:hAnsi="Arial" w:cs="Arial"/>
          <w:sz w:val="22"/>
          <w:szCs w:val="22"/>
        </w:rPr>
        <w:t>its governing document, charity law, and any other relevant legislation or regulations</w:t>
      </w:r>
      <w:r w:rsidR="00ED167A" w:rsidRPr="001442B1">
        <w:rPr>
          <w:rFonts w:ascii="Arial" w:hAnsi="Arial" w:cs="Arial"/>
          <w:sz w:val="22"/>
          <w:szCs w:val="22"/>
        </w:rPr>
        <w:t xml:space="preserve"> </w:t>
      </w:r>
    </w:p>
    <w:p w14:paraId="2105404E" w14:textId="77777777" w:rsidR="001442B1" w:rsidRDefault="001442B1" w:rsidP="001442B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rPr>
          <w:rFonts w:ascii="Arial" w:hAnsi="Arial" w:cs="Arial"/>
          <w:sz w:val="22"/>
          <w:szCs w:val="22"/>
        </w:rPr>
      </w:pPr>
    </w:p>
    <w:p w14:paraId="58B497CB" w14:textId="25D7EF5C" w:rsidR="00DF12C0" w:rsidRDefault="00DF12C0" w:rsidP="00DF12C0">
      <w:pPr>
        <w:widowControl w:val="0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ind w:left="426" w:hanging="426"/>
        <w:rPr>
          <w:rFonts w:ascii="Arial" w:hAnsi="Arial" w:cs="Arial"/>
          <w:sz w:val="22"/>
          <w:szCs w:val="22"/>
        </w:rPr>
      </w:pPr>
      <w:r w:rsidRPr="00BD1CBA">
        <w:rPr>
          <w:rFonts w:ascii="Arial" w:hAnsi="Arial" w:cs="Arial"/>
          <w:sz w:val="22"/>
          <w:szCs w:val="22"/>
        </w:rPr>
        <w:t>To contribute ac</w:t>
      </w:r>
      <w:r>
        <w:rPr>
          <w:rFonts w:ascii="Arial" w:hAnsi="Arial" w:cs="Arial"/>
          <w:sz w:val="22"/>
          <w:szCs w:val="22"/>
        </w:rPr>
        <w:t>tively to the Board of Trustees,</w:t>
      </w:r>
      <w:r w:rsidRPr="00BD1CBA">
        <w:rPr>
          <w:rFonts w:ascii="Arial" w:hAnsi="Arial" w:cs="Arial"/>
          <w:sz w:val="22"/>
          <w:szCs w:val="22"/>
        </w:rPr>
        <w:t xml:space="preserve"> giving strategic direction to the trust, setting overall policy, and evaluating performance </w:t>
      </w:r>
    </w:p>
    <w:p w14:paraId="2FAD2182" w14:textId="05415D61" w:rsidR="00DF12C0" w:rsidRPr="00BD1CBA" w:rsidRDefault="00DF12C0" w:rsidP="00DF12C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ind w:left="426"/>
        <w:rPr>
          <w:rFonts w:ascii="Arial" w:hAnsi="Arial" w:cs="Arial"/>
          <w:sz w:val="22"/>
          <w:szCs w:val="22"/>
        </w:rPr>
      </w:pPr>
    </w:p>
    <w:p w14:paraId="4B1AB3AE" w14:textId="420319B0" w:rsidR="00607508" w:rsidRPr="00ED167A" w:rsidRDefault="00ED167A" w:rsidP="00ED167A">
      <w:pPr>
        <w:widowControl w:val="0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ind w:left="426" w:hanging="426"/>
        <w:rPr>
          <w:rFonts w:ascii="Arial" w:hAnsi="Arial" w:cs="Arial"/>
          <w:sz w:val="22"/>
          <w:szCs w:val="22"/>
        </w:rPr>
      </w:pPr>
      <w:r w:rsidRPr="00BD1CBA">
        <w:rPr>
          <w:rFonts w:ascii="Arial" w:hAnsi="Arial" w:cs="Arial"/>
          <w:sz w:val="22"/>
          <w:szCs w:val="22"/>
        </w:rPr>
        <w:t xml:space="preserve">To ensure </w:t>
      </w:r>
      <w:r w:rsidR="001442B1" w:rsidRPr="00BD1CBA">
        <w:rPr>
          <w:rFonts w:ascii="Arial" w:hAnsi="Arial" w:cs="Arial"/>
          <w:sz w:val="22"/>
          <w:szCs w:val="22"/>
        </w:rPr>
        <w:t>the effective and efficient administration of the trust</w:t>
      </w:r>
      <w:r w:rsidR="001442B1">
        <w:rPr>
          <w:rFonts w:ascii="Arial" w:hAnsi="Arial" w:cs="Arial"/>
          <w:sz w:val="22"/>
          <w:szCs w:val="22"/>
        </w:rPr>
        <w:t xml:space="preserve">, </w:t>
      </w:r>
      <w:r w:rsidR="00E759A7">
        <w:rPr>
          <w:rFonts w:ascii="Arial" w:hAnsi="Arial" w:cs="Arial"/>
          <w:sz w:val="22"/>
          <w:szCs w:val="22"/>
        </w:rPr>
        <w:t>that organisational risk is appropriately identified and managed,</w:t>
      </w:r>
      <w:r w:rsidR="005161F1">
        <w:rPr>
          <w:rFonts w:ascii="Arial" w:hAnsi="Arial" w:cs="Arial"/>
          <w:sz w:val="22"/>
          <w:szCs w:val="22"/>
        </w:rPr>
        <w:t xml:space="preserve"> and</w:t>
      </w:r>
      <w:r w:rsidR="00E759A7" w:rsidRPr="00650C05">
        <w:rPr>
          <w:rFonts w:ascii="Arial" w:hAnsi="Arial" w:cs="Arial"/>
          <w:sz w:val="22"/>
          <w:szCs w:val="22"/>
        </w:rPr>
        <w:t xml:space="preserve"> </w:t>
      </w:r>
      <w:r w:rsidR="001442B1" w:rsidRPr="00BD1CBA">
        <w:rPr>
          <w:rFonts w:ascii="Arial" w:hAnsi="Arial" w:cs="Arial"/>
          <w:sz w:val="22"/>
          <w:szCs w:val="22"/>
        </w:rPr>
        <w:t xml:space="preserve">the proper management of </w:t>
      </w:r>
      <w:r w:rsidR="001442B1">
        <w:rPr>
          <w:rFonts w:ascii="Arial" w:hAnsi="Arial" w:cs="Arial"/>
          <w:sz w:val="22"/>
          <w:szCs w:val="22"/>
        </w:rPr>
        <w:t>its</w:t>
      </w:r>
      <w:r w:rsidR="001442B1" w:rsidRPr="00BD1CBA">
        <w:rPr>
          <w:rFonts w:ascii="Arial" w:hAnsi="Arial" w:cs="Arial"/>
          <w:sz w:val="22"/>
          <w:szCs w:val="22"/>
        </w:rPr>
        <w:t xml:space="preserve"> assets</w:t>
      </w:r>
    </w:p>
    <w:p w14:paraId="55A01627" w14:textId="7561CAE5" w:rsidR="00607508" w:rsidRPr="00BD1CBA" w:rsidRDefault="00607508" w:rsidP="00607508">
      <w:pPr>
        <w:rPr>
          <w:rFonts w:ascii="Arial" w:hAnsi="Arial" w:cs="Arial"/>
          <w:sz w:val="22"/>
          <w:szCs w:val="22"/>
        </w:rPr>
      </w:pPr>
    </w:p>
    <w:p w14:paraId="52D695A0" w14:textId="57EACD53" w:rsidR="00607508" w:rsidRPr="001442B1" w:rsidRDefault="00607508" w:rsidP="001442B1">
      <w:pPr>
        <w:widowControl w:val="0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ind w:left="0" w:firstLine="0"/>
        <w:rPr>
          <w:rFonts w:ascii="Arial" w:hAnsi="Arial" w:cs="Arial"/>
          <w:sz w:val="22"/>
          <w:szCs w:val="22"/>
        </w:rPr>
      </w:pPr>
      <w:r w:rsidRPr="00BD1CBA">
        <w:rPr>
          <w:rFonts w:ascii="Arial" w:hAnsi="Arial" w:cs="Arial"/>
          <w:sz w:val="22"/>
          <w:szCs w:val="22"/>
        </w:rPr>
        <w:t>To safeguard</w:t>
      </w:r>
      <w:r w:rsidR="00ED167A">
        <w:rPr>
          <w:rFonts w:ascii="Arial" w:hAnsi="Arial" w:cs="Arial"/>
          <w:sz w:val="22"/>
          <w:szCs w:val="22"/>
        </w:rPr>
        <w:t xml:space="preserve"> and enhance</w:t>
      </w:r>
      <w:r w:rsidRPr="00BD1CBA">
        <w:rPr>
          <w:rFonts w:ascii="Arial" w:hAnsi="Arial" w:cs="Arial"/>
          <w:sz w:val="22"/>
          <w:szCs w:val="22"/>
        </w:rPr>
        <w:t xml:space="preserve"> the good name and values of the trust </w:t>
      </w:r>
      <w:r w:rsidR="001442B1">
        <w:rPr>
          <w:rFonts w:ascii="Arial" w:hAnsi="Arial" w:cs="Arial"/>
          <w:sz w:val="22"/>
          <w:szCs w:val="22"/>
        </w:rPr>
        <w:t xml:space="preserve">and to </w:t>
      </w:r>
      <w:r w:rsidRPr="001442B1">
        <w:rPr>
          <w:rFonts w:ascii="Arial" w:hAnsi="Arial" w:cs="Arial"/>
          <w:sz w:val="22"/>
          <w:szCs w:val="22"/>
        </w:rPr>
        <w:t xml:space="preserve">declare any </w:t>
      </w:r>
      <w:r w:rsidR="001442B1">
        <w:rPr>
          <w:rFonts w:ascii="Arial" w:hAnsi="Arial" w:cs="Arial"/>
          <w:sz w:val="22"/>
          <w:szCs w:val="22"/>
        </w:rPr>
        <w:tab/>
      </w:r>
      <w:r w:rsidRPr="001442B1">
        <w:rPr>
          <w:rFonts w:ascii="Arial" w:hAnsi="Arial" w:cs="Arial"/>
          <w:sz w:val="22"/>
          <w:szCs w:val="22"/>
        </w:rPr>
        <w:t>conflict of interest while carrying out the duties of a trustee</w:t>
      </w:r>
    </w:p>
    <w:p w14:paraId="6084F6D8" w14:textId="2D5A7B56" w:rsidR="00607508" w:rsidRPr="00BD1CBA" w:rsidRDefault="00607508" w:rsidP="00607508">
      <w:pPr>
        <w:widowControl w:val="0"/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rPr>
          <w:rFonts w:ascii="Arial" w:hAnsi="Arial" w:cs="Arial"/>
          <w:sz w:val="22"/>
          <w:szCs w:val="22"/>
        </w:rPr>
      </w:pPr>
    </w:p>
    <w:p w14:paraId="67FEB879" w14:textId="75C5338A" w:rsidR="00607508" w:rsidRPr="00BD1CBA" w:rsidRDefault="00607508" w:rsidP="00607508">
      <w:pPr>
        <w:widowControl w:val="0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ind w:left="0" w:firstLine="0"/>
        <w:rPr>
          <w:rFonts w:ascii="Arial" w:hAnsi="Arial" w:cs="Arial"/>
          <w:sz w:val="22"/>
          <w:szCs w:val="22"/>
        </w:rPr>
      </w:pPr>
      <w:r w:rsidRPr="00BD1CBA">
        <w:rPr>
          <w:rFonts w:ascii="Arial" w:hAnsi="Arial" w:cs="Arial"/>
          <w:sz w:val="22"/>
          <w:szCs w:val="22"/>
        </w:rPr>
        <w:t xml:space="preserve">To appoint and support the </w:t>
      </w:r>
      <w:r>
        <w:rPr>
          <w:rFonts w:ascii="Arial" w:hAnsi="Arial" w:cs="Arial"/>
          <w:sz w:val="22"/>
          <w:szCs w:val="22"/>
        </w:rPr>
        <w:t>Director</w:t>
      </w:r>
      <w:r w:rsidRPr="00BD1CBA">
        <w:rPr>
          <w:rFonts w:ascii="Arial" w:hAnsi="Arial" w:cs="Arial"/>
          <w:sz w:val="22"/>
          <w:szCs w:val="22"/>
        </w:rPr>
        <w:t xml:space="preserve"> and monitor her/his performance</w:t>
      </w:r>
    </w:p>
    <w:p w14:paraId="31F7EB66" w14:textId="77777777" w:rsidR="00607508" w:rsidRPr="00BD1CBA" w:rsidRDefault="00607508" w:rsidP="00607508">
      <w:pPr>
        <w:widowControl w:val="0"/>
        <w:tabs>
          <w:tab w:val="left" w:pos="44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rPr>
          <w:rFonts w:ascii="Arial" w:hAnsi="Arial" w:cs="Arial"/>
          <w:sz w:val="22"/>
          <w:szCs w:val="22"/>
        </w:rPr>
      </w:pPr>
    </w:p>
    <w:p w14:paraId="0F0E820C" w14:textId="02E072D7" w:rsidR="00607508" w:rsidRPr="00BD1CBA" w:rsidRDefault="00607508" w:rsidP="00607508">
      <w:pPr>
        <w:widowControl w:val="0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4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ind w:left="406" w:hanging="406"/>
        <w:rPr>
          <w:rFonts w:ascii="Arial" w:hAnsi="Arial" w:cs="Arial"/>
          <w:sz w:val="22"/>
          <w:szCs w:val="22"/>
        </w:rPr>
      </w:pPr>
      <w:r w:rsidRPr="00BD1CBA">
        <w:rPr>
          <w:rFonts w:ascii="Arial" w:hAnsi="Arial" w:cs="Arial"/>
          <w:sz w:val="22"/>
          <w:szCs w:val="22"/>
        </w:rPr>
        <w:t xml:space="preserve">To attend </w:t>
      </w:r>
      <w:r w:rsidR="00AC78EA">
        <w:rPr>
          <w:rFonts w:ascii="Arial" w:hAnsi="Arial" w:cs="Arial"/>
          <w:sz w:val="22"/>
          <w:szCs w:val="22"/>
        </w:rPr>
        <w:t xml:space="preserve">Board </w:t>
      </w:r>
      <w:r w:rsidRPr="00BD1CBA">
        <w:rPr>
          <w:rFonts w:ascii="Arial" w:hAnsi="Arial" w:cs="Arial"/>
          <w:sz w:val="22"/>
          <w:szCs w:val="22"/>
        </w:rPr>
        <w:t>meetings</w:t>
      </w:r>
      <w:r w:rsidR="001442B1">
        <w:rPr>
          <w:rFonts w:ascii="Arial" w:hAnsi="Arial" w:cs="Arial"/>
          <w:sz w:val="22"/>
          <w:szCs w:val="22"/>
        </w:rPr>
        <w:t xml:space="preserve"> (and sub-committee meetings if </w:t>
      </w:r>
      <w:r w:rsidR="00C464BC">
        <w:rPr>
          <w:rFonts w:ascii="Arial" w:hAnsi="Arial" w:cs="Arial"/>
          <w:sz w:val="22"/>
          <w:szCs w:val="22"/>
        </w:rPr>
        <w:t>appropriate</w:t>
      </w:r>
      <w:r w:rsidR="001442B1">
        <w:rPr>
          <w:rFonts w:ascii="Arial" w:hAnsi="Arial" w:cs="Arial"/>
          <w:sz w:val="22"/>
          <w:szCs w:val="22"/>
        </w:rPr>
        <w:t>)</w:t>
      </w:r>
      <w:r w:rsidRPr="00BD1CBA">
        <w:rPr>
          <w:rFonts w:ascii="Arial" w:hAnsi="Arial" w:cs="Arial"/>
          <w:sz w:val="22"/>
          <w:szCs w:val="22"/>
        </w:rPr>
        <w:t xml:space="preserve"> and to read </w:t>
      </w:r>
      <w:r w:rsidR="007E52A8">
        <w:rPr>
          <w:rFonts w:ascii="Arial" w:hAnsi="Arial" w:cs="Arial"/>
          <w:sz w:val="22"/>
          <w:szCs w:val="22"/>
        </w:rPr>
        <w:t xml:space="preserve">and consider </w:t>
      </w:r>
      <w:r w:rsidRPr="00BD1CBA">
        <w:rPr>
          <w:rFonts w:ascii="Arial" w:hAnsi="Arial" w:cs="Arial"/>
          <w:sz w:val="22"/>
          <w:szCs w:val="22"/>
        </w:rPr>
        <w:t>papers in advance of meetings</w:t>
      </w:r>
    </w:p>
    <w:p w14:paraId="1E366A3C" w14:textId="7E295D21" w:rsidR="00650C05" w:rsidRPr="00650C05" w:rsidRDefault="00650C05" w:rsidP="00650C0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rPr>
          <w:rFonts w:ascii="Arial" w:hAnsi="Arial" w:cs="Arial"/>
          <w:sz w:val="22"/>
          <w:szCs w:val="22"/>
        </w:rPr>
      </w:pPr>
    </w:p>
    <w:p w14:paraId="75D12C64" w14:textId="34E2603D" w:rsidR="00607508" w:rsidRPr="00BD1CBA" w:rsidRDefault="00607508" w:rsidP="00607508">
      <w:pPr>
        <w:widowControl w:val="0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0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ind w:left="434" w:hanging="434"/>
        <w:rPr>
          <w:rFonts w:ascii="Arial" w:hAnsi="Arial" w:cs="Arial"/>
          <w:sz w:val="22"/>
          <w:szCs w:val="22"/>
        </w:rPr>
      </w:pPr>
      <w:r w:rsidRPr="00BD1CBA">
        <w:rPr>
          <w:rFonts w:ascii="Arial" w:hAnsi="Arial" w:cs="Arial"/>
          <w:sz w:val="22"/>
          <w:szCs w:val="22"/>
        </w:rPr>
        <w:t xml:space="preserve">To participate in other tasks from time to time, such as </w:t>
      </w:r>
      <w:r w:rsidR="001442B1" w:rsidRPr="00BD1CBA">
        <w:rPr>
          <w:rFonts w:ascii="Arial" w:hAnsi="Arial" w:cs="Arial"/>
          <w:sz w:val="22"/>
          <w:szCs w:val="22"/>
        </w:rPr>
        <w:t xml:space="preserve">helping with </w:t>
      </w:r>
      <w:r w:rsidR="001442B1">
        <w:rPr>
          <w:rFonts w:ascii="Arial" w:hAnsi="Arial" w:cs="Arial"/>
          <w:sz w:val="22"/>
          <w:szCs w:val="22"/>
        </w:rPr>
        <w:t>the assessment</w:t>
      </w:r>
      <w:r w:rsidR="001442B1" w:rsidRPr="00BD1CBA">
        <w:rPr>
          <w:rFonts w:ascii="Arial" w:hAnsi="Arial" w:cs="Arial"/>
          <w:sz w:val="22"/>
          <w:szCs w:val="22"/>
        </w:rPr>
        <w:t xml:space="preserve"> and</w:t>
      </w:r>
      <w:r w:rsidR="00A96196">
        <w:rPr>
          <w:rFonts w:ascii="Arial" w:hAnsi="Arial" w:cs="Arial"/>
          <w:sz w:val="22"/>
          <w:szCs w:val="22"/>
        </w:rPr>
        <w:t>/</w:t>
      </w:r>
      <w:r w:rsidR="001442B1">
        <w:rPr>
          <w:rFonts w:ascii="Arial" w:hAnsi="Arial" w:cs="Arial"/>
          <w:sz w:val="22"/>
          <w:szCs w:val="22"/>
        </w:rPr>
        <w:t>or</w:t>
      </w:r>
      <w:r w:rsidR="001442B1" w:rsidRPr="00BD1CBA">
        <w:rPr>
          <w:rFonts w:ascii="Arial" w:hAnsi="Arial" w:cs="Arial"/>
          <w:sz w:val="22"/>
          <w:szCs w:val="22"/>
        </w:rPr>
        <w:t xml:space="preserve"> monitoring </w:t>
      </w:r>
      <w:r w:rsidR="007E52A8">
        <w:rPr>
          <w:rFonts w:ascii="Arial" w:hAnsi="Arial" w:cs="Arial"/>
          <w:sz w:val="22"/>
          <w:szCs w:val="22"/>
        </w:rPr>
        <w:t xml:space="preserve">of charities, representing the </w:t>
      </w:r>
      <w:r w:rsidR="004260BE">
        <w:rPr>
          <w:rFonts w:ascii="Arial" w:hAnsi="Arial" w:cs="Arial"/>
          <w:sz w:val="22"/>
          <w:szCs w:val="22"/>
        </w:rPr>
        <w:t>t</w:t>
      </w:r>
      <w:r w:rsidR="001442B1" w:rsidRPr="00BD1CBA">
        <w:rPr>
          <w:rFonts w:ascii="Arial" w:hAnsi="Arial" w:cs="Arial"/>
          <w:sz w:val="22"/>
          <w:szCs w:val="22"/>
        </w:rPr>
        <w:t xml:space="preserve">rust at </w:t>
      </w:r>
      <w:r w:rsidR="00963A84">
        <w:rPr>
          <w:rFonts w:ascii="Arial" w:hAnsi="Arial" w:cs="Arial"/>
          <w:sz w:val="22"/>
          <w:szCs w:val="22"/>
        </w:rPr>
        <w:t>meetings</w:t>
      </w:r>
      <w:r w:rsidR="001442B1" w:rsidRPr="00BD1CBA">
        <w:rPr>
          <w:rFonts w:ascii="Arial" w:hAnsi="Arial" w:cs="Arial"/>
          <w:sz w:val="22"/>
          <w:szCs w:val="22"/>
        </w:rPr>
        <w:t xml:space="preserve"> </w:t>
      </w:r>
      <w:r w:rsidR="00507944">
        <w:rPr>
          <w:rFonts w:ascii="Arial" w:hAnsi="Arial" w:cs="Arial"/>
          <w:sz w:val="22"/>
          <w:szCs w:val="22"/>
        </w:rPr>
        <w:t>or</w:t>
      </w:r>
      <w:r w:rsidR="001442B1" w:rsidRPr="00BD1CBA">
        <w:rPr>
          <w:rFonts w:ascii="Arial" w:hAnsi="Arial" w:cs="Arial"/>
          <w:sz w:val="22"/>
          <w:szCs w:val="22"/>
        </w:rPr>
        <w:t xml:space="preserve"> </w:t>
      </w:r>
      <w:r w:rsidR="00963A84">
        <w:rPr>
          <w:rFonts w:ascii="Arial" w:hAnsi="Arial" w:cs="Arial"/>
          <w:sz w:val="22"/>
          <w:szCs w:val="22"/>
        </w:rPr>
        <w:t>events</w:t>
      </w:r>
      <w:r w:rsidR="001442B1">
        <w:rPr>
          <w:rFonts w:ascii="Arial" w:hAnsi="Arial" w:cs="Arial"/>
          <w:sz w:val="22"/>
          <w:szCs w:val="22"/>
        </w:rPr>
        <w:t>,</w:t>
      </w:r>
      <w:r w:rsidR="001442B1" w:rsidRPr="00BD1CBA">
        <w:rPr>
          <w:rFonts w:ascii="Arial" w:hAnsi="Arial" w:cs="Arial"/>
          <w:sz w:val="22"/>
          <w:szCs w:val="22"/>
        </w:rPr>
        <w:t xml:space="preserve"> </w:t>
      </w:r>
      <w:r w:rsidR="00CC788B">
        <w:rPr>
          <w:rFonts w:ascii="Arial" w:hAnsi="Arial" w:cs="Arial"/>
          <w:sz w:val="22"/>
          <w:szCs w:val="22"/>
        </w:rPr>
        <w:t xml:space="preserve">and </w:t>
      </w:r>
      <w:r w:rsidRPr="00BD1CBA">
        <w:rPr>
          <w:rFonts w:ascii="Arial" w:hAnsi="Arial" w:cs="Arial"/>
          <w:sz w:val="22"/>
          <w:szCs w:val="22"/>
        </w:rPr>
        <w:t>interviewing new staff or trustees</w:t>
      </w:r>
    </w:p>
    <w:p w14:paraId="74A0E7D2" w14:textId="77777777" w:rsidR="00607508" w:rsidRPr="00BD1CBA" w:rsidRDefault="00607508" w:rsidP="0060750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rPr>
          <w:rFonts w:ascii="Arial" w:hAnsi="Arial" w:cs="Arial"/>
          <w:sz w:val="22"/>
          <w:szCs w:val="22"/>
        </w:rPr>
      </w:pPr>
    </w:p>
    <w:p w14:paraId="3050AC63" w14:textId="79218D15" w:rsidR="009E5B0D" w:rsidRPr="002F2E67" w:rsidRDefault="009E5B0D" w:rsidP="009E5B0D">
      <w:pPr>
        <w:widowControl w:val="0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ind w:left="434" w:hanging="434"/>
        <w:rPr>
          <w:rFonts w:ascii="Arial" w:hAnsi="Arial" w:cs="Arial"/>
          <w:sz w:val="22"/>
          <w:szCs w:val="22"/>
        </w:rPr>
      </w:pPr>
      <w:r w:rsidRPr="00BD1CBA">
        <w:rPr>
          <w:rFonts w:ascii="Arial" w:hAnsi="Arial" w:cs="Arial"/>
          <w:sz w:val="22"/>
          <w:szCs w:val="22"/>
        </w:rPr>
        <w:t xml:space="preserve">To keep informed about the activities of the trust and </w:t>
      </w:r>
      <w:r w:rsidR="00483922">
        <w:rPr>
          <w:rFonts w:ascii="Arial" w:hAnsi="Arial" w:cs="Arial"/>
          <w:sz w:val="22"/>
          <w:szCs w:val="22"/>
        </w:rPr>
        <w:t xml:space="preserve">the </w:t>
      </w:r>
      <w:r w:rsidRPr="00BD1CBA">
        <w:rPr>
          <w:rFonts w:ascii="Arial" w:hAnsi="Arial" w:cs="Arial"/>
          <w:sz w:val="22"/>
          <w:szCs w:val="22"/>
        </w:rPr>
        <w:t>wider issues which affect its work.</w:t>
      </w:r>
    </w:p>
    <w:p w14:paraId="738DF2F9" w14:textId="0DAD5195" w:rsidR="00607508" w:rsidRDefault="00607508" w:rsidP="00607508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 w:eastAsia="en-GB"/>
        </w:rPr>
      </w:pPr>
    </w:p>
    <w:p w14:paraId="4D1F84DD" w14:textId="77777777" w:rsidR="00597FBA" w:rsidRPr="003D4C91" w:rsidRDefault="00597FBA" w:rsidP="00607508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 w:eastAsia="en-GB"/>
        </w:rPr>
      </w:pPr>
    </w:p>
    <w:p w14:paraId="7313B426" w14:textId="54AEC868" w:rsidR="005B2958" w:rsidRPr="005D450C" w:rsidRDefault="00CD4B25" w:rsidP="005D450C">
      <w:pPr>
        <w:tabs>
          <w:tab w:val="left" w:pos="426"/>
        </w:tabs>
        <w:rPr>
          <w:rFonts w:ascii="Arial" w:hAnsi="Arial" w:cs="Arial"/>
          <w:b/>
          <w:color w:val="auto"/>
          <w:sz w:val="22"/>
          <w:szCs w:val="22"/>
          <w:lang w:val="en-GB" w:eastAsia="en-GB"/>
        </w:rPr>
      </w:pPr>
      <w:r>
        <w:rPr>
          <w:rFonts w:ascii="Arial" w:hAnsi="Arial" w:cs="Arial"/>
          <w:b/>
          <w:bCs/>
          <w:color w:val="auto"/>
          <w:sz w:val="22"/>
          <w:szCs w:val="22"/>
          <w:lang w:val="en-GB" w:eastAsia="en-GB"/>
        </w:rPr>
        <w:t xml:space="preserve">The additional specific </w:t>
      </w:r>
      <w:r w:rsidR="00607508" w:rsidRPr="00190C68">
        <w:rPr>
          <w:rFonts w:ascii="Arial" w:hAnsi="Arial" w:cs="Arial"/>
          <w:b/>
          <w:bCs/>
          <w:color w:val="auto"/>
          <w:sz w:val="22"/>
          <w:szCs w:val="22"/>
          <w:lang w:val="en-GB" w:eastAsia="en-GB"/>
        </w:rPr>
        <w:t xml:space="preserve">duties </w:t>
      </w:r>
      <w:r w:rsidR="008C29A7" w:rsidRPr="00190C68">
        <w:rPr>
          <w:rFonts w:ascii="Arial" w:hAnsi="Arial" w:cs="Arial"/>
          <w:b/>
          <w:bCs/>
          <w:color w:val="auto"/>
          <w:sz w:val="22"/>
          <w:szCs w:val="22"/>
          <w:lang w:val="en-GB" w:eastAsia="en-GB"/>
        </w:rPr>
        <w:t>of</w:t>
      </w:r>
      <w:r w:rsidR="00793AEA">
        <w:rPr>
          <w:rFonts w:ascii="Arial" w:hAnsi="Arial" w:cs="Arial"/>
          <w:b/>
          <w:bCs/>
          <w:color w:val="auto"/>
          <w:sz w:val="22"/>
          <w:szCs w:val="22"/>
          <w:lang w:val="en-GB" w:eastAsia="en-GB"/>
        </w:rPr>
        <w:t xml:space="preserve"> the</w:t>
      </w:r>
      <w:r w:rsidR="008C29A7" w:rsidRPr="00190C68">
        <w:rPr>
          <w:rFonts w:ascii="Arial" w:hAnsi="Arial" w:cs="Arial"/>
          <w:b/>
          <w:bCs/>
          <w:color w:val="auto"/>
          <w:sz w:val="22"/>
          <w:szCs w:val="22"/>
          <w:lang w:val="en-GB" w:eastAsia="en-GB"/>
        </w:rPr>
        <w:t xml:space="preserve"> </w:t>
      </w:r>
      <w:r w:rsidR="000438D4">
        <w:rPr>
          <w:rFonts w:ascii="Arial" w:hAnsi="Arial" w:cs="Arial"/>
          <w:b/>
          <w:bCs/>
          <w:color w:val="auto"/>
          <w:sz w:val="22"/>
          <w:szCs w:val="22"/>
          <w:lang w:val="en-GB" w:eastAsia="en-GB"/>
        </w:rPr>
        <w:t>Investment Lead Trustee</w:t>
      </w:r>
      <w:r w:rsidR="00793AEA">
        <w:rPr>
          <w:rFonts w:ascii="Arial" w:hAnsi="Arial" w:cs="Arial"/>
          <w:b/>
          <w:bCs/>
          <w:color w:val="auto"/>
          <w:sz w:val="22"/>
          <w:szCs w:val="22"/>
          <w:lang w:val="en-GB" w:eastAsia="en-GB"/>
        </w:rPr>
        <w:t xml:space="preserve"> are</w:t>
      </w:r>
      <w:r w:rsidR="00607508" w:rsidRPr="00190C68">
        <w:rPr>
          <w:rFonts w:ascii="Arial" w:hAnsi="Arial" w:cs="Arial"/>
          <w:b/>
          <w:bCs/>
          <w:color w:val="auto"/>
          <w:sz w:val="22"/>
          <w:szCs w:val="22"/>
          <w:lang w:val="en-GB" w:eastAsia="en-GB"/>
        </w:rPr>
        <w:t xml:space="preserve"> </w:t>
      </w:r>
      <w:r w:rsidR="00190C68" w:rsidRPr="00190C68">
        <w:rPr>
          <w:rFonts w:ascii="Arial" w:hAnsi="Arial" w:cs="Arial"/>
          <w:b/>
          <w:bCs/>
          <w:color w:val="auto"/>
          <w:sz w:val="22"/>
          <w:szCs w:val="22"/>
          <w:lang w:val="en-GB" w:eastAsia="en-GB"/>
        </w:rPr>
        <w:t>detailed below</w:t>
      </w:r>
      <w:r w:rsidR="00793AEA">
        <w:rPr>
          <w:rFonts w:ascii="Arial" w:hAnsi="Arial" w:cs="Arial"/>
          <w:b/>
          <w:bCs/>
          <w:color w:val="auto"/>
          <w:sz w:val="22"/>
          <w:szCs w:val="22"/>
          <w:lang w:val="en-GB" w:eastAsia="en-GB"/>
        </w:rPr>
        <w:t>.</w:t>
      </w:r>
      <w:r w:rsidR="00C85DB3">
        <w:rPr>
          <w:rFonts w:ascii="Arial" w:hAnsi="Arial" w:cs="Arial"/>
          <w:b/>
          <w:bCs/>
          <w:color w:val="auto"/>
          <w:sz w:val="22"/>
          <w:szCs w:val="22"/>
          <w:lang w:val="en-GB" w:eastAsia="en-GB"/>
        </w:rPr>
        <w:t xml:space="preserve"> </w:t>
      </w:r>
      <w:r w:rsidR="00793AEA">
        <w:rPr>
          <w:rFonts w:ascii="Arial" w:hAnsi="Arial" w:cs="Arial"/>
          <w:b/>
          <w:bCs/>
          <w:color w:val="auto"/>
          <w:sz w:val="22"/>
          <w:szCs w:val="22"/>
          <w:lang w:val="en-GB" w:eastAsia="en-GB"/>
        </w:rPr>
        <w:t>However</w:t>
      </w:r>
      <w:r w:rsidR="00C85DB3">
        <w:rPr>
          <w:rFonts w:ascii="Arial" w:hAnsi="Arial" w:cs="Arial"/>
          <w:b/>
          <w:bCs/>
          <w:color w:val="auto"/>
          <w:sz w:val="22"/>
          <w:szCs w:val="22"/>
          <w:lang w:val="en-GB" w:eastAsia="en-GB"/>
        </w:rPr>
        <w:t>,</w:t>
      </w:r>
      <w:r w:rsidR="00793AEA">
        <w:rPr>
          <w:rFonts w:ascii="Arial" w:hAnsi="Arial" w:cs="Arial"/>
          <w:b/>
          <w:bCs/>
          <w:color w:val="auto"/>
          <w:sz w:val="22"/>
          <w:szCs w:val="22"/>
          <w:lang w:val="en-GB" w:eastAsia="en-GB"/>
        </w:rPr>
        <w:t xml:space="preserve"> </w:t>
      </w:r>
      <w:r w:rsidR="00607508" w:rsidRPr="00190C68">
        <w:rPr>
          <w:rFonts w:ascii="Arial" w:hAnsi="Arial" w:cs="Arial"/>
          <w:b/>
          <w:bCs/>
          <w:color w:val="auto"/>
          <w:sz w:val="22"/>
          <w:szCs w:val="22"/>
          <w:lang w:val="en-GB" w:eastAsia="en-GB"/>
        </w:rPr>
        <w:t xml:space="preserve">it is important to note that all </w:t>
      </w:r>
      <w:r w:rsidR="00607508" w:rsidRPr="00190C68">
        <w:rPr>
          <w:rFonts w:ascii="Arial" w:hAnsi="Arial" w:cs="Arial"/>
          <w:b/>
          <w:color w:val="auto"/>
          <w:sz w:val="22"/>
          <w:szCs w:val="22"/>
          <w:lang w:val="en-GB" w:eastAsia="en-GB"/>
        </w:rPr>
        <w:t>trustees</w:t>
      </w:r>
      <w:r w:rsidR="008E3849">
        <w:rPr>
          <w:rFonts w:ascii="Arial" w:hAnsi="Arial" w:cs="Arial"/>
          <w:b/>
          <w:color w:val="auto"/>
          <w:sz w:val="22"/>
          <w:szCs w:val="22"/>
          <w:lang w:val="en-GB" w:eastAsia="en-GB"/>
        </w:rPr>
        <w:t xml:space="preserve"> still</w:t>
      </w:r>
      <w:r w:rsidR="00607508" w:rsidRPr="00190C68">
        <w:rPr>
          <w:rFonts w:ascii="Arial" w:hAnsi="Arial" w:cs="Arial"/>
          <w:b/>
          <w:color w:val="auto"/>
          <w:sz w:val="22"/>
          <w:szCs w:val="22"/>
          <w:lang w:val="en-GB" w:eastAsia="en-GB"/>
        </w:rPr>
        <w:t xml:space="preserve"> have </w:t>
      </w:r>
      <w:r w:rsidR="00607508" w:rsidRPr="00190C68">
        <w:rPr>
          <w:rFonts w:ascii="Arial" w:hAnsi="Arial" w:cs="Arial"/>
          <w:b/>
          <w:bCs/>
          <w:color w:val="auto"/>
          <w:sz w:val="22"/>
          <w:szCs w:val="22"/>
          <w:lang w:val="en-GB" w:eastAsia="en-GB"/>
        </w:rPr>
        <w:t xml:space="preserve">equal </w:t>
      </w:r>
      <w:r w:rsidR="00607508" w:rsidRPr="00190C68">
        <w:rPr>
          <w:rFonts w:ascii="Arial" w:hAnsi="Arial" w:cs="Arial"/>
          <w:b/>
          <w:color w:val="auto"/>
          <w:sz w:val="22"/>
          <w:szCs w:val="22"/>
          <w:lang w:val="en-GB" w:eastAsia="en-GB"/>
        </w:rPr>
        <w:t>resp</w:t>
      </w:r>
      <w:r w:rsidR="0047539D" w:rsidRPr="00190C68">
        <w:rPr>
          <w:rFonts w:ascii="Arial" w:hAnsi="Arial" w:cs="Arial"/>
          <w:b/>
          <w:color w:val="auto"/>
          <w:sz w:val="22"/>
          <w:szCs w:val="22"/>
          <w:lang w:val="en-GB" w:eastAsia="en-GB"/>
        </w:rPr>
        <w:t xml:space="preserve">onsibility for </w:t>
      </w:r>
      <w:r w:rsidR="00A803FC" w:rsidRPr="00190C68">
        <w:rPr>
          <w:rFonts w:ascii="Arial" w:hAnsi="Arial" w:cs="Arial"/>
          <w:b/>
          <w:color w:val="auto"/>
          <w:sz w:val="22"/>
          <w:szCs w:val="22"/>
          <w:lang w:val="en-GB" w:eastAsia="en-GB"/>
        </w:rPr>
        <w:t xml:space="preserve">all </w:t>
      </w:r>
      <w:r w:rsidR="00986B33" w:rsidRPr="00190C68">
        <w:rPr>
          <w:rFonts w:ascii="Arial" w:hAnsi="Arial" w:cs="Arial"/>
          <w:b/>
          <w:color w:val="auto"/>
          <w:sz w:val="22"/>
          <w:szCs w:val="22"/>
          <w:lang w:val="en-GB" w:eastAsia="en-GB"/>
        </w:rPr>
        <w:t xml:space="preserve">financial </w:t>
      </w:r>
      <w:r w:rsidR="0047539D" w:rsidRPr="00190C68">
        <w:rPr>
          <w:rFonts w:ascii="Arial" w:hAnsi="Arial" w:cs="Arial"/>
          <w:b/>
          <w:color w:val="auto"/>
          <w:sz w:val="22"/>
          <w:szCs w:val="22"/>
          <w:lang w:val="en-GB" w:eastAsia="en-GB"/>
        </w:rPr>
        <w:t xml:space="preserve">decisions. </w:t>
      </w:r>
    </w:p>
    <w:p w14:paraId="6882B54A" w14:textId="77777777" w:rsidR="00D90C30" w:rsidRDefault="00D90C30" w:rsidP="005A13D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26"/>
        </w:tabs>
        <w:rPr>
          <w:rFonts w:ascii="Arial" w:hAnsi="Arial" w:cs="Arial"/>
          <w:b/>
          <w:color w:val="37601C" w:themeColor="accent2" w:themeShade="80"/>
          <w:sz w:val="28"/>
          <w:szCs w:val="28"/>
        </w:rPr>
      </w:pPr>
    </w:p>
    <w:p w14:paraId="03D0A731" w14:textId="101E02FF" w:rsidR="000D2CEA" w:rsidRDefault="00607508" w:rsidP="000D2CE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26"/>
        </w:tabs>
        <w:rPr>
          <w:rFonts w:ascii="Arial" w:hAnsi="Arial" w:cs="Arial"/>
          <w:b/>
          <w:color w:val="37601C" w:themeColor="accent2" w:themeShade="80"/>
          <w:sz w:val="28"/>
          <w:szCs w:val="28"/>
        </w:rPr>
      </w:pPr>
      <w:r w:rsidRPr="005A13D0">
        <w:rPr>
          <w:rFonts w:ascii="Arial" w:hAnsi="Arial" w:cs="Arial"/>
          <w:b/>
          <w:color w:val="37601C" w:themeColor="accent2" w:themeShade="80"/>
          <w:sz w:val="28"/>
          <w:szCs w:val="28"/>
        </w:rPr>
        <w:t>Additional re</w:t>
      </w:r>
      <w:r w:rsidR="00045377">
        <w:rPr>
          <w:rFonts w:ascii="Arial" w:hAnsi="Arial" w:cs="Arial"/>
          <w:b/>
          <w:color w:val="37601C" w:themeColor="accent2" w:themeShade="80"/>
          <w:sz w:val="28"/>
          <w:szCs w:val="28"/>
        </w:rPr>
        <w:t xml:space="preserve">sponsibilities of the </w:t>
      </w:r>
      <w:r w:rsidR="000438D4">
        <w:rPr>
          <w:rFonts w:ascii="Arial" w:hAnsi="Arial" w:cs="Arial"/>
          <w:b/>
          <w:color w:val="37601C" w:themeColor="accent2" w:themeShade="80"/>
          <w:sz w:val="28"/>
          <w:szCs w:val="28"/>
        </w:rPr>
        <w:t>Investment Lead Trustee</w:t>
      </w:r>
    </w:p>
    <w:p w14:paraId="592639A2" w14:textId="12097DBA" w:rsidR="00607508" w:rsidRPr="00222CB3" w:rsidRDefault="00607508" w:rsidP="0060750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90F9527" w14:textId="275F47B9" w:rsidR="003A1E64" w:rsidRPr="003A1E64" w:rsidRDefault="003A1E64" w:rsidP="003A1E64">
      <w:pPr>
        <w:rPr>
          <w:rFonts w:ascii="Arial" w:hAnsi="Arial" w:cs="Arial"/>
          <w:sz w:val="22"/>
          <w:szCs w:val="22"/>
          <w:lang w:val="en-GB"/>
        </w:rPr>
      </w:pPr>
      <w:r w:rsidRPr="003A1E64">
        <w:rPr>
          <w:rFonts w:ascii="Arial" w:hAnsi="Arial" w:cs="Arial"/>
          <w:sz w:val="22"/>
          <w:szCs w:val="22"/>
          <w:lang w:val="en-GB"/>
        </w:rPr>
        <w:t xml:space="preserve">The Investment Lead </w:t>
      </w:r>
      <w:r w:rsidR="005D450C">
        <w:rPr>
          <w:rFonts w:ascii="Arial" w:hAnsi="Arial" w:cs="Arial"/>
          <w:sz w:val="22"/>
          <w:szCs w:val="22"/>
          <w:lang w:val="en-GB"/>
        </w:rPr>
        <w:t xml:space="preserve">Trustee </w:t>
      </w:r>
      <w:r w:rsidR="005D450C">
        <w:rPr>
          <w:rFonts w:ascii="Arial" w:hAnsi="Arial" w:cs="Arial"/>
          <w:sz w:val="22"/>
          <w:szCs w:val="22"/>
        </w:rPr>
        <w:t xml:space="preserve">is responsible for overseeing </w:t>
      </w:r>
      <w:r w:rsidRPr="003A1E64">
        <w:rPr>
          <w:rFonts w:ascii="Arial" w:hAnsi="Arial" w:cs="Arial"/>
          <w:sz w:val="22"/>
          <w:szCs w:val="22"/>
          <w:lang w:val="en-GB"/>
        </w:rPr>
        <w:t>the Trust’s investment strategy and its implementation</w:t>
      </w:r>
      <w:r w:rsidR="00115F70">
        <w:rPr>
          <w:rFonts w:ascii="Arial" w:hAnsi="Arial" w:cs="Arial"/>
          <w:sz w:val="22"/>
          <w:szCs w:val="22"/>
          <w:lang w:val="en-GB"/>
        </w:rPr>
        <w:t>.</w:t>
      </w:r>
      <w:r w:rsidR="00115F70" w:rsidRPr="00115F70">
        <w:rPr>
          <w:rFonts w:ascii="Arial" w:hAnsi="Arial" w:cs="Arial"/>
          <w:sz w:val="22"/>
          <w:szCs w:val="22"/>
        </w:rPr>
        <w:t xml:space="preserve"> </w:t>
      </w:r>
      <w:r w:rsidR="00115F70">
        <w:rPr>
          <w:rFonts w:ascii="Arial" w:hAnsi="Arial" w:cs="Arial"/>
          <w:sz w:val="22"/>
          <w:szCs w:val="22"/>
        </w:rPr>
        <w:t xml:space="preserve">S/he works closely with the </w:t>
      </w:r>
      <w:r w:rsidR="00B7132C">
        <w:rPr>
          <w:rFonts w:ascii="Arial" w:hAnsi="Arial" w:cs="Arial"/>
          <w:sz w:val="22"/>
          <w:szCs w:val="22"/>
        </w:rPr>
        <w:t>Director</w:t>
      </w:r>
      <w:r w:rsidR="00115F70">
        <w:rPr>
          <w:rFonts w:ascii="Arial" w:hAnsi="Arial" w:cs="Arial"/>
          <w:sz w:val="22"/>
          <w:szCs w:val="22"/>
        </w:rPr>
        <w:t xml:space="preserve"> and the Treasurer</w:t>
      </w:r>
      <w:r w:rsidRPr="003A1E64">
        <w:rPr>
          <w:rFonts w:ascii="Arial" w:hAnsi="Arial" w:cs="Arial"/>
          <w:sz w:val="22"/>
          <w:szCs w:val="22"/>
          <w:lang w:val="en-GB"/>
        </w:rPr>
        <w:t xml:space="preserve">, </w:t>
      </w:r>
      <w:r w:rsidR="00B636B7">
        <w:rPr>
          <w:rFonts w:ascii="Arial" w:hAnsi="Arial" w:cs="Arial"/>
          <w:sz w:val="22"/>
          <w:szCs w:val="22"/>
          <w:lang w:val="en-GB"/>
        </w:rPr>
        <w:t xml:space="preserve">who </w:t>
      </w:r>
      <w:r w:rsidR="00B636B7" w:rsidRPr="00B636B7">
        <w:rPr>
          <w:rFonts w:ascii="Arial" w:hAnsi="Arial" w:cs="Arial"/>
          <w:sz w:val="22"/>
          <w:szCs w:val="22"/>
        </w:rPr>
        <w:t>maintain</w:t>
      </w:r>
      <w:r w:rsidR="00B636B7">
        <w:rPr>
          <w:rFonts w:ascii="Arial" w:hAnsi="Arial" w:cs="Arial"/>
          <w:sz w:val="22"/>
          <w:szCs w:val="22"/>
        </w:rPr>
        <w:t>s</w:t>
      </w:r>
      <w:r w:rsidR="00B636B7" w:rsidRPr="00B636B7">
        <w:rPr>
          <w:rFonts w:ascii="Arial" w:hAnsi="Arial" w:cs="Arial"/>
          <w:sz w:val="22"/>
          <w:szCs w:val="22"/>
        </w:rPr>
        <w:t xml:space="preserve"> an effective overview of the </w:t>
      </w:r>
      <w:proofErr w:type="spellStart"/>
      <w:r w:rsidR="00B636B7" w:rsidRPr="00B636B7">
        <w:rPr>
          <w:rFonts w:ascii="Arial" w:hAnsi="Arial" w:cs="Arial"/>
          <w:sz w:val="22"/>
          <w:szCs w:val="22"/>
        </w:rPr>
        <w:t>organisation’s</w:t>
      </w:r>
      <w:proofErr w:type="spellEnd"/>
      <w:r w:rsidR="00B636B7" w:rsidRPr="00B636B7">
        <w:rPr>
          <w:rFonts w:ascii="Arial" w:hAnsi="Arial" w:cs="Arial"/>
          <w:sz w:val="22"/>
          <w:szCs w:val="22"/>
        </w:rPr>
        <w:t xml:space="preserve"> financial affairs</w:t>
      </w:r>
      <w:r w:rsidRPr="003A1E64">
        <w:rPr>
          <w:rFonts w:ascii="Arial" w:hAnsi="Arial" w:cs="Arial"/>
          <w:sz w:val="22"/>
          <w:szCs w:val="22"/>
          <w:lang w:val="en-GB"/>
        </w:rPr>
        <w:t>. Key responsibilities are:</w:t>
      </w:r>
    </w:p>
    <w:p w14:paraId="55D9C49F" w14:textId="77777777" w:rsidR="003A1E64" w:rsidRPr="003A1E64" w:rsidRDefault="003A1E64" w:rsidP="003A1E64">
      <w:pPr>
        <w:rPr>
          <w:rFonts w:ascii="Arial" w:hAnsi="Arial" w:cs="Arial"/>
          <w:sz w:val="22"/>
          <w:szCs w:val="22"/>
          <w:lang w:val="en-GB"/>
        </w:rPr>
      </w:pPr>
    </w:p>
    <w:p w14:paraId="1E58DE3B" w14:textId="77777777" w:rsidR="003A1E64" w:rsidRDefault="003A1E64" w:rsidP="003A1E64">
      <w:pPr>
        <w:numPr>
          <w:ilvl w:val="0"/>
          <w:numId w:val="50"/>
        </w:numPr>
        <w:rPr>
          <w:rFonts w:ascii="Arial" w:hAnsi="Arial" w:cs="Arial"/>
          <w:sz w:val="22"/>
          <w:szCs w:val="22"/>
          <w:lang w:val="en-GB"/>
        </w:rPr>
      </w:pPr>
      <w:r w:rsidRPr="003A1E64">
        <w:rPr>
          <w:rFonts w:ascii="Arial" w:hAnsi="Arial" w:cs="Arial"/>
          <w:sz w:val="22"/>
          <w:szCs w:val="22"/>
          <w:lang w:val="en-GB"/>
        </w:rPr>
        <w:t>To chair the Investment Committee</w:t>
      </w:r>
    </w:p>
    <w:p w14:paraId="36CE901E" w14:textId="77777777" w:rsidR="005D450C" w:rsidRPr="003A1E64" w:rsidRDefault="005D450C" w:rsidP="005D450C">
      <w:pPr>
        <w:ind w:left="360"/>
        <w:rPr>
          <w:rFonts w:ascii="Arial" w:hAnsi="Arial" w:cs="Arial"/>
          <w:sz w:val="22"/>
          <w:szCs w:val="22"/>
          <w:lang w:val="en-GB"/>
        </w:rPr>
      </w:pPr>
    </w:p>
    <w:p w14:paraId="52524870" w14:textId="77777777" w:rsidR="003A1E64" w:rsidRDefault="003A1E64" w:rsidP="003A1E64">
      <w:pPr>
        <w:numPr>
          <w:ilvl w:val="0"/>
          <w:numId w:val="50"/>
        </w:numPr>
        <w:rPr>
          <w:rFonts w:ascii="Arial" w:hAnsi="Arial" w:cs="Arial"/>
          <w:sz w:val="22"/>
          <w:szCs w:val="22"/>
          <w:lang w:val="en-GB"/>
        </w:rPr>
      </w:pPr>
      <w:r w:rsidRPr="003A1E64">
        <w:rPr>
          <w:rFonts w:ascii="Arial" w:hAnsi="Arial" w:cs="Arial"/>
          <w:sz w:val="22"/>
          <w:szCs w:val="22"/>
          <w:lang w:val="en-GB"/>
        </w:rPr>
        <w:t xml:space="preserve">To ensure that the trust has an appropriate investment policy </w:t>
      </w:r>
    </w:p>
    <w:p w14:paraId="7AE5B943" w14:textId="77777777" w:rsidR="005D450C" w:rsidRPr="003A1E64" w:rsidRDefault="005D450C" w:rsidP="005D450C">
      <w:pPr>
        <w:rPr>
          <w:rFonts w:ascii="Arial" w:hAnsi="Arial" w:cs="Arial"/>
          <w:sz w:val="22"/>
          <w:szCs w:val="22"/>
          <w:lang w:val="en-GB"/>
        </w:rPr>
      </w:pPr>
    </w:p>
    <w:p w14:paraId="39B1C3B5" w14:textId="77777777" w:rsidR="003A1E64" w:rsidRDefault="003A1E64" w:rsidP="003A1E64">
      <w:pPr>
        <w:numPr>
          <w:ilvl w:val="0"/>
          <w:numId w:val="50"/>
        </w:numPr>
        <w:rPr>
          <w:rFonts w:ascii="Arial" w:hAnsi="Arial" w:cs="Arial"/>
          <w:sz w:val="22"/>
          <w:szCs w:val="22"/>
          <w:lang w:val="en-GB"/>
        </w:rPr>
      </w:pPr>
      <w:r w:rsidRPr="003A1E64">
        <w:rPr>
          <w:rFonts w:ascii="Arial" w:hAnsi="Arial" w:cs="Arial"/>
          <w:sz w:val="22"/>
          <w:szCs w:val="22"/>
          <w:lang w:val="en-GB"/>
        </w:rPr>
        <w:t xml:space="preserve">To monitor any investment activity to ensure it complies with the trust’s policy </w:t>
      </w:r>
    </w:p>
    <w:p w14:paraId="4B625376" w14:textId="77777777" w:rsidR="005D450C" w:rsidRPr="003A1E64" w:rsidRDefault="005D450C" w:rsidP="005D450C">
      <w:pPr>
        <w:rPr>
          <w:rFonts w:ascii="Arial" w:hAnsi="Arial" w:cs="Arial"/>
          <w:sz w:val="22"/>
          <w:szCs w:val="22"/>
          <w:lang w:val="en-GB"/>
        </w:rPr>
      </w:pPr>
    </w:p>
    <w:p w14:paraId="73ADDA7B" w14:textId="77777777" w:rsidR="003A1E64" w:rsidRPr="003A1E64" w:rsidRDefault="003A1E64" w:rsidP="003A1E64">
      <w:pPr>
        <w:numPr>
          <w:ilvl w:val="0"/>
          <w:numId w:val="50"/>
        </w:numPr>
        <w:rPr>
          <w:rFonts w:ascii="Arial" w:hAnsi="Arial" w:cs="Arial"/>
          <w:sz w:val="22"/>
          <w:szCs w:val="22"/>
          <w:lang w:val="en-GB"/>
        </w:rPr>
      </w:pPr>
      <w:r w:rsidRPr="003A1E64">
        <w:rPr>
          <w:rFonts w:ascii="Arial" w:hAnsi="Arial" w:cs="Arial"/>
          <w:sz w:val="22"/>
          <w:szCs w:val="22"/>
          <w:lang w:val="en-GB"/>
        </w:rPr>
        <w:t>To manage the relationship with the Bromley Trust’s Investment Managers and to lead a review of, and selection process for, the Investment Managers, if required by the Board.</w:t>
      </w:r>
    </w:p>
    <w:p w14:paraId="43AD7C1B" w14:textId="1E15ADEF" w:rsidR="00607508" w:rsidRPr="00222CB3" w:rsidRDefault="00607508" w:rsidP="00607508">
      <w:pPr>
        <w:rPr>
          <w:rFonts w:ascii="Arial" w:hAnsi="Arial" w:cs="Arial"/>
          <w:sz w:val="22"/>
          <w:szCs w:val="22"/>
        </w:rPr>
      </w:pPr>
    </w:p>
    <w:p w14:paraId="26DFF300" w14:textId="77777777" w:rsidR="002E2BB7" w:rsidRPr="002E2BB7" w:rsidRDefault="002E2BB7" w:rsidP="002E2B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</w:p>
    <w:p w14:paraId="2C2EC428" w14:textId="7475115C" w:rsidR="005612A7" w:rsidRPr="00BA0BB7" w:rsidRDefault="00045377" w:rsidP="005612A7">
      <w:pPr>
        <w:rPr>
          <w:rFonts w:ascii="Arial" w:hAnsi="Arial" w:cs="Arial"/>
          <w:b/>
          <w:color w:val="37601C" w:themeColor="accent2" w:themeShade="80"/>
          <w:sz w:val="28"/>
          <w:szCs w:val="28"/>
        </w:rPr>
      </w:pPr>
      <w:r>
        <w:rPr>
          <w:rFonts w:ascii="Arial" w:hAnsi="Arial" w:cs="Arial"/>
          <w:b/>
          <w:color w:val="37601C" w:themeColor="accent2" w:themeShade="80"/>
          <w:sz w:val="28"/>
          <w:szCs w:val="28"/>
        </w:rPr>
        <w:lastRenderedPageBreak/>
        <w:t xml:space="preserve">Governance </w:t>
      </w:r>
      <w:r w:rsidR="00BA0BB7" w:rsidRPr="00BA0BB7">
        <w:rPr>
          <w:rFonts w:ascii="Arial" w:hAnsi="Arial" w:cs="Arial"/>
          <w:b/>
          <w:color w:val="37601C" w:themeColor="accent2" w:themeShade="80"/>
          <w:sz w:val="28"/>
          <w:szCs w:val="28"/>
        </w:rPr>
        <w:t>information</w:t>
      </w:r>
    </w:p>
    <w:p w14:paraId="7EA1BEF1" w14:textId="77777777" w:rsidR="0047539D" w:rsidRDefault="0047539D" w:rsidP="005612A7">
      <w:pPr>
        <w:rPr>
          <w:rFonts w:ascii="Arial" w:hAnsi="Arial" w:cs="Arial"/>
          <w:sz w:val="22"/>
          <w:szCs w:val="22"/>
        </w:rPr>
      </w:pPr>
    </w:p>
    <w:p w14:paraId="1BA036D3" w14:textId="331DEABC" w:rsidR="003B6F29" w:rsidRDefault="00411C59" w:rsidP="005612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Governance of the Trust is overseen by a Board of up to 8 Trustees. The </w:t>
      </w:r>
      <w:r w:rsidR="00FF43DA">
        <w:rPr>
          <w:rFonts w:ascii="Arial" w:hAnsi="Arial" w:cs="Arial"/>
          <w:sz w:val="22"/>
          <w:szCs w:val="22"/>
        </w:rPr>
        <w:t xml:space="preserve">Trustee </w:t>
      </w:r>
      <w:r>
        <w:rPr>
          <w:rFonts w:ascii="Arial" w:hAnsi="Arial" w:cs="Arial"/>
          <w:sz w:val="22"/>
          <w:szCs w:val="22"/>
        </w:rPr>
        <w:t>Board meets 4 times per year</w:t>
      </w:r>
      <w:r w:rsidR="00FF43DA">
        <w:rPr>
          <w:rFonts w:ascii="Arial" w:hAnsi="Arial" w:cs="Arial"/>
          <w:sz w:val="22"/>
          <w:szCs w:val="22"/>
        </w:rPr>
        <w:t>, roughly quarterly</w:t>
      </w:r>
      <w:r>
        <w:rPr>
          <w:rFonts w:ascii="Arial" w:hAnsi="Arial" w:cs="Arial"/>
          <w:sz w:val="22"/>
          <w:szCs w:val="22"/>
        </w:rPr>
        <w:t xml:space="preserve">. Meetings </w:t>
      </w:r>
      <w:r w:rsidR="00102303">
        <w:rPr>
          <w:rFonts w:ascii="Arial" w:hAnsi="Arial" w:cs="Arial"/>
          <w:sz w:val="22"/>
          <w:szCs w:val="22"/>
        </w:rPr>
        <w:t xml:space="preserve">are usually held in London </w:t>
      </w:r>
      <w:r>
        <w:rPr>
          <w:rFonts w:ascii="Arial" w:hAnsi="Arial" w:cs="Arial"/>
          <w:sz w:val="22"/>
          <w:szCs w:val="22"/>
        </w:rPr>
        <w:t>from 10am to 1pm</w:t>
      </w:r>
      <w:r w:rsidR="003B7F1C">
        <w:rPr>
          <w:rFonts w:ascii="Arial" w:hAnsi="Arial" w:cs="Arial"/>
          <w:sz w:val="22"/>
          <w:szCs w:val="22"/>
        </w:rPr>
        <w:t xml:space="preserve"> </w:t>
      </w:r>
      <w:r w:rsidR="00102303">
        <w:rPr>
          <w:rFonts w:ascii="Arial" w:hAnsi="Arial" w:cs="Arial"/>
          <w:sz w:val="22"/>
          <w:szCs w:val="22"/>
        </w:rPr>
        <w:t>on weekdays</w:t>
      </w:r>
      <w:r>
        <w:rPr>
          <w:rFonts w:ascii="Arial" w:hAnsi="Arial" w:cs="Arial"/>
          <w:sz w:val="22"/>
          <w:szCs w:val="22"/>
        </w:rPr>
        <w:t>.</w:t>
      </w:r>
      <w:r w:rsidR="003B6F29">
        <w:rPr>
          <w:rFonts w:ascii="Arial" w:hAnsi="Arial" w:cs="Arial"/>
          <w:sz w:val="22"/>
          <w:szCs w:val="22"/>
        </w:rPr>
        <w:t xml:space="preserve"> </w:t>
      </w:r>
      <w:r w:rsidR="00775DB4">
        <w:rPr>
          <w:rFonts w:ascii="Arial" w:hAnsi="Arial" w:cs="Arial"/>
          <w:sz w:val="22"/>
          <w:szCs w:val="22"/>
        </w:rPr>
        <w:t>Papers are emailed out a week or two before</w:t>
      </w:r>
      <w:r w:rsidR="007D112F">
        <w:rPr>
          <w:rFonts w:ascii="Arial" w:hAnsi="Arial" w:cs="Arial"/>
          <w:sz w:val="22"/>
          <w:szCs w:val="22"/>
        </w:rPr>
        <w:t xml:space="preserve"> and Board members need to make time to read and consider them</w:t>
      </w:r>
      <w:r w:rsidR="00775DB4">
        <w:rPr>
          <w:rFonts w:ascii="Arial" w:hAnsi="Arial" w:cs="Arial"/>
          <w:sz w:val="22"/>
          <w:szCs w:val="22"/>
        </w:rPr>
        <w:t xml:space="preserve"> in advance of the meeting</w:t>
      </w:r>
      <w:r w:rsidR="007D112F">
        <w:rPr>
          <w:rFonts w:ascii="Arial" w:hAnsi="Arial" w:cs="Arial"/>
          <w:sz w:val="22"/>
          <w:szCs w:val="22"/>
        </w:rPr>
        <w:t>.</w:t>
      </w:r>
    </w:p>
    <w:p w14:paraId="0A2C5836" w14:textId="77777777" w:rsidR="003B6F29" w:rsidRDefault="003B6F29" w:rsidP="005612A7">
      <w:pPr>
        <w:rPr>
          <w:rFonts w:ascii="Arial" w:hAnsi="Arial" w:cs="Arial"/>
          <w:sz w:val="22"/>
          <w:szCs w:val="22"/>
        </w:rPr>
      </w:pPr>
    </w:p>
    <w:p w14:paraId="43EA8B6B" w14:textId="032BABD7" w:rsidR="00411C59" w:rsidRDefault="003B6F29" w:rsidP="005612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Some Trustees are also on</w:t>
      </w:r>
      <w:r w:rsidR="00F53163">
        <w:rPr>
          <w:rFonts w:ascii="Arial" w:hAnsi="Arial" w:cs="Arial"/>
          <w:sz w:val="22"/>
          <w:szCs w:val="22"/>
        </w:rPr>
        <w:t xml:space="preserve"> the</w:t>
      </w:r>
      <w:r>
        <w:rPr>
          <w:rFonts w:ascii="Arial" w:hAnsi="Arial" w:cs="Arial"/>
          <w:sz w:val="22"/>
          <w:szCs w:val="22"/>
        </w:rPr>
        <w:t xml:space="preserve"> </w:t>
      </w:r>
      <w:r w:rsidR="00F53163">
        <w:rPr>
          <w:rFonts w:ascii="Arial" w:hAnsi="Arial" w:cs="Arial"/>
          <w:sz w:val="22"/>
          <w:szCs w:val="22"/>
        </w:rPr>
        <w:t xml:space="preserve">Investment Committee and/or the Risk and Audit </w:t>
      </w:r>
      <w:r w:rsidR="00B85D3A">
        <w:rPr>
          <w:rFonts w:ascii="Arial" w:hAnsi="Arial" w:cs="Arial"/>
          <w:sz w:val="22"/>
          <w:szCs w:val="22"/>
        </w:rPr>
        <w:t>Committee,</w:t>
      </w:r>
      <w:r w:rsidR="00F53163">
        <w:rPr>
          <w:rFonts w:ascii="Arial" w:hAnsi="Arial" w:cs="Arial"/>
          <w:sz w:val="22"/>
          <w:szCs w:val="22"/>
        </w:rPr>
        <w:t xml:space="preserve"> </w:t>
      </w:r>
      <w:r w:rsidR="00411C59">
        <w:rPr>
          <w:rFonts w:ascii="Arial" w:hAnsi="Arial" w:cs="Arial"/>
          <w:sz w:val="22"/>
          <w:szCs w:val="22"/>
        </w:rPr>
        <w:t xml:space="preserve">which </w:t>
      </w:r>
      <w:r w:rsidR="00F53163">
        <w:rPr>
          <w:rFonts w:ascii="Arial" w:hAnsi="Arial" w:cs="Arial"/>
          <w:sz w:val="22"/>
          <w:szCs w:val="22"/>
        </w:rPr>
        <w:t>both meet twice a year for an hour or two</w:t>
      </w:r>
      <w:r w:rsidR="00702995">
        <w:rPr>
          <w:rFonts w:ascii="Arial" w:hAnsi="Arial" w:cs="Arial"/>
          <w:sz w:val="22"/>
          <w:szCs w:val="22"/>
        </w:rPr>
        <w:t xml:space="preserve"> during the day</w:t>
      </w:r>
      <w:r w:rsidR="007C58D6">
        <w:rPr>
          <w:rFonts w:ascii="Arial" w:hAnsi="Arial" w:cs="Arial"/>
          <w:sz w:val="22"/>
          <w:szCs w:val="22"/>
        </w:rPr>
        <w:t xml:space="preserve">, or on </w:t>
      </w:r>
      <w:r w:rsidR="00411358">
        <w:rPr>
          <w:rFonts w:ascii="Arial" w:hAnsi="Arial" w:cs="Arial"/>
          <w:sz w:val="22"/>
          <w:szCs w:val="22"/>
        </w:rPr>
        <w:t>our</w:t>
      </w:r>
      <w:r w:rsidR="007C58D6">
        <w:rPr>
          <w:rFonts w:ascii="Arial" w:hAnsi="Arial" w:cs="Arial"/>
          <w:sz w:val="22"/>
          <w:szCs w:val="22"/>
        </w:rPr>
        <w:t xml:space="preserve"> Diversity, Equity and Inclusion Working Group. </w:t>
      </w:r>
      <w:r w:rsidR="00F53163">
        <w:rPr>
          <w:rFonts w:ascii="Arial" w:hAnsi="Arial" w:cs="Arial"/>
          <w:sz w:val="22"/>
          <w:szCs w:val="22"/>
        </w:rPr>
        <w:t>Trustees also volunteer to attend meetings e.g. with applicants and grantees according to their interest and availability.</w:t>
      </w:r>
    </w:p>
    <w:p w14:paraId="26633562" w14:textId="2533AD0D" w:rsidR="00411C59" w:rsidRDefault="00411C59" w:rsidP="005612A7">
      <w:pPr>
        <w:rPr>
          <w:rFonts w:ascii="Arial" w:hAnsi="Arial" w:cs="Arial"/>
          <w:sz w:val="22"/>
          <w:szCs w:val="22"/>
        </w:rPr>
      </w:pPr>
    </w:p>
    <w:p w14:paraId="1381DFA2" w14:textId="41AB2053" w:rsidR="00BA0BB7" w:rsidRDefault="00411C59" w:rsidP="005612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Trustees are not </w:t>
      </w:r>
      <w:r w:rsidR="007F3FE8">
        <w:rPr>
          <w:rFonts w:ascii="Arial" w:hAnsi="Arial" w:cs="Arial"/>
          <w:sz w:val="22"/>
          <w:szCs w:val="22"/>
        </w:rPr>
        <w:t>remunerated</w:t>
      </w:r>
      <w:r>
        <w:rPr>
          <w:rFonts w:ascii="Arial" w:hAnsi="Arial" w:cs="Arial"/>
          <w:sz w:val="22"/>
          <w:szCs w:val="22"/>
        </w:rPr>
        <w:t xml:space="preserve"> for their time but will be reimbursed for reasonable travel expenses for attending Board meetings or representing the Trust as required.</w:t>
      </w:r>
    </w:p>
    <w:p w14:paraId="59E0F43C" w14:textId="63F25357" w:rsidR="00411C59" w:rsidRDefault="00411C59" w:rsidP="005612A7">
      <w:pPr>
        <w:rPr>
          <w:rFonts w:ascii="Arial" w:hAnsi="Arial" w:cs="Arial"/>
          <w:sz w:val="22"/>
          <w:szCs w:val="22"/>
        </w:rPr>
      </w:pPr>
    </w:p>
    <w:p w14:paraId="627427AA" w14:textId="3345363C" w:rsidR="00411C59" w:rsidRDefault="00411C59" w:rsidP="005612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Trustees are appointed for an initial </w:t>
      </w:r>
      <w:r w:rsidR="000A08F2">
        <w:rPr>
          <w:rFonts w:ascii="Arial" w:hAnsi="Arial" w:cs="Arial"/>
          <w:sz w:val="22"/>
          <w:szCs w:val="22"/>
        </w:rPr>
        <w:t>5-year</w:t>
      </w:r>
      <w:r>
        <w:rPr>
          <w:rFonts w:ascii="Arial" w:hAnsi="Arial" w:cs="Arial"/>
          <w:sz w:val="22"/>
          <w:szCs w:val="22"/>
        </w:rPr>
        <w:t xml:space="preserve"> term, </w:t>
      </w:r>
      <w:r w:rsidR="000762BF">
        <w:rPr>
          <w:rFonts w:ascii="Arial" w:hAnsi="Arial" w:cs="Arial"/>
          <w:sz w:val="22"/>
          <w:szCs w:val="22"/>
        </w:rPr>
        <w:t xml:space="preserve">potentially </w:t>
      </w:r>
      <w:r>
        <w:rPr>
          <w:rFonts w:ascii="Arial" w:hAnsi="Arial" w:cs="Arial"/>
          <w:sz w:val="22"/>
          <w:szCs w:val="22"/>
        </w:rPr>
        <w:t xml:space="preserve">renewable for a further 5 years </w:t>
      </w:r>
      <w:r w:rsidR="00D304E7">
        <w:rPr>
          <w:rFonts w:ascii="Arial" w:hAnsi="Arial" w:cs="Arial"/>
          <w:sz w:val="22"/>
          <w:szCs w:val="22"/>
        </w:rPr>
        <w:t>by mutual agreement.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F7ED6A8" w14:textId="77777777" w:rsidR="000A5B39" w:rsidRDefault="000A5B39" w:rsidP="005612A7">
      <w:pPr>
        <w:rPr>
          <w:rFonts w:ascii="Arial" w:hAnsi="Arial" w:cs="Arial"/>
          <w:sz w:val="22"/>
          <w:szCs w:val="22"/>
        </w:rPr>
      </w:pPr>
    </w:p>
    <w:p w14:paraId="4ACB1B1B" w14:textId="72FC87BE" w:rsidR="00411C59" w:rsidRPr="002F4918" w:rsidRDefault="00537C75" w:rsidP="005612A7">
      <w:pPr>
        <w:rPr>
          <w:rFonts w:ascii="Arial" w:hAnsi="Arial" w:cs="Arial"/>
          <w:sz w:val="22"/>
          <w:szCs w:val="22"/>
          <w:lang w:val="en-GB"/>
        </w:rPr>
      </w:pPr>
      <w:r w:rsidRPr="00537C75">
        <w:rPr>
          <w:rFonts w:ascii="Arial" w:hAnsi="Arial" w:cs="Arial"/>
          <w:sz w:val="22"/>
          <w:szCs w:val="22"/>
          <w:lang w:val="en-GB"/>
        </w:rPr>
        <w:t>Given our mission support</w:t>
      </w:r>
      <w:r w:rsidR="009F2D40">
        <w:rPr>
          <w:rFonts w:ascii="Arial" w:hAnsi="Arial" w:cs="Arial"/>
          <w:sz w:val="22"/>
          <w:szCs w:val="22"/>
          <w:lang w:val="en-GB"/>
        </w:rPr>
        <w:t xml:space="preserve">s work </w:t>
      </w:r>
      <w:r w:rsidR="00CC4A69">
        <w:rPr>
          <w:rFonts w:ascii="Arial" w:hAnsi="Arial" w:cs="Arial"/>
          <w:sz w:val="22"/>
          <w:szCs w:val="22"/>
          <w:lang w:val="en-GB"/>
        </w:rPr>
        <w:t>in</w:t>
      </w:r>
      <w:r w:rsidRPr="00537C75">
        <w:rPr>
          <w:rFonts w:ascii="Arial" w:hAnsi="Arial" w:cs="Arial"/>
          <w:sz w:val="22"/>
          <w:szCs w:val="22"/>
          <w:lang w:val="en-GB"/>
        </w:rPr>
        <w:t xml:space="preserve"> prison reform and human rights, we welcome applications from </w:t>
      </w:r>
      <w:r w:rsidR="002F4918">
        <w:rPr>
          <w:rFonts w:ascii="Arial" w:hAnsi="Arial" w:cs="Arial"/>
          <w:sz w:val="22"/>
          <w:szCs w:val="22"/>
          <w:lang w:val="en-GB"/>
        </w:rPr>
        <w:t>people</w:t>
      </w:r>
      <w:r w:rsidRPr="00537C75">
        <w:rPr>
          <w:rFonts w:ascii="Arial" w:hAnsi="Arial" w:cs="Arial"/>
          <w:sz w:val="22"/>
          <w:szCs w:val="22"/>
          <w:lang w:val="en-GB"/>
        </w:rPr>
        <w:t xml:space="preserve"> with lived experience of the criminal justice system</w:t>
      </w:r>
      <w:r w:rsidR="00835FA2">
        <w:rPr>
          <w:rFonts w:ascii="Arial" w:hAnsi="Arial" w:cs="Arial"/>
          <w:sz w:val="22"/>
          <w:szCs w:val="22"/>
          <w:lang w:val="en-GB"/>
        </w:rPr>
        <w:t>. H</w:t>
      </w:r>
      <w:r w:rsidRPr="00537C75">
        <w:rPr>
          <w:rFonts w:ascii="Arial" w:hAnsi="Arial" w:cs="Arial"/>
          <w:sz w:val="22"/>
          <w:szCs w:val="22"/>
          <w:lang w:val="en-GB"/>
        </w:rPr>
        <w:t>aving a criminal record is not an automatic barrier to becoming a trustee with us.</w:t>
      </w:r>
      <w:r w:rsidR="002F4918">
        <w:rPr>
          <w:rFonts w:ascii="Arial" w:hAnsi="Arial" w:cs="Arial"/>
          <w:sz w:val="22"/>
          <w:szCs w:val="22"/>
          <w:lang w:val="en-GB"/>
        </w:rPr>
        <w:t xml:space="preserve"> </w:t>
      </w:r>
      <w:r w:rsidR="005F075E">
        <w:rPr>
          <w:rFonts w:ascii="Arial" w:hAnsi="Arial" w:cs="Arial"/>
          <w:sz w:val="22"/>
          <w:szCs w:val="22"/>
        </w:rPr>
        <w:t>Charit</w:t>
      </w:r>
      <w:r w:rsidR="006C7619">
        <w:rPr>
          <w:rFonts w:ascii="Arial" w:hAnsi="Arial" w:cs="Arial"/>
          <w:sz w:val="22"/>
          <w:szCs w:val="22"/>
        </w:rPr>
        <w:t>y legislation</w:t>
      </w:r>
      <w:r w:rsidR="005F075E">
        <w:rPr>
          <w:rFonts w:ascii="Arial" w:hAnsi="Arial" w:cs="Arial"/>
          <w:sz w:val="22"/>
          <w:szCs w:val="22"/>
        </w:rPr>
        <w:t xml:space="preserve"> disqualifies anyone from being a Trustee who:</w:t>
      </w:r>
    </w:p>
    <w:p w14:paraId="56228810" w14:textId="5BDC5FBA" w:rsidR="005F075E" w:rsidRPr="00A275BC" w:rsidRDefault="005F075E" w:rsidP="00A275BC">
      <w:pPr>
        <w:pStyle w:val="ListParagraph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has been convicted of an offence involving deception or dishonesty, unless the conviction is spent</w:t>
      </w:r>
      <w:r w:rsidR="00A275BC">
        <w:rPr>
          <w:rFonts w:ascii="Arial" w:hAnsi="Arial" w:cs="Arial"/>
          <w:sz w:val="22"/>
          <w:szCs w:val="22"/>
        </w:rPr>
        <w:t xml:space="preserve"> or unless the Charity Commission grants a waiver</w:t>
      </w:r>
      <w:r w:rsidR="00C2764F">
        <w:rPr>
          <w:rFonts w:ascii="Arial" w:hAnsi="Arial" w:cs="Arial"/>
          <w:sz w:val="22"/>
          <w:szCs w:val="22"/>
        </w:rPr>
        <w:t>;</w:t>
      </w:r>
    </w:p>
    <w:p w14:paraId="683CF840" w14:textId="60B14546" w:rsidR="005F075E" w:rsidRDefault="005F075E" w:rsidP="005F075E">
      <w:pPr>
        <w:pStyle w:val="ListParagraph"/>
        <w:numPr>
          <w:ilvl w:val="0"/>
          <w:numId w:val="4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is an undischarged bankrupt</w:t>
      </w:r>
      <w:r w:rsidR="00C2764F">
        <w:rPr>
          <w:rFonts w:ascii="Arial" w:hAnsi="Arial" w:cs="Arial"/>
          <w:sz w:val="22"/>
          <w:szCs w:val="22"/>
        </w:rPr>
        <w:t>;</w:t>
      </w:r>
    </w:p>
    <w:p w14:paraId="08A850B7" w14:textId="1725936D" w:rsidR="005F075E" w:rsidRDefault="005F075E" w:rsidP="005F075E">
      <w:pPr>
        <w:pStyle w:val="ListParagraph"/>
        <w:numPr>
          <w:ilvl w:val="0"/>
          <w:numId w:val="4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has previously been removed from trusteeship of a charity by the court or the Charity Commissioners</w:t>
      </w:r>
      <w:r w:rsidR="00C2764F">
        <w:rPr>
          <w:rFonts w:ascii="Arial" w:hAnsi="Arial" w:cs="Arial"/>
          <w:sz w:val="22"/>
          <w:szCs w:val="22"/>
        </w:rPr>
        <w:t>; or who</w:t>
      </w:r>
    </w:p>
    <w:p w14:paraId="532EA979" w14:textId="0678D7AD" w:rsidR="005F075E" w:rsidRPr="005F075E" w:rsidRDefault="005F075E" w:rsidP="005F075E">
      <w:pPr>
        <w:pStyle w:val="ListParagraph"/>
        <w:numPr>
          <w:ilvl w:val="0"/>
          <w:numId w:val="4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is under a disqualification order under the Company Directors Disqualification Act 1996.</w:t>
      </w:r>
    </w:p>
    <w:p w14:paraId="6466533E" w14:textId="5E173485" w:rsidR="00BA0BB7" w:rsidRDefault="00BA0BB7" w:rsidP="005612A7">
      <w:pPr>
        <w:rPr>
          <w:rFonts w:ascii="Arial" w:hAnsi="Arial" w:cs="Arial"/>
          <w:sz w:val="22"/>
          <w:szCs w:val="22"/>
        </w:rPr>
      </w:pPr>
    </w:p>
    <w:p w14:paraId="292EAF5E" w14:textId="438E00BC" w:rsidR="00740C82" w:rsidRDefault="00740C82" w:rsidP="005612A7">
      <w:pPr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For a full list of disqualification reasons, please refer to</w:t>
      </w:r>
      <w:r w:rsidR="00BB7F17">
        <w:rPr>
          <w:rFonts w:ascii="Arial" w:hAnsi="Arial" w:cs="Arial"/>
          <w:color w:val="auto"/>
          <w:sz w:val="22"/>
          <w:szCs w:val="22"/>
        </w:rPr>
        <w:t xml:space="preserve"> the Government’s guidance </w:t>
      </w:r>
      <w:hyperlink r:id="rId21" w:history="1">
        <w:r w:rsidR="00BB7F17" w:rsidRPr="00BB7F17">
          <w:rPr>
            <w:rStyle w:val="Hyperlink"/>
            <w:rFonts w:ascii="Arial" w:hAnsi="Arial" w:cs="Arial"/>
            <w:b/>
            <w:bCs/>
            <w:sz w:val="22"/>
            <w:szCs w:val="22"/>
          </w:rPr>
          <w:t>here</w:t>
        </w:r>
      </w:hyperlink>
      <w:r w:rsidR="00BB7F17" w:rsidRPr="00BB7F17">
        <w:rPr>
          <w:rFonts w:ascii="Arial" w:hAnsi="Arial" w:cs="Arial"/>
          <w:b/>
          <w:bCs/>
          <w:color w:val="auto"/>
          <w:sz w:val="22"/>
          <w:szCs w:val="22"/>
        </w:rPr>
        <w:t>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4E40D7D3" w14:textId="64A9119F" w:rsidR="00BB7F17" w:rsidRDefault="009B5484" w:rsidP="005612A7">
      <w:pPr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You can </w:t>
      </w:r>
      <w:r w:rsidR="00BB7F17">
        <w:rPr>
          <w:rFonts w:ascii="Arial" w:hAnsi="Arial" w:cs="Arial"/>
          <w:color w:val="auto"/>
          <w:sz w:val="22"/>
          <w:szCs w:val="22"/>
        </w:rPr>
        <w:t xml:space="preserve">also </w:t>
      </w:r>
      <w:r>
        <w:rPr>
          <w:rFonts w:ascii="Arial" w:hAnsi="Arial" w:cs="Arial"/>
          <w:color w:val="auto"/>
          <w:sz w:val="22"/>
          <w:szCs w:val="22"/>
        </w:rPr>
        <w:t>find</w:t>
      </w:r>
      <w:r w:rsidR="00C64D82">
        <w:rPr>
          <w:rFonts w:ascii="Arial" w:hAnsi="Arial" w:cs="Arial"/>
          <w:color w:val="auto"/>
          <w:sz w:val="22"/>
          <w:szCs w:val="22"/>
        </w:rPr>
        <w:t xml:space="preserve"> </w:t>
      </w:r>
      <w:r w:rsidR="009746EC">
        <w:rPr>
          <w:rFonts w:ascii="Arial" w:hAnsi="Arial" w:cs="Arial"/>
          <w:color w:val="auto"/>
          <w:sz w:val="22"/>
          <w:szCs w:val="22"/>
        </w:rPr>
        <w:t>information</w:t>
      </w:r>
      <w:r w:rsidR="00C64D82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and</w:t>
      </w:r>
      <w:r w:rsidR="00C64D82">
        <w:rPr>
          <w:rFonts w:ascii="Arial" w:hAnsi="Arial" w:cs="Arial"/>
          <w:color w:val="auto"/>
          <w:sz w:val="22"/>
          <w:szCs w:val="22"/>
        </w:rPr>
        <w:t xml:space="preserve"> advice</w:t>
      </w:r>
      <w:r w:rsidR="009746EC">
        <w:rPr>
          <w:rFonts w:ascii="Arial" w:hAnsi="Arial" w:cs="Arial"/>
          <w:color w:val="auto"/>
          <w:sz w:val="22"/>
          <w:szCs w:val="22"/>
        </w:rPr>
        <w:t xml:space="preserve"> </w:t>
      </w:r>
      <w:r w:rsidR="00C727B3">
        <w:rPr>
          <w:rFonts w:ascii="Arial" w:hAnsi="Arial" w:cs="Arial"/>
          <w:color w:val="auto"/>
          <w:sz w:val="22"/>
          <w:szCs w:val="22"/>
        </w:rPr>
        <w:t>on</w:t>
      </w:r>
      <w:r w:rsidR="009746EC" w:rsidRPr="009746EC">
        <w:rPr>
          <w:rFonts w:ascii="Arial" w:hAnsi="Arial" w:cs="Arial"/>
          <w:color w:val="auto"/>
          <w:sz w:val="22"/>
          <w:szCs w:val="22"/>
        </w:rPr>
        <w:t xml:space="preserve"> navigating life with a criminal record</w:t>
      </w:r>
      <w:r w:rsidR="00C64D82">
        <w:rPr>
          <w:rFonts w:ascii="Arial" w:hAnsi="Arial" w:cs="Arial"/>
          <w:color w:val="auto"/>
          <w:sz w:val="22"/>
          <w:szCs w:val="22"/>
        </w:rPr>
        <w:t xml:space="preserve"> </w:t>
      </w:r>
      <w:r w:rsidR="00C727B3">
        <w:rPr>
          <w:rFonts w:ascii="Arial" w:hAnsi="Arial" w:cs="Arial"/>
          <w:color w:val="auto"/>
          <w:sz w:val="22"/>
          <w:szCs w:val="22"/>
        </w:rPr>
        <w:t xml:space="preserve">at </w:t>
      </w:r>
      <w:hyperlink r:id="rId22" w:history="1">
        <w:r w:rsidR="00F53D52" w:rsidRPr="00D03910">
          <w:rPr>
            <w:rStyle w:val="Hyperlink"/>
            <w:rFonts w:ascii="Arial" w:hAnsi="Arial" w:cs="Arial"/>
            <w:b/>
            <w:bCs/>
            <w:sz w:val="22"/>
            <w:szCs w:val="22"/>
          </w:rPr>
          <w:t>https://unlock.org.uk/</w:t>
        </w:r>
      </w:hyperlink>
      <w:r w:rsidR="00384087" w:rsidRPr="00D03910">
        <w:rPr>
          <w:rFonts w:ascii="Arial" w:hAnsi="Arial" w:cs="Arial"/>
          <w:b/>
          <w:bCs/>
          <w:color w:val="auto"/>
          <w:sz w:val="22"/>
          <w:szCs w:val="22"/>
        </w:rPr>
        <w:t>.</w:t>
      </w:r>
      <w:r w:rsidR="00E13C59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62CAA934" w14:textId="77777777" w:rsidR="00887FA2" w:rsidRDefault="00887FA2" w:rsidP="005612A7">
      <w:pPr>
        <w:rPr>
          <w:rFonts w:ascii="Arial" w:hAnsi="Arial" w:cs="Arial"/>
          <w:color w:val="auto"/>
          <w:sz w:val="22"/>
          <w:szCs w:val="22"/>
        </w:rPr>
      </w:pPr>
    </w:p>
    <w:p w14:paraId="373CD76A" w14:textId="4C4EF272" w:rsidR="00CA0E0F" w:rsidRPr="00C84B55" w:rsidRDefault="006F2916" w:rsidP="005612A7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F</w:t>
      </w:r>
      <w:r w:rsidRPr="006F2916">
        <w:rPr>
          <w:rFonts w:ascii="Arial" w:hAnsi="Arial" w:cs="Arial"/>
          <w:color w:val="auto"/>
          <w:sz w:val="22"/>
          <w:szCs w:val="22"/>
        </w:rPr>
        <w:t xml:space="preserve">urther guidance on being a Trustee can be found </w:t>
      </w:r>
      <w:r w:rsidR="00355745">
        <w:rPr>
          <w:rFonts w:ascii="Arial" w:hAnsi="Arial" w:cs="Arial"/>
          <w:color w:val="auto"/>
          <w:sz w:val="22"/>
          <w:szCs w:val="22"/>
        </w:rPr>
        <w:t xml:space="preserve">on the Charity Commission website </w:t>
      </w:r>
      <w:hyperlink r:id="rId23" w:history="1">
        <w:r w:rsidR="00355745" w:rsidRPr="00355745">
          <w:rPr>
            <w:rStyle w:val="Hyperlink"/>
            <w:rFonts w:ascii="Arial" w:hAnsi="Arial" w:cs="Arial"/>
            <w:b/>
            <w:bCs/>
            <w:sz w:val="22"/>
            <w:szCs w:val="22"/>
          </w:rPr>
          <w:t>here</w:t>
        </w:r>
      </w:hyperlink>
      <w:r w:rsidR="00355745" w:rsidRPr="00355745">
        <w:rPr>
          <w:rFonts w:ascii="Arial" w:hAnsi="Arial" w:cs="Arial"/>
          <w:b/>
          <w:bCs/>
          <w:color w:val="auto"/>
          <w:sz w:val="22"/>
          <w:szCs w:val="22"/>
        </w:rPr>
        <w:t>.</w:t>
      </w:r>
      <w:r w:rsidR="00355745">
        <w:rPr>
          <w:rFonts w:ascii="Arial" w:hAnsi="Arial" w:cs="Arial"/>
          <w:color w:val="auto"/>
          <w:sz w:val="22"/>
          <w:szCs w:val="22"/>
        </w:rPr>
        <w:t xml:space="preserve"> </w:t>
      </w:r>
      <w:r w:rsidRPr="006F2916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1C008209" w14:textId="1E06B0CC" w:rsidR="006F2916" w:rsidRDefault="006F2916" w:rsidP="005612A7">
      <w:pPr>
        <w:rPr>
          <w:rFonts w:ascii="Arial" w:hAnsi="Arial" w:cs="Arial"/>
          <w:color w:val="auto"/>
          <w:sz w:val="22"/>
          <w:szCs w:val="22"/>
        </w:rPr>
      </w:pPr>
    </w:p>
    <w:p w14:paraId="01B94DCB" w14:textId="77777777" w:rsidR="00B300C6" w:rsidRPr="006F2916" w:rsidRDefault="00B300C6" w:rsidP="005612A7">
      <w:pPr>
        <w:rPr>
          <w:rFonts w:ascii="Arial" w:hAnsi="Arial" w:cs="Arial"/>
          <w:color w:val="auto"/>
          <w:sz w:val="22"/>
          <w:szCs w:val="22"/>
        </w:rPr>
      </w:pPr>
    </w:p>
    <w:p w14:paraId="68108F83" w14:textId="59A4302B" w:rsidR="00787156" w:rsidRDefault="004F2B3D">
      <w:pPr>
        <w:rPr>
          <w:rFonts w:ascii="Arial" w:hAnsi="Arial" w:cs="Arial"/>
          <w:b/>
          <w:bCs/>
          <w:color w:val="37601C" w:themeColor="accent2" w:themeShade="80"/>
          <w:sz w:val="28"/>
          <w:szCs w:val="28"/>
          <w:lang w:val="en-GB"/>
        </w:rPr>
      </w:pPr>
      <w:r w:rsidRPr="00A22D5A">
        <w:rPr>
          <w:rFonts w:ascii="Arial" w:hAnsi="Arial" w:cs="Arial"/>
          <w:b/>
          <w:bCs/>
          <w:color w:val="37601C" w:themeColor="accent2" w:themeShade="80"/>
          <w:sz w:val="28"/>
          <w:szCs w:val="28"/>
          <w:lang w:val="en-GB"/>
        </w:rPr>
        <w:t>Data Protection</w:t>
      </w:r>
    </w:p>
    <w:p w14:paraId="0AD8D9BC" w14:textId="77777777" w:rsidR="00A22D5A" w:rsidRPr="00A22D5A" w:rsidRDefault="00A22D5A">
      <w:pPr>
        <w:rPr>
          <w:rFonts w:ascii="Arial" w:hAnsi="Arial" w:cs="Arial"/>
          <w:b/>
          <w:bCs/>
          <w:color w:val="37601C" w:themeColor="accent2" w:themeShade="80"/>
          <w:sz w:val="28"/>
          <w:szCs w:val="28"/>
          <w:lang w:val="en-GB"/>
        </w:rPr>
      </w:pPr>
    </w:p>
    <w:p w14:paraId="38CC6F76" w14:textId="0CE9D5B4" w:rsidR="00787156" w:rsidRDefault="00787156">
      <w:pPr>
        <w:rPr>
          <w:rFonts w:ascii="Arial" w:hAnsi="Arial" w:cs="Arial"/>
          <w:bCs/>
          <w:color w:val="auto"/>
          <w:sz w:val="22"/>
          <w:szCs w:val="22"/>
          <w:lang w:val="en-GB"/>
        </w:rPr>
      </w:pPr>
      <w:r w:rsidRPr="00787156">
        <w:rPr>
          <w:rFonts w:ascii="Arial" w:hAnsi="Arial" w:cs="Arial"/>
          <w:bCs/>
          <w:color w:val="auto"/>
          <w:sz w:val="22"/>
          <w:szCs w:val="22"/>
          <w:lang w:val="en-GB"/>
        </w:rPr>
        <w:t xml:space="preserve">The personal information you provide will be used to process your </w:t>
      </w:r>
      <w:r w:rsidR="00074AB0">
        <w:rPr>
          <w:rFonts w:ascii="Arial" w:hAnsi="Arial" w:cs="Arial"/>
          <w:bCs/>
          <w:color w:val="auto"/>
          <w:sz w:val="22"/>
          <w:szCs w:val="22"/>
          <w:lang w:val="en-GB"/>
        </w:rPr>
        <w:t>application</w:t>
      </w:r>
      <w:r w:rsidRPr="00787156">
        <w:rPr>
          <w:rFonts w:ascii="Arial" w:hAnsi="Arial" w:cs="Arial"/>
          <w:bCs/>
          <w:color w:val="auto"/>
          <w:sz w:val="22"/>
          <w:szCs w:val="22"/>
          <w:lang w:val="en-GB"/>
        </w:rPr>
        <w:t xml:space="preserve"> and will be held securely for </w:t>
      </w:r>
      <w:r w:rsidR="00CA0E0F">
        <w:rPr>
          <w:rFonts w:ascii="Arial" w:hAnsi="Arial" w:cs="Arial"/>
          <w:bCs/>
          <w:color w:val="auto"/>
          <w:sz w:val="22"/>
          <w:szCs w:val="22"/>
          <w:lang w:val="en-GB"/>
        </w:rPr>
        <w:t>a year</w:t>
      </w:r>
      <w:r w:rsidRPr="00787156">
        <w:rPr>
          <w:rFonts w:ascii="Arial" w:hAnsi="Arial" w:cs="Arial"/>
          <w:bCs/>
          <w:color w:val="auto"/>
          <w:sz w:val="22"/>
          <w:szCs w:val="22"/>
          <w:lang w:val="en-GB"/>
        </w:rPr>
        <w:t xml:space="preserve"> after the </w:t>
      </w:r>
      <w:r w:rsidR="00074AB0">
        <w:rPr>
          <w:rFonts w:ascii="Arial" w:hAnsi="Arial" w:cs="Arial"/>
          <w:bCs/>
          <w:color w:val="auto"/>
          <w:sz w:val="22"/>
          <w:szCs w:val="22"/>
          <w:lang w:val="en-GB"/>
        </w:rPr>
        <w:t xml:space="preserve">recruitment </w:t>
      </w:r>
      <w:r w:rsidRPr="00787156">
        <w:rPr>
          <w:rFonts w:ascii="Arial" w:hAnsi="Arial" w:cs="Arial"/>
          <w:bCs/>
          <w:color w:val="auto"/>
          <w:sz w:val="22"/>
          <w:szCs w:val="22"/>
          <w:lang w:val="en-GB"/>
        </w:rPr>
        <w:t>process</w:t>
      </w:r>
      <w:r w:rsidR="006F580A">
        <w:rPr>
          <w:rFonts w:ascii="Arial" w:hAnsi="Arial" w:cs="Arial"/>
          <w:bCs/>
          <w:color w:val="auto"/>
          <w:sz w:val="22"/>
          <w:szCs w:val="22"/>
          <w:lang w:val="en-GB"/>
        </w:rPr>
        <w:t xml:space="preserve"> is </w:t>
      </w:r>
      <w:r w:rsidR="00C37EDF">
        <w:rPr>
          <w:rFonts w:ascii="Arial" w:hAnsi="Arial" w:cs="Arial"/>
          <w:bCs/>
          <w:color w:val="auto"/>
          <w:sz w:val="22"/>
          <w:szCs w:val="22"/>
          <w:lang w:val="en-GB"/>
        </w:rPr>
        <w:t>complete</w:t>
      </w:r>
      <w:r w:rsidR="00C37EDF" w:rsidRPr="00787156">
        <w:rPr>
          <w:rFonts w:ascii="Arial" w:hAnsi="Arial" w:cs="Arial"/>
          <w:bCs/>
          <w:color w:val="auto"/>
          <w:sz w:val="22"/>
          <w:szCs w:val="22"/>
          <w:lang w:val="en-GB"/>
        </w:rPr>
        <w:t xml:space="preserve"> and</w:t>
      </w:r>
      <w:r w:rsidRPr="00787156">
        <w:rPr>
          <w:rFonts w:ascii="Arial" w:hAnsi="Arial" w:cs="Arial"/>
          <w:bCs/>
          <w:color w:val="auto"/>
          <w:sz w:val="22"/>
          <w:szCs w:val="22"/>
          <w:lang w:val="en-GB"/>
        </w:rPr>
        <w:t xml:space="preserve"> then deleted. If your application is </w:t>
      </w:r>
      <w:r w:rsidR="00887FA2" w:rsidRPr="00787156">
        <w:rPr>
          <w:rFonts w:ascii="Arial" w:hAnsi="Arial" w:cs="Arial"/>
          <w:bCs/>
          <w:color w:val="auto"/>
          <w:sz w:val="22"/>
          <w:szCs w:val="22"/>
          <w:lang w:val="en-GB"/>
        </w:rPr>
        <w:t>successful,</w:t>
      </w:r>
      <w:r w:rsidRPr="00787156">
        <w:rPr>
          <w:rFonts w:ascii="Arial" w:hAnsi="Arial" w:cs="Arial"/>
          <w:bCs/>
          <w:color w:val="auto"/>
          <w:sz w:val="22"/>
          <w:szCs w:val="22"/>
          <w:lang w:val="en-GB"/>
        </w:rPr>
        <w:t xml:space="preserve"> the information will be used in the administration of your appointment. </w:t>
      </w:r>
      <w:r w:rsidR="00E47B72">
        <w:rPr>
          <w:rFonts w:ascii="Arial" w:hAnsi="Arial" w:cs="Arial"/>
          <w:bCs/>
          <w:color w:val="auto"/>
          <w:sz w:val="22"/>
          <w:szCs w:val="22"/>
          <w:lang w:val="en-GB"/>
        </w:rPr>
        <w:t>It will be kept securely and only used for relevant purposes.</w:t>
      </w:r>
    </w:p>
    <w:p w14:paraId="718342A9" w14:textId="1808EA65" w:rsidR="00441CC4" w:rsidRDefault="00441CC4">
      <w:pPr>
        <w:rPr>
          <w:rFonts w:ascii="Arial" w:hAnsi="Arial" w:cs="Arial"/>
          <w:bCs/>
          <w:color w:val="auto"/>
          <w:sz w:val="22"/>
          <w:szCs w:val="22"/>
          <w:lang w:val="en-GB"/>
        </w:rPr>
      </w:pPr>
    </w:p>
    <w:p w14:paraId="2914E80E" w14:textId="77777777" w:rsidR="00441CC4" w:rsidRDefault="00441CC4">
      <w:pPr>
        <w:rPr>
          <w:rFonts w:ascii="Arial" w:hAnsi="Arial" w:cs="Arial"/>
          <w:bCs/>
          <w:color w:val="auto"/>
          <w:sz w:val="22"/>
          <w:szCs w:val="22"/>
          <w:lang w:val="en-GB"/>
        </w:rPr>
      </w:pPr>
    </w:p>
    <w:p w14:paraId="5C8A2A4C" w14:textId="12248204" w:rsidR="00441CC4" w:rsidRDefault="00441CC4" w:rsidP="00441CC4">
      <w:pPr>
        <w:rPr>
          <w:rFonts w:ascii="Arial" w:hAnsi="Arial" w:cs="Arial"/>
          <w:b/>
          <w:bCs/>
          <w:color w:val="37601C" w:themeColor="accent2" w:themeShade="80"/>
          <w:sz w:val="28"/>
          <w:szCs w:val="28"/>
          <w:lang w:val="en-GB"/>
        </w:rPr>
      </w:pPr>
      <w:r>
        <w:rPr>
          <w:rFonts w:ascii="Arial" w:hAnsi="Arial" w:cs="Arial"/>
          <w:b/>
          <w:bCs/>
          <w:color w:val="37601C" w:themeColor="accent2" w:themeShade="80"/>
          <w:sz w:val="28"/>
          <w:szCs w:val="28"/>
          <w:lang w:val="en-GB"/>
        </w:rPr>
        <w:t>Thank you</w:t>
      </w:r>
    </w:p>
    <w:p w14:paraId="3B8588D1" w14:textId="77777777" w:rsidR="00441CC4" w:rsidRPr="00A22D5A" w:rsidRDefault="00441CC4" w:rsidP="00441CC4">
      <w:pPr>
        <w:rPr>
          <w:rFonts w:ascii="Arial" w:hAnsi="Arial" w:cs="Arial"/>
          <w:b/>
          <w:bCs/>
          <w:color w:val="37601C" w:themeColor="accent2" w:themeShade="80"/>
          <w:sz w:val="28"/>
          <w:szCs w:val="28"/>
          <w:lang w:val="en-GB"/>
        </w:rPr>
      </w:pPr>
    </w:p>
    <w:p w14:paraId="62604BA1" w14:textId="1EAF8418" w:rsidR="00441CC4" w:rsidRDefault="00441CC4" w:rsidP="00441CC4">
      <w:pPr>
        <w:rPr>
          <w:rFonts w:ascii="Arial" w:hAnsi="Arial" w:cs="Arial"/>
          <w:bCs/>
          <w:color w:val="auto"/>
          <w:sz w:val="22"/>
          <w:szCs w:val="22"/>
          <w:lang w:val="en-GB"/>
        </w:rPr>
      </w:pPr>
      <w:r>
        <w:rPr>
          <w:rFonts w:ascii="Arial" w:hAnsi="Arial" w:cs="Arial"/>
          <w:bCs/>
          <w:color w:val="auto"/>
          <w:sz w:val="22"/>
          <w:szCs w:val="22"/>
          <w:lang w:val="en-GB"/>
        </w:rPr>
        <w:t>Thank you for your interest in the Bromley Trust. Please do get in touch if you have any questions about our work or applying to be a Trustee. We would love to hear from you!</w:t>
      </w:r>
    </w:p>
    <w:p w14:paraId="2B11EE1A" w14:textId="77777777" w:rsidR="00272BA4" w:rsidRDefault="00272BA4" w:rsidP="00B5626C">
      <w:pPr>
        <w:jc w:val="center"/>
        <w:rPr>
          <w:rFonts w:ascii="Arial" w:hAnsi="Arial" w:cs="Arial"/>
          <w:sz w:val="22"/>
          <w:szCs w:val="22"/>
        </w:rPr>
      </w:pPr>
    </w:p>
    <w:p w14:paraId="19C58CD1" w14:textId="63C22BA9" w:rsidR="00B5626C" w:rsidRPr="001478E7" w:rsidRDefault="00B5626C" w:rsidP="00B5626C">
      <w:pPr>
        <w:jc w:val="center"/>
        <w:rPr>
          <w:rFonts w:ascii="Arial" w:hAnsi="Arial" w:cs="Arial"/>
          <w:b/>
          <w:bCs/>
          <w:color w:val="auto"/>
          <w:sz w:val="22"/>
          <w:szCs w:val="22"/>
          <w:lang w:val="en-GB"/>
        </w:rPr>
      </w:pPr>
      <w:hyperlink r:id="rId24" w:history="1">
        <w:r w:rsidRPr="001478E7">
          <w:rPr>
            <w:rStyle w:val="Hyperlink"/>
            <w:rFonts w:ascii="Arial" w:hAnsi="Arial" w:cs="Arial"/>
            <w:b/>
            <w:bCs/>
            <w:sz w:val="22"/>
            <w:szCs w:val="22"/>
            <w:lang w:val="en-GB"/>
          </w:rPr>
          <w:t>enquiries@thebromleytrust.org.uk</w:t>
        </w:r>
      </w:hyperlink>
    </w:p>
    <w:p w14:paraId="05DA26BD" w14:textId="77777777" w:rsidR="00B5626C" w:rsidRPr="00B5626C" w:rsidRDefault="00B5626C" w:rsidP="00B5626C">
      <w:pPr>
        <w:pStyle w:val="Footer"/>
        <w:jc w:val="center"/>
        <w:rPr>
          <w:rFonts w:ascii="Arial" w:hAnsi="Arial" w:cs="Arial"/>
          <w:bCs/>
          <w:color w:val="auto"/>
          <w:sz w:val="22"/>
          <w:szCs w:val="22"/>
          <w:shd w:val="clear" w:color="auto" w:fill="FFFFFF"/>
          <w:lang w:eastAsia="en-GB"/>
        </w:rPr>
      </w:pPr>
    </w:p>
    <w:p w14:paraId="33EF26FA" w14:textId="44F37575" w:rsidR="00B5626C" w:rsidRPr="00B5626C" w:rsidRDefault="00B5626C" w:rsidP="00272BA4">
      <w:pPr>
        <w:jc w:val="center"/>
        <w:rPr>
          <w:rFonts w:ascii="Arial" w:hAnsi="Arial" w:cs="Arial"/>
          <w:bCs/>
          <w:color w:val="auto"/>
          <w:sz w:val="22"/>
          <w:szCs w:val="22"/>
          <w:lang w:val="en-GB"/>
        </w:rPr>
      </w:pPr>
    </w:p>
    <w:sectPr w:rsidR="00B5626C" w:rsidRPr="00B5626C" w:rsidSect="00AB4544">
      <w:headerReference w:type="default" r:id="rId25"/>
      <w:footerReference w:type="default" r:id="rId26"/>
      <w:pgSz w:w="11900" w:h="16840"/>
      <w:pgMar w:top="851" w:right="1418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A7526" w14:textId="77777777" w:rsidR="00EE59F1" w:rsidRDefault="00EE59F1">
      <w:r>
        <w:separator/>
      </w:r>
    </w:p>
  </w:endnote>
  <w:endnote w:type="continuationSeparator" w:id="0">
    <w:p w14:paraId="171EB5D8" w14:textId="77777777" w:rsidR="00EE59F1" w:rsidRDefault="00EE59F1">
      <w:r>
        <w:continuationSeparator/>
      </w:r>
    </w:p>
  </w:endnote>
  <w:endnote w:type="continuationNotice" w:id="1">
    <w:p w14:paraId="07B3EC86" w14:textId="77777777" w:rsidR="00EE59F1" w:rsidRDefault="00EE59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utiger 45 Light">
    <w:altName w:val="Cambria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25328395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653803833"/>
          <w:docPartObj>
            <w:docPartGallery w:val="Page Numbers (Top of Page)"/>
            <w:docPartUnique/>
          </w:docPartObj>
        </w:sdtPr>
        <w:sdtEndPr/>
        <w:sdtContent>
          <w:p w14:paraId="0B9D77C5" w14:textId="2456DB61" w:rsidR="00793672" w:rsidRPr="00557581" w:rsidRDefault="00793672">
            <w:pPr>
              <w:pStyle w:val="Footer"/>
              <w:jc w:val="right"/>
              <w:rPr>
                <w:rFonts w:ascii="Arial" w:hAnsi="Arial" w:cs="Arial"/>
              </w:rPr>
            </w:pPr>
            <w:r w:rsidRPr="00D7008F">
              <w:rPr>
                <w:rFonts w:ascii="Arial" w:hAnsi="Arial" w:cs="Arial"/>
                <w:sz w:val="16"/>
              </w:rPr>
              <w:t xml:space="preserve">Page </w:t>
            </w:r>
            <w:r w:rsidRPr="00D7008F">
              <w:rPr>
                <w:rFonts w:ascii="Arial" w:hAnsi="Arial" w:cs="Arial"/>
                <w:b/>
                <w:bCs/>
                <w:sz w:val="16"/>
              </w:rPr>
              <w:fldChar w:fldCharType="begin"/>
            </w:r>
            <w:r w:rsidRPr="00D7008F">
              <w:rPr>
                <w:rFonts w:ascii="Arial" w:hAnsi="Arial" w:cs="Arial"/>
                <w:b/>
                <w:bCs/>
                <w:sz w:val="16"/>
              </w:rPr>
              <w:instrText xml:space="preserve"> PAGE </w:instrText>
            </w:r>
            <w:r w:rsidRPr="00D7008F">
              <w:rPr>
                <w:rFonts w:ascii="Arial" w:hAnsi="Arial" w:cs="Arial"/>
                <w:b/>
                <w:bCs/>
                <w:sz w:val="16"/>
              </w:rPr>
              <w:fldChar w:fldCharType="separate"/>
            </w:r>
            <w:r w:rsidR="003F7F4C">
              <w:rPr>
                <w:rFonts w:ascii="Arial" w:hAnsi="Arial" w:cs="Arial"/>
                <w:b/>
                <w:bCs/>
                <w:noProof/>
                <w:sz w:val="16"/>
              </w:rPr>
              <w:t>1</w:t>
            </w:r>
            <w:r w:rsidRPr="00D7008F">
              <w:rPr>
                <w:rFonts w:ascii="Arial" w:hAnsi="Arial" w:cs="Arial"/>
                <w:b/>
                <w:bCs/>
                <w:sz w:val="16"/>
              </w:rPr>
              <w:fldChar w:fldCharType="end"/>
            </w:r>
            <w:r w:rsidRPr="00D7008F">
              <w:rPr>
                <w:rFonts w:ascii="Arial" w:hAnsi="Arial" w:cs="Arial"/>
                <w:sz w:val="16"/>
              </w:rPr>
              <w:t xml:space="preserve"> of </w:t>
            </w:r>
            <w:r w:rsidRPr="00D7008F">
              <w:rPr>
                <w:rFonts w:ascii="Arial" w:hAnsi="Arial" w:cs="Arial"/>
                <w:b/>
                <w:bCs/>
                <w:sz w:val="16"/>
              </w:rPr>
              <w:fldChar w:fldCharType="begin"/>
            </w:r>
            <w:r w:rsidRPr="00D7008F">
              <w:rPr>
                <w:rFonts w:ascii="Arial" w:hAnsi="Arial" w:cs="Arial"/>
                <w:b/>
                <w:bCs/>
                <w:sz w:val="16"/>
              </w:rPr>
              <w:instrText xml:space="preserve"> NUMPAGES  </w:instrText>
            </w:r>
            <w:r w:rsidRPr="00D7008F">
              <w:rPr>
                <w:rFonts w:ascii="Arial" w:hAnsi="Arial" w:cs="Arial"/>
                <w:b/>
                <w:bCs/>
                <w:sz w:val="16"/>
              </w:rPr>
              <w:fldChar w:fldCharType="separate"/>
            </w:r>
            <w:r w:rsidR="003F7F4C">
              <w:rPr>
                <w:rFonts w:ascii="Arial" w:hAnsi="Arial" w:cs="Arial"/>
                <w:b/>
                <w:bCs/>
                <w:noProof/>
                <w:sz w:val="16"/>
              </w:rPr>
              <w:t>4</w:t>
            </w:r>
            <w:r w:rsidRPr="00D7008F">
              <w:rPr>
                <w:rFonts w:ascii="Arial" w:hAnsi="Arial" w:cs="Arial"/>
                <w:b/>
                <w:bCs/>
                <w:sz w:val="16"/>
              </w:rPr>
              <w:fldChar w:fldCharType="end"/>
            </w:r>
          </w:p>
        </w:sdtContent>
      </w:sdt>
    </w:sdtContent>
  </w:sdt>
  <w:p w14:paraId="3308770A" w14:textId="77777777" w:rsidR="00793672" w:rsidRDefault="00793672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4537F" w14:textId="6ED5F5B6" w:rsidR="00793672" w:rsidRPr="00060968" w:rsidRDefault="00793672" w:rsidP="00CC12C9">
    <w:pPr>
      <w:pStyle w:val="Footer"/>
      <w:tabs>
        <w:tab w:val="clear" w:pos="4153"/>
        <w:tab w:val="clear" w:pos="8306"/>
        <w:tab w:val="left" w:pos="0"/>
        <w:tab w:val="center" w:pos="3969"/>
        <w:tab w:val="right" w:pos="9348"/>
      </w:tabs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</w:t>
    </w:r>
    <w:r w:rsidR="00212F73">
      <w:rPr>
        <w:rFonts w:ascii="Arial" w:hAnsi="Arial" w:cs="Arial"/>
        <w:sz w:val="12"/>
        <w:szCs w:val="12"/>
      </w:rPr>
      <w:t xml:space="preserve">BT Investment Trustee Recruitment pack </w:t>
    </w:r>
    <w:r w:rsidR="00E05468">
      <w:rPr>
        <w:rFonts w:ascii="Arial" w:hAnsi="Arial" w:cs="Arial"/>
        <w:sz w:val="12"/>
        <w:szCs w:val="12"/>
      </w:rPr>
      <w:t xml:space="preserve">2026 </w:t>
    </w:r>
    <w:r w:rsidR="00212F73">
      <w:rPr>
        <w:rFonts w:ascii="Arial" w:hAnsi="Arial" w:cs="Arial"/>
        <w:sz w:val="12"/>
        <w:szCs w:val="12"/>
      </w:rPr>
      <w:t>FINAL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060968">
      <w:rPr>
        <w:rFonts w:ascii="Arial" w:hAnsi="Arial" w:cs="Arial"/>
        <w:sz w:val="16"/>
        <w:szCs w:val="16"/>
      </w:rP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2A115C" w:rsidRPr="002A115C">
      <w:rPr>
        <w:rFonts w:ascii="Arial" w:hAnsi="Arial" w:cs="Arial"/>
        <w:b/>
        <w:bCs/>
        <w:noProof/>
        <w:sz w:val="16"/>
        <w:szCs w:val="16"/>
      </w:rPr>
      <w:t>4</w:t>
    </w:r>
    <w:r>
      <w:rPr>
        <w:rFonts w:ascii="Arial" w:hAnsi="Arial" w:cs="Arial"/>
        <w:b/>
        <w:bCs/>
        <w:noProof/>
        <w:sz w:val="16"/>
        <w:szCs w:val="16"/>
      </w:rPr>
      <w:fldChar w:fldCharType="end"/>
    </w:r>
    <w:r w:rsidRPr="00060968">
      <w:rPr>
        <w:rFonts w:ascii="Arial" w:hAnsi="Arial" w:cs="Arial"/>
        <w:sz w:val="16"/>
        <w:szCs w:val="16"/>
      </w:rPr>
      <w:t xml:space="preserve"> of </w:t>
    </w:r>
    <w:r>
      <w:rPr>
        <w:rFonts w:ascii="Arial" w:hAnsi="Arial" w:cs="Arial"/>
        <w:b/>
        <w:bCs/>
        <w:noProof/>
        <w:sz w:val="16"/>
        <w:szCs w:val="16"/>
      </w:rPr>
      <w:fldChar w:fldCharType="begin"/>
    </w:r>
    <w:r>
      <w:rPr>
        <w:rFonts w:ascii="Arial" w:hAnsi="Arial" w:cs="Arial"/>
        <w:b/>
        <w:bCs/>
        <w:noProof/>
        <w:sz w:val="16"/>
        <w:szCs w:val="16"/>
      </w:rPr>
      <w:instrText xml:space="preserve"> NUMPAGES  \* Arabic  \* MERGEFORMAT </w:instrText>
    </w:r>
    <w:r>
      <w:rPr>
        <w:rFonts w:ascii="Arial" w:hAnsi="Arial" w:cs="Arial"/>
        <w:b/>
        <w:bCs/>
        <w:noProof/>
        <w:sz w:val="16"/>
        <w:szCs w:val="16"/>
      </w:rPr>
      <w:fldChar w:fldCharType="separate"/>
    </w:r>
    <w:r w:rsidR="002A115C">
      <w:rPr>
        <w:rFonts w:ascii="Arial" w:hAnsi="Arial" w:cs="Arial"/>
        <w:b/>
        <w:bCs/>
        <w:noProof/>
        <w:sz w:val="16"/>
        <w:szCs w:val="16"/>
      </w:rPr>
      <w:t>4</w:t>
    </w:r>
    <w:r>
      <w:rPr>
        <w:rFonts w:ascii="Arial" w:hAnsi="Arial" w:cs="Arial"/>
        <w:b/>
        <w:bCs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D0439" w14:textId="77777777" w:rsidR="00EE59F1" w:rsidRDefault="00EE59F1">
      <w:r>
        <w:separator/>
      </w:r>
    </w:p>
  </w:footnote>
  <w:footnote w:type="continuationSeparator" w:id="0">
    <w:p w14:paraId="001186CF" w14:textId="77777777" w:rsidR="00EE59F1" w:rsidRDefault="00EE59F1">
      <w:r>
        <w:continuationSeparator/>
      </w:r>
    </w:p>
  </w:footnote>
  <w:footnote w:type="continuationNotice" w:id="1">
    <w:p w14:paraId="6BE9B079" w14:textId="77777777" w:rsidR="00EE59F1" w:rsidRDefault="00EE59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DF6D4" w14:textId="77777777" w:rsidR="00793672" w:rsidRDefault="00793672" w:rsidP="007C5847">
    <w:pPr>
      <w:pStyle w:val="Header"/>
      <w:ind w:left="-426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D1F70" w14:textId="77777777" w:rsidR="00793672" w:rsidRDefault="00793672" w:rsidP="007A6B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016BD"/>
    <w:multiLevelType w:val="multilevel"/>
    <w:tmpl w:val="E9C4B7A6"/>
    <w:styleLink w:val="List31"/>
    <w:lvl w:ilvl="0">
      <w:start w:val="1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rebuchet MS" w:eastAsia="Trebuchet MS" w:hAnsi="Trebuchet MS" w:cs="Time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rebuchet MS" w:eastAsia="Trebuchet MS" w:hAnsi="Trebuchet MS" w:cs="Time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Trebuchet MS" w:eastAsia="Trebuchet MS" w:hAnsi="Trebuchet MS" w:cs="Time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rebuchet MS" w:eastAsia="Trebuchet MS" w:hAnsi="Trebuchet MS" w:cs="Time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rebuchet MS" w:eastAsia="Trebuchet MS" w:hAnsi="Trebuchet MS" w:cs="Time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Trebuchet MS" w:eastAsia="Trebuchet MS" w:hAnsi="Trebuchet MS" w:cs="Time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rebuchet MS" w:eastAsia="Trebuchet MS" w:hAnsi="Trebuchet MS" w:cs="Time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rebuchet MS" w:eastAsia="Trebuchet MS" w:hAnsi="Trebuchet MS" w:cs="Time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Trebuchet MS" w:eastAsia="Trebuchet MS" w:hAnsi="Trebuchet MS" w:cs="Time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</w:abstractNum>
  <w:abstractNum w:abstractNumId="1" w15:restartNumberingAfterBreak="0">
    <w:nsid w:val="08C470CA"/>
    <w:multiLevelType w:val="hybridMultilevel"/>
    <w:tmpl w:val="A6D4B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33C46"/>
    <w:multiLevelType w:val="hybridMultilevel"/>
    <w:tmpl w:val="1996F9D8"/>
    <w:lvl w:ilvl="0" w:tplc="906059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A78F1"/>
    <w:multiLevelType w:val="hybridMultilevel"/>
    <w:tmpl w:val="EAE050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B232F3"/>
    <w:multiLevelType w:val="hybridMultilevel"/>
    <w:tmpl w:val="9DDA1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3C58B7"/>
    <w:multiLevelType w:val="hybridMultilevel"/>
    <w:tmpl w:val="40F45DA6"/>
    <w:lvl w:ilvl="0" w:tplc="F5CE822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B5354F"/>
    <w:multiLevelType w:val="multilevel"/>
    <w:tmpl w:val="C0004480"/>
    <w:styleLink w:val="List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180"/>
      </w:pPr>
      <w:rPr>
        <w:rFonts w:ascii="Trebuchet MS" w:eastAsia="Trebuchet MS" w:hAnsi="Trebuchet MS" w:cs="Times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Trebuchet MS" w:eastAsia="Trebuchet MS" w:hAnsi="Trebuchet MS" w:cs="Times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Trebuchet MS" w:eastAsia="Trebuchet MS" w:hAnsi="Trebuchet MS" w:cs="Times"/>
        <w:position w:val="0"/>
        <w:sz w:val="24"/>
        <w:szCs w:val="24"/>
      </w:rPr>
    </w:lvl>
  </w:abstractNum>
  <w:abstractNum w:abstractNumId="7" w15:restartNumberingAfterBreak="0">
    <w:nsid w:val="11D25401"/>
    <w:multiLevelType w:val="hybridMultilevel"/>
    <w:tmpl w:val="290895CA"/>
    <w:lvl w:ilvl="0" w:tplc="08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CF3C6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708315E"/>
    <w:multiLevelType w:val="hybridMultilevel"/>
    <w:tmpl w:val="2982E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6062A4"/>
    <w:multiLevelType w:val="hybridMultilevel"/>
    <w:tmpl w:val="8ABE0596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1" w15:restartNumberingAfterBreak="0">
    <w:nsid w:val="18A347B6"/>
    <w:multiLevelType w:val="multilevel"/>
    <w:tmpl w:val="CAE8E594"/>
    <w:styleLink w:val="List1"/>
    <w:lvl w:ilvl="0">
      <w:numFmt w:val="bullet"/>
      <w:lvlText w:val="•"/>
      <w:lvlJc w:val="left"/>
      <w:pPr>
        <w:tabs>
          <w:tab w:val="num" w:pos="567"/>
        </w:tabs>
        <w:ind w:left="567" w:hanging="360"/>
      </w:pPr>
      <w:rPr>
        <w:rFonts w:ascii="Trebuchet MS" w:eastAsia="Trebuchet MS" w:hAnsi="Trebuchet MS" w:cs="Times"/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Trebuchet MS" w:eastAsia="Trebuchet MS" w:hAnsi="Trebuchet MS" w:cs="Times"/>
        <w:position w:val="0"/>
        <w:sz w:val="24"/>
        <w:szCs w:val="24"/>
      </w:rPr>
    </w:lvl>
  </w:abstractNum>
  <w:abstractNum w:abstractNumId="12" w15:restartNumberingAfterBreak="0">
    <w:nsid w:val="1A5E3EA4"/>
    <w:multiLevelType w:val="multilevel"/>
    <w:tmpl w:val="CB0881DC"/>
    <w:styleLink w:val="List11"/>
    <w:lvl w:ilvl="0">
      <w:numFmt w:val="bullet"/>
      <w:lvlText w:val="□"/>
      <w:lvlJc w:val="left"/>
      <w:pPr>
        <w:tabs>
          <w:tab w:val="num" w:pos="709"/>
        </w:tabs>
        <w:ind w:left="709" w:hanging="425"/>
      </w:pPr>
      <w:rPr>
        <w:rFonts w:ascii="Trebuchet MS" w:eastAsia="Trebuchet MS" w:hAnsi="Trebuchet MS" w:cs="Times"/>
        <w:position w:val="0"/>
        <w:sz w:val="20"/>
        <w:szCs w:val="20"/>
      </w:rPr>
    </w:lvl>
    <w:lvl w:ilvl="1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2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3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4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5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6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7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8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Trebuchet MS" w:eastAsia="Trebuchet MS" w:hAnsi="Trebuchet MS" w:cs="Times"/>
        <w:position w:val="0"/>
        <w:sz w:val="24"/>
        <w:szCs w:val="24"/>
      </w:rPr>
    </w:lvl>
  </w:abstractNum>
  <w:abstractNum w:abstractNumId="13" w15:restartNumberingAfterBreak="0">
    <w:nsid w:val="1B0B37B7"/>
    <w:multiLevelType w:val="multilevel"/>
    <w:tmpl w:val="83F6DE9E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</w:abstractNum>
  <w:abstractNum w:abstractNumId="14" w15:restartNumberingAfterBreak="0">
    <w:nsid w:val="1D1F531E"/>
    <w:multiLevelType w:val="hybridMultilevel"/>
    <w:tmpl w:val="671634A6"/>
    <w:lvl w:ilvl="0" w:tplc="08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5" w15:restartNumberingAfterBreak="0">
    <w:nsid w:val="1E153C24"/>
    <w:multiLevelType w:val="hybridMultilevel"/>
    <w:tmpl w:val="E56AD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940BF2"/>
    <w:multiLevelType w:val="multilevel"/>
    <w:tmpl w:val="83F6DE9E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</w:abstractNum>
  <w:abstractNum w:abstractNumId="17" w15:restartNumberingAfterBreak="0">
    <w:nsid w:val="20AF14CE"/>
    <w:multiLevelType w:val="multilevel"/>
    <w:tmpl w:val="A43C0770"/>
    <w:styleLink w:val="List51"/>
    <w:lvl w:ilvl="0">
      <w:start w:val="7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rebuchet MS" w:eastAsia="Trebuchet MS" w:hAnsi="Trebuchet MS" w:cs="Time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367"/>
        </w:tabs>
        <w:ind w:left="1367" w:hanging="360"/>
      </w:pPr>
      <w:rPr>
        <w:rFonts w:ascii="Trebuchet MS" w:eastAsia="Trebuchet MS" w:hAnsi="Trebuchet MS" w:cs="Time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2">
      <w:start w:val="1"/>
      <w:numFmt w:val="lowerRoman"/>
      <w:lvlText w:val="%3."/>
      <w:lvlJc w:val="left"/>
      <w:pPr>
        <w:tabs>
          <w:tab w:val="num" w:pos="2087"/>
        </w:tabs>
        <w:ind w:left="2087" w:hanging="296"/>
      </w:pPr>
      <w:rPr>
        <w:rFonts w:ascii="Trebuchet MS" w:eastAsia="Trebuchet MS" w:hAnsi="Trebuchet MS" w:cs="Time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3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  <w:rPr>
        <w:rFonts w:ascii="Trebuchet MS" w:eastAsia="Trebuchet MS" w:hAnsi="Trebuchet MS" w:cs="Time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  <w:rPr>
        <w:rFonts w:ascii="Trebuchet MS" w:eastAsia="Trebuchet MS" w:hAnsi="Trebuchet MS" w:cs="Time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5">
      <w:start w:val="1"/>
      <w:numFmt w:val="lowerRoman"/>
      <w:lvlText w:val="%6."/>
      <w:lvlJc w:val="left"/>
      <w:pPr>
        <w:tabs>
          <w:tab w:val="num" w:pos="4247"/>
        </w:tabs>
        <w:ind w:left="4247" w:hanging="296"/>
      </w:pPr>
      <w:rPr>
        <w:rFonts w:ascii="Trebuchet MS" w:eastAsia="Trebuchet MS" w:hAnsi="Trebuchet MS" w:cs="Time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6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  <w:rPr>
        <w:rFonts w:ascii="Trebuchet MS" w:eastAsia="Trebuchet MS" w:hAnsi="Trebuchet MS" w:cs="Time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  <w:rPr>
        <w:rFonts w:ascii="Trebuchet MS" w:eastAsia="Trebuchet MS" w:hAnsi="Trebuchet MS" w:cs="Time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8">
      <w:start w:val="1"/>
      <w:numFmt w:val="lowerRoman"/>
      <w:lvlText w:val="%9."/>
      <w:lvlJc w:val="left"/>
      <w:pPr>
        <w:tabs>
          <w:tab w:val="num" w:pos="6407"/>
        </w:tabs>
        <w:ind w:left="6407" w:hanging="296"/>
      </w:pPr>
      <w:rPr>
        <w:rFonts w:ascii="Trebuchet MS" w:eastAsia="Trebuchet MS" w:hAnsi="Trebuchet MS" w:cs="Time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</w:abstractNum>
  <w:abstractNum w:abstractNumId="18" w15:restartNumberingAfterBreak="0">
    <w:nsid w:val="2268159D"/>
    <w:multiLevelType w:val="multilevel"/>
    <w:tmpl w:val="A0404F7A"/>
    <w:styleLink w:val="List12"/>
    <w:lvl w:ilvl="0">
      <w:numFmt w:val="bullet"/>
      <w:lvlText w:val="□"/>
      <w:lvlJc w:val="left"/>
      <w:pPr>
        <w:tabs>
          <w:tab w:val="num" w:pos="425"/>
        </w:tabs>
        <w:ind w:left="425" w:hanging="425"/>
      </w:pPr>
      <w:rPr>
        <w:rFonts w:ascii="Trebuchet MS" w:eastAsia="Trebuchet MS" w:hAnsi="Trebuchet MS" w:cs="Times"/>
        <w:position w:val="0"/>
        <w:sz w:val="20"/>
        <w:szCs w:val="20"/>
      </w:rPr>
    </w:lvl>
    <w:lvl w:ilvl="1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2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3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4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5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6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7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8">
      <w:start w:val="1"/>
      <w:numFmt w:val="bullet"/>
      <w:lvlText w:val="□"/>
      <w:lvlJc w:val="left"/>
      <w:pPr>
        <w:tabs>
          <w:tab w:val="num" w:pos="888"/>
        </w:tabs>
        <w:ind w:left="888" w:hanging="360"/>
      </w:pPr>
      <w:rPr>
        <w:rFonts w:ascii="Trebuchet MS" w:eastAsia="Trebuchet MS" w:hAnsi="Trebuchet MS" w:cs="Times"/>
        <w:position w:val="0"/>
        <w:sz w:val="24"/>
        <w:szCs w:val="24"/>
      </w:rPr>
    </w:lvl>
  </w:abstractNum>
  <w:abstractNum w:abstractNumId="19" w15:restartNumberingAfterBreak="0">
    <w:nsid w:val="25241FE3"/>
    <w:multiLevelType w:val="hybridMultilevel"/>
    <w:tmpl w:val="965606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5C95A57"/>
    <w:multiLevelType w:val="hybridMultilevel"/>
    <w:tmpl w:val="16C4A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A406EF"/>
    <w:multiLevelType w:val="multilevel"/>
    <w:tmpl w:val="6F684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AED01DB"/>
    <w:multiLevelType w:val="multilevel"/>
    <w:tmpl w:val="AD7CF1DE"/>
    <w:styleLink w:val="List10"/>
    <w:lvl w:ilvl="0">
      <w:numFmt w:val="bullet"/>
      <w:lvlText w:val="□"/>
      <w:lvlJc w:val="left"/>
      <w:pPr>
        <w:tabs>
          <w:tab w:val="num" w:pos="709"/>
        </w:tabs>
        <w:ind w:left="709" w:hanging="425"/>
      </w:pPr>
      <w:rPr>
        <w:rFonts w:ascii="Trebuchet MS" w:eastAsia="Trebuchet MS" w:hAnsi="Trebuchet MS" w:cs="Times"/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Trebuchet MS" w:eastAsia="Trebuchet MS" w:hAnsi="Trebuchet MS" w:cs="Times"/>
        <w:position w:val="0"/>
        <w:sz w:val="24"/>
        <w:szCs w:val="24"/>
      </w:rPr>
    </w:lvl>
  </w:abstractNum>
  <w:abstractNum w:abstractNumId="23" w15:restartNumberingAfterBreak="0">
    <w:nsid w:val="2BA62917"/>
    <w:multiLevelType w:val="multilevel"/>
    <w:tmpl w:val="83F6DE9E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</w:abstractNum>
  <w:abstractNum w:abstractNumId="24" w15:restartNumberingAfterBreak="0">
    <w:nsid w:val="2BBC040E"/>
    <w:multiLevelType w:val="hybridMultilevel"/>
    <w:tmpl w:val="497A3A18"/>
    <w:lvl w:ilvl="0" w:tplc="FCE220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0851CB"/>
    <w:multiLevelType w:val="multilevel"/>
    <w:tmpl w:val="41FCC1F8"/>
    <w:styleLink w:val="List41"/>
    <w:lvl w:ilvl="0">
      <w:start w:val="10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rebuchet MS" w:eastAsia="Trebuchet MS" w:hAnsi="Trebuchet MS" w:cs="Time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rebuchet MS" w:eastAsia="Trebuchet MS" w:hAnsi="Trebuchet MS" w:cs="Time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Trebuchet MS" w:eastAsia="Trebuchet MS" w:hAnsi="Trebuchet MS" w:cs="Time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rebuchet MS" w:eastAsia="Trebuchet MS" w:hAnsi="Trebuchet MS" w:cs="Time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rebuchet MS" w:eastAsia="Trebuchet MS" w:hAnsi="Trebuchet MS" w:cs="Time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Trebuchet MS" w:eastAsia="Trebuchet MS" w:hAnsi="Trebuchet MS" w:cs="Time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rebuchet MS" w:eastAsia="Trebuchet MS" w:hAnsi="Trebuchet MS" w:cs="Time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rebuchet MS" w:eastAsia="Trebuchet MS" w:hAnsi="Trebuchet MS" w:cs="Time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Trebuchet MS" w:eastAsia="Trebuchet MS" w:hAnsi="Trebuchet MS" w:cs="Time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</w:abstractNum>
  <w:abstractNum w:abstractNumId="26" w15:restartNumberingAfterBreak="0">
    <w:nsid w:val="2FF50E09"/>
    <w:multiLevelType w:val="hybridMultilevel"/>
    <w:tmpl w:val="29702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2F7101"/>
    <w:multiLevelType w:val="hybridMultilevel"/>
    <w:tmpl w:val="2BB4E6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975159"/>
    <w:multiLevelType w:val="hybridMultilevel"/>
    <w:tmpl w:val="F4982E3E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3DCC749E"/>
    <w:multiLevelType w:val="hybridMultilevel"/>
    <w:tmpl w:val="5DF85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D60D9B"/>
    <w:multiLevelType w:val="hybridMultilevel"/>
    <w:tmpl w:val="3170EB52"/>
    <w:lvl w:ilvl="0" w:tplc="C7E2BA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C81C4A"/>
    <w:multiLevelType w:val="multilevel"/>
    <w:tmpl w:val="83F6DE9E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</w:abstractNum>
  <w:abstractNum w:abstractNumId="32" w15:restartNumberingAfterBreak="0">
    <w:nsid w:val="49591760"/>
    <w:multiLevelType w:val="multilevel"/>
    <w:tmpl w:val="D83E7E50"/>
    <w:styleLink w:val="List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Trebuchet MS" w:eastAsia="Trebuchet MS" w:hAnsi="Trebuchet MS" w:cs="Times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Trebuchet MS" w:eastAsia="Trebuchet MS" w:hAnsi="Trebuchet MS" w:cs="Times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Trebuchet MS" w:eastAsia="Trebuchet MS" w:hAnsi="Trebuchet MS" w:cs="Times"/>
        <w:position w:val="0"/>
        <w:sz w:val="24"/>
        <w:szCs w:val="24"/>
      </w:rPr>
    </w:lvl>
  </w:abstractNum>
  <w:abstractNum w:abstractNumId="33" w15:restartNumberingAfterBreak="0">
    <w:nsid w:val="4EA01C47"/>
    <w:multiLevelType w:val="multilevel"/>
    <w:tmpl w:val="0B566694"/>
    <w:styleLink w:val="List6"/>
    <w:lvl w:ilvl="0">
      <w:start w:val="8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rebuchet MS" w:eastAsia="Trebuchet MS" w:hAnsi="Trebuchet MS" w:cs="Time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367"/>
        </w:tabs>
        <w:ind w:left="1367" w:hanging="360"/>
      </w:pPr>
      <w:rPr>
        <w:rFonts w:ascii="Trebuchet MS" w:eastAsia="Trebuchet MS" w:hAnsi="Trebuchet MS" w:cs="Time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2">
      <w:start w:val="1"/>
      <w:numFmt w:val="lowerRoman"/>
      <w:lvlText w:val="%3."/>
      <w:lvlJc w:val="left"/>
      <w:pPr>
        <w:tabs>
          <w:tab w:val="num" w:pos="2087"/>
        </w:tabs>
        <w:ind w:left="2087" w:hanging="296"/>
      </w:pPr>
      <w:rPr>
        <w:rFonts w:ascii="Trebuchet MS" w:eastAsia="Trebuchet MS" w:hAnsi="Trebuchet MS" w:cs="Time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3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  <w:rPr>
        <w:rFonts w:ascii="Trebuchet MS" w:eastAsia="Trebuchet MS" w:hAnsi="Trebuchet MS" w:cs="Time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  <w:rPr>
        <w:rFonts w:ascii="Trebuchet MS" w:eastAsia="Trebuchet MS" w:hAnsi="Trebuchet MS" w:cs="Time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5">
      <w:start w:val="1"/>
      <w:numFmt w:val="lowerRoman"/>
      <w:lvlText w:val="%6."/>
      <w:lvlJc w:val="left"/>
      <w:pPr>
        <w:tabs>
          <w:tab w:val="num" w:pos="4247"/>
        </w:tabs>
        <w:ind w:left="4247" w:hanging="296"/>
      </w:pPr>
      <w:rPr>
        <w:rFonts w:ascii="Trebuchet MS" w:eastAsia="Trebuchet MS" w:hAnsi="Trebuchet MS" w:cs="Time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6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  <w:rPr>
        <w:rFonts w:ascii="Trebuchet MS" w:eastAsia="Trebuchet MS" w:hAnsi="Trebuchet MS" w:cs="Time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  <w:rPr>
        <w:rFonts w:ascii="Trebuchet MS" w:eastAsia="Trebuchet MS" w:hAnsi="Trebuchet MS" w:cs="Time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8">
      <w:start w:val="1"/>
      <w:numFmt w:val="lowerRoman"/>
      <w:lvlText w:val="%9."/>
      <w:lvlJc w:val="left"/>
      <w:pPr>
        <w:tabs>
          <w:tab w:val="num" w:pos="6407"/>
        </w:tabs>
        <w:ind w:left="6407" w:hanging="296"/>
      </w:pPr>
      <w:rPr>
        <w:rFonts w:ascii="Trebuchet MS" w:eastAsia="Trebuchet MS" w:hAnsi="Trebuchet MS" w:cs="Time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</w:abstractNum>
  <w:abstractNum w:abstractNumId="34" w15:restartNumberingAfterBreak="0">
    <w:nsid w:val="518D4C1B"/>
    <w:multiLevelType w:val="hybridMultilevel"/>
    <w:tmpl w:val="F286A576"/>
    <w:lvl w:ilvl="0" w:tplc="08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5" w15:restartNumberingAfterBreak="0">
    <w:nsid w:val="53BD40F4"/>
    <w:multiLevelType w:val="hybridMultilevel"/>
    <w:tmpl w:val="02302D32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550034CD"/>
    <w:multiLevelType w:val="hybridMultilevel"/>
    <w:tmpl w:val="90D6C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802C9F"/>
    <w:multiLevelType w:val="multilevel"/>
    <w:tmpl w:val="83F6DE9E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</w:abstractNum>
  <w:abstractNum w:abstractNumId="38" w15:restartNumberingAfterBreak="0">
    <w:nsid w:val="5B441AB9"/>
    <w:multiLevelType w:val="hybridMultilevel"/>
    <w:tmpl w:val="B860B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13193C"/>
    <w:multiLevelType w:val="hybridMultilevel"/>
    <w:tmpl w:val="A678D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EE01D6"/>
    <w:multiLevelType w:val="multilevel"/>
    <w:tmpl w:val="83F6DE9E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</w:abstractNum>
  <w:abstractNum w:abstractNumId="41" w15:restartNumberingAfterBreak="0">
    <w:nsid w:val="66A93800"/>
    <w:multiLevelType w:val="multilevel"/>
    <w:tmpl w:val="2048AC1A"/>
    <w:styleLink w:val="List0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imes"/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560"/>
        </w:tabs>
        <w:ind w:left="1560" w:hanging="480"/>
      </w:pPr>
      <w:rPr>
        <w:rFonts w:ascii="Trebuchet MS" w:eastAsia="Trebuchet MS" w:hAnsi="Trebuchet MS" w:cs="Times"/>
        <w:position w:val="0"/>
        <w:sz w:val="32"/>
        <w:szCs w:val="32"/>
      </w:rPr>
    </w:lvl>
    <w:lvl w:ilvl="2">
      <w:start w:val="1"/>
      <w:numFmt w:val="bullet"/>
      <w:lvlText w:val="▪"/>
      <w:lvlJc w:val="left"/>
      <w:pPr>
        <w:tabs>
          <w:tab w:val="num" w:pos="2280"/>
        </w:tabs>
        <w:ind w:left="2280" w:hanging="480"/>
      </w:pPr>
      <w:rPr>
        <w:rFonts w:ascii="Trebuchet MS" w:eastAsia="Trebuchet MS" w:hAnsi="Trebuchet MS" w:cs="Times"/>
        <w:position w:val="0"/>
        <w:sz w:val="32"/>
        <w:szCs w:val="32"/>
      </w:rPr>
    </w:lvl>
    <w:lvl w:ilvl="3">
      <w:start w:val="1"/>
      <w:numFmt w:val="bullet"/>
      <w:lvlText w:val="•"/>
      <w:lvlJc w:val="left"/>
      <w:pPr>
        <w:tabs>
          <w:tab w:val="num" w:pos="3000"/>
        </w:tabs>
        <w:ind w:left="3000" w:hanging="480"/>
      </w:pPr>
      <w:rPr>
        <w:rFonts w:ascii="Trebuchet MS" w:eastAsia="Trebuchet MS" w:hAnsi="Trebuchet MS" w:cs="Times"/>
        <w:position w:val="0"/>
        <w:sz w:val="32"/>
        <w:szCs w:val="32"/>
      </w:rPr>
    </w:lvl>
    <w:lvl w:ilvl="4">
      <w:start w:val="1"/>
      <w:numFmt w:val="bullet"/>
      <w:lvlText w:val="o"/>
      <w:lvlJc w:val="left"/>
      <w:pPr>
        <w:tabs>
          <w:tab w:val="num" w:pos="3720"/>
        </w:tabs>
        <w:ind w:left="3720" w:hanging="480"/>
      </w:pPr>
      <w:rPr>
        <w:rFonts w:ascii="Trebuchet MS" w:eastAsia="Trebuchet MS" w:hAnsi="Trebuchet MS" w:cs="Times"/>
        <w:position w:val="0"/>
        <w:sz w:val="32"/>
        <w:szCs w:val="32"/>
      </w:rPr>
    </w:lvl>
    <w:lvl w:ilvl="5">
      <w:start w:val="1"/>
      <w:numFmt w:val="bullet"/>
      <w:lvlText w:val="▪"/>
      <w:lvlJc w:val="left"/>
      <w:pPr>
        <w:tabs>
          <w:tab w:val="num" w:pos="4440"/>
        </w:tabs>
        <w:ind w:left="4440" w:hanging="480"/>
      </w:pPr>
      <w:rPr>
        <w:rFonts w:ascii="Trebuchet MS" w:eastAsia="Trebuchet MS" w:hAnsi="Trebuchet MS" w:cs="Times"/>
        <w:position w:val="0"/>
        <w:sz w:val="32"/>
        <w:szCs w:val="32"/>
      </w:rPr>
    </w:lvl>
    <w:lvl w:ilvl="6">
      <w:start w:val="1"/>
      <w:numFmt w:val="bullet"/>
      <w:lvlText w:val="•"/>
      <w:lvlJc w:val="left"/>
      <w:pPr>
        <w:tabs>
          <w:tab w:val="num" w:pos="5160"/>
        </w:tabs>
        <w:ind w:left="5160" w:hanging="480"/>
      </w:pPr>
      <w:rPr>
        <w:rFonts w:ascii="Trebuchet MS" w:eastAsia="Trebuchet MS" w:hAnsi="Trebuchet MS" w:cs="Times"/>
        <w:position w:val="0"/>
        <w:sz w:val="32"/>
        <w:szCs w:val="32"/>
      </w:rPr>
    </w:lvl>
    <w:lvl w:ilvl="7">
      <w:start w:val="1"/>
      <w:numFmt w:val="bullet"/>
      <w:lvlText w:val="o"/>
      <w:lvlJc w:val="left"/>
      <w:pPr>
        <w:tabs>
          <w:tab w:val="num" w:pos="5880"/>
        </w:tabs>
        <w:ind w:left="5880" w:hanging="480"/>
      </w:pPr>
      <w:rPr>
        <w:rFonts w:ascii="Trebuchet MS" w:eastAsia="Trebuchet MS" w:hAnsi="Trebuchet MS" w:cs="Times"/>
        <w:position w:val="0"/>
        <w:sz w:val="32"/>
        <w:szCs w:val="32"/>
      </w:rPr>
    </w:lvl>
    <w:lvl w:ilvl="8">
      <w:start w:val="1"/>
      <w:numFmt w:val="bullet"/>
      <w:lvlText w:val="▪"/>
      <w:lvlJc w:val="left"/>
      <w:pPr>
        <w:tabs>
          <w:tab w:val="num" w:pos="6600"/>
        </w:tabs>
        <w:ind w:left="6600" w:hanging="480"/>
      </w:pPr>
      <w:rPr>
        <w:rFonts w:ascii="Trebuchet MS" w:eastAsia="Trebuchet MS" w:hAnsi="Trebuchet MS" w:cs="Times"/>
        <w:position w:val="0"/>
        <w:sz w:val="32"/>
        <w:szCs w:val="32"/>
      </w:rPr>
    </w:lvl>
  </w:abstractNum>
  <w:abstractNum w:abstractNumId="42" w15:restartNumberingAfterBreak="0">
    <w:nsid w:val="670B69E5"/>
    <w:multiLevelType w:val="multilevel"/>
    <w:tmpl w:val="6B8422F4"/>
    <w:styleLink w:val="List9"/>
    <w:lvl w:ilvl="0">
      <w:numFmt w:val="bullet"/>
      <w:lvlText w:val="□"/>
      <w:lvlJc w:val="left"/>
      <w:pPr>
        <w:tabs>
          <w:tab w:val="num" w:pos="750"/>
        </w:tabs>
        <w:ind w:left="750" w:hanging="466"/>
      </w:pPr>
      <w:rPr>
        <w:rFonts w:ascii="Trebuchet MS" w:eastAsia="Trebuchet MS" w:hAnsi="Trebuchet MS" w:cs="Times"/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Trebuchet MS" w:eastAsia="Trebuchet MS" w:hAnsi="Trebuchet MS" w:cs="Times"/>
        <w:position w:val="0"/>
        <w:sz w:val="24"/>
        <w:szCs w:val="24"/>
      </w:rPr>
    </w:lvl>
  </w:abstractNum>
  <w:abstractNum w:abstractNumId="43" w15:restartNumberingAfterBreak="0">
    <w:nsid w:val="6BAC623F"/>
    <w:multiLevelType w:val="multilevel"/>
    <w:tmpl w:val="AC56D6D2"/>
    <w:styleLink w:val="List8"/>
    <w:lvl w:ilvl="0">
      <w:numFmt w:val="bullet"/>
      <w:lvlText w:val="□"/>
      <w:lvlJc w:val="left"/>
      <w:pPr>
        <w:tabs>
          <w:tab w:val="num" w:pos="851"/>
        </w:tabs>
        <w:ind w:left="851" w:hanging="567"/>
      </w:pPr>
      <w:rPr>
        <w:rFonts w:ascii="Trebuchet MS" w:eastAsia="Trebuchet MS" w:hAnsi="Trebuchet MS" w:cs="Times"/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084"/>
        </w:tabs>
        <w:ind w:left="2084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04"/>
        </w:tabs>
        <w:ind w:left="2804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244"/>
        </w:tabs>
        <w:ind w:left="4244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4964"/>
        </w:tabs>
        <w:ind w:left="4964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Trebuchet MS" w:eastAsia="Trebuchet MS" w:hAnsi="Trebuchet MS" w:cs="Times"/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04"/>
        </w:tabs>
        <w:ind w:left="6404" w:hanging="360"/>
      </w:pPr>
      <w:rPr>
        <w:rFonts w:ascii="Trebuchet MS" w:eastAsia="Trebuchet MS" w:hAnsi="Trebuchet MS" w:cs="Times"/>
        <w:position w:val="0"/>
        <w:sz w:val="24"/>
        <w:szCs w:val="24"/>
      </w:rPr>
    </w:lvl>
  </w:abstractNum>
  <w:abstractNum w:abstractNumId="44" w15:restartNumberingAfterBreak="0">
    <w:nsid w:val="6C717F9B"/>
    <w:multiLevelType w:val="hybridMultilevel"/>
    <w:tmpl w:val="48569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157962"/>
    <w:multiLevelType w:val="multilevel"/>
    <w:tmpl w:val="83F6DE9E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</w:abstractNum>
  <w:abstractNum w:abstractNumId="46" w15:restartNumberingAfterBreak="0">
    <w:nsid w:val="727825D9"/>
    <w:multiLevelType w:val="hybridMultilevel"/>
    <w:tmpl w:val="4A9CA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D3502B"/>
    <w:multiLevelType w:val="multilevel"/>
    <w:tmpl w:val="83F6DE9E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Symbo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</w:abstractNum>
  <w:abstractNum w:abstractNumId="48" w15:restartNumberingAfterBreak="0">
    <w:nsid w:val="74181381"/>
    <w:multiLevelType w:val="hybridMultilevel"/>
    <w:tmpl w:val="F0BE4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296583">
    <w:abstractNumId w:val="41"/>
  </w:num>
  <w:num w:numId="2" w16cid:durableId="942567713">
    <w:abstractNumId w:val="11"/>
  </w:num>
  <w:num w:numId="3" w16cid:durableId="684938317">
    <w:abstractNumId w:val="6"/>
  </w:num>
  <w:num w:numId="4" w16cid:durableId="716970679">
    <w:abstractNumId w:val="25"/>
  </w:num>
  <w:num w:numId="5" w16cid:durableId="379477669">
    <w:abstractNumId w:val="0"/>
  </w:num>
  <w:num w:numId="6" w16cid:durableId="2115705786">
    <w:abstractNumId w:val="17"/>
  </w:num>
  <w:num w:numId="7" w16cid:durableId="521013005">
    <w:abstractNumId w:val="33"/>
  </w:num>
  <w:num w:numId="8" w16cid:durableId="2041470907">
    <w:abstractNumId w:val="32"/>
  </w:num>
  <w:num w:numId="9" w16cid:durableId="677585839">
    <w:abstractNumId w:val="43"/>
  </w:num>
  <w:num w:numId="10" w16cid:durableId="1745957164">
    <w:abstractNumId w:val="42"/>
  </w:num>
  <w:num w:numId="11" w16cid:durableId="386413075">
    <w:abstractNumId w:val="22"/>
  </w:num>
  <w:num w:numId="12" w16cid:durableId="618994395">
    <w:abstractNumId w:val="18"/>
  </w:num>
  <w:num w:numId="13" w16cid:durableId="2046518600">
    <w:abstractNumId w:val="12"/>
  </w:num>
  <w:num w:numId="14" w16cid:durableId="406852328">
    <w:abstractNumId w:val="47"/>
  </w:num>
  <w:num w:numId="15" w16cid:durableId="260838675">
    <w:abstractNumId w:val="9"/>
  </w:num>
  <w:num w:numId="16" w16cid:durableId="43145498">
    <w:abstractNumId w:val="14"/>
  </w:num>
  <w:num w:numId="17" w16cid:durableId="1183933024">
    <w:abstractNumId w:val="15"/>
  </w:num>
  <w:num w:numId="18" w16cid:durableId="1390152953">
    <w:abstractNumId w:val="37"/>
  </w:num>
  <w:num w:numId="19" w16cid:durableId="163515808">
    <w:abstractNumId w:val="45"/>
  </w:num>
  <w:num w:numId="20" w16cid:durableId="209194883">
    <w:abstractNumId w:val="40"/>
  </w:num>
  <w:num w:numId="21" w16cid:durableId="345594529">
    <w:abstractNumId w:val="23"/>
  </w:num>
  <w:num w:numId="22" w16cid:durableId="2002393936">
    <w:abstractNumId w:val="13"/>
  </w:num>
  <w:num w:numId="23" w16cid:durableId="1442990557">
    <w:abstractNumId w:val="31"/>
  </w:num>
  <w:num w:numId="24" w16cid:durableId="868494354">
    <w:abstractNumId w:val="16"/>
  </w:num>
  <w:num w:numId="25" w16cid:durableId="988241452">
    <w:abstractNumId w:val="36"/>
  </w:num>
  <w:num w:numId="26" w16cid:durableId="323825276">
    <w:abstractNumId w:val="20"/>
  </w:num>
  <w:num w:numId="27" w16cid:durableId="1707216084">
    <w:abstractNumId w:val="1"/>
  </w:num>
  <w:num w:numId="28" w16cid:durableId="1563447919">
    <w:abstractNumId w:val="48"/>
  </w:num>
  <w:num w:numId="29" w16cid:durableId="1249122994">
    <w:abstractNumId w:val="44"/>
  </w:num>
  <w:num w:numId="30" w16cid:durableId="203057204">
    <w:abstractNumId w:val="29"/>
  </w:num>
  <w:num w:numId="31" w16cid:durableId="180634194">
    <w:abstractNumId w:val="46"/>
  </w:num>
  <w:num w:numId="32" w16cid:durableId="1639647690">
    <w:abstractNumId w:val="26"/>
  </w:num>
  <w:num w:numId="33" w16cid:durableId="492574727">
    <w:abstractNumId w:val="38"/>
  </w:num>
  <w:num w:numId="34" w16cid:durableId="364870139">
    <w:abstractNumId w:val="27"/>
  </w:num>
  <w:num w:numId="35" w16cid:durableId="1788503692">
    <w:abstractNumId w:val="7"/>
  </w:num>
  <w:num w:numId="36" w16cid:durableId="1187057324">
    <w:abstractNumId w:val="34"/>
  </w:num>
  <w:num w:numId="37" w16cid:durableId="83113514">
    <w:abstractNumId w:val="10"/>
  </w:num>
  <w:num w:numId="38" w16cid:durableId="1634288645">
    <w:abstractNumId w:val="28"/>
  </w:num>
  <w:num w:numId="39" w16cid:durableId="617567196">
    <w:abstractNumId w:val="35"/>
  </w:num>
  <w:num w:numId="40" w16cid:durableId="648829958">
    <w:abstractNumId w:val="39"/>
  </w:num>
  <w:num w:numId="41" w16cid:durableId="719401308">
    <w:abstractNumId w:val="8"/>
  </w:num>
  <w:num w:numId="42" w16cid:durableId="11689369">
    <w:abstractNumId w:val="3"/>
  </w:num>
  <w:num w:numId="43" w16cid:durableId="830873439">
    <w:abstractNumId w:val="24"/>
  </w:num>
  <w:num w:numId="44" w16cid:durableId="1058288224">
    <w:abstractNumId w:val="2"/>
  </w:num>
  <w:num w:numId="45" w16cid:durableId="912928457">
    <w:abstractNumId w:val="30"/>
  </w:num>
  <w:num w:numId="46" w16cid:durableId="1545751655">
    <w:abstractNumId w:val="5"/>
  </w:num>
  <w:num w:numId="47" w16cid:durableId="233707558">
    <w:abstractNumId w:val="4"/>
  </w:num>
  <w:num w:numId="48" w16cid:durableId="66991110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686175120">
    <w:abstractNumId w:val="4"/>
  </w:num>
  <w:num w:numId="50" w16cid:durableId="265424659">
    <w:abstractNumId w:val="19"/>
  </w:num>
  <w:num w:numId="51" w16cid:durableId="911279939">
    <w:abstractNumId w:val="21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CF3C98"/>
  <w15:docId w15:val="{59C379B2-6BDF-45F1-84AA-62C9C4DD8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sz w:val="24"/>
        <w:szCs w:val="24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0" w:defSemiHidden="0" w:defUnhideWhenUsed="0" w:defQFormat="0" w:count="376">
    <w:lsdException w:name="heading 3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AB4544"/>
    <w:rPr>
      <w:rFonts w:ascii="Frutiger 45 Light" w:eastAsia="Frutiger 45 Light" w:hAnsi="Frutiger 45 Light" w:cs="Frutiger 45 Light"/>
      <w:color w:val="000000"/>
      <w:u w:color="000000"/>
    </w:rPr>
  </w:style>
  <w:style w:type="paragraph" w:styleId="Heading1">
    <w:name w:val="heading 1"/>
    <w:next w:val="Normal"/>
    <w:rsid w:val="00AB4544"/>
    <w:pPr>
      <w:keepNext/>
      <w:outlineLvl w:val="0"/>
    </w:pPr>
    <w:rPr>
      <w:rFonts w:ascii="Frutiger 45 Light" w:eastAsia="Frutiger 45 Light" w:hAnsi="Frutiger 45 Light" w:cs="Frutiger 45 Light"/>
      <w:b/>
      <w:bCs/>
      <w:color w:val="000000"/>
      <w:u w:color="000000"/>
    </w:rPr>
  </w:style>
  <w:style w:type="paragraph" w:styleId="Heading2">
    <w:name w:val="heading 2"/>
    <w:next w:val="Normal"/>
    <w:rsid w:val="00AB4544"/>
    <w:pPr>
      <w:keepNext/>
      <w:outlineLvl w:val="1"/>
    </w:pPr>
    <w:rPr>
      <w:rFonts w:ascii="Frutiger 45 Light" w:eastAsia="Frutiger 45 Light" w:hAnsi="Frutiger 45 Light" w:cs="Frutiger 45 Light"/>
      <w:b/>
      <w:bCs/>
      <w:color w:val="000000"/>
      <w:sz w:val="22"/>
      <w:szCs w:val="22"/>
      <w:u w:color="000000"/>
    </w:rPr>
  </w:style>
  <w:style w:type="paragraph" w:styleId="Heading3">
    <w:name w:val="heading 3"/>
    <w:basedOn w:val="Normal"/>
    <w:next w:val="Normal"/>
    <w:link w:val="Heading3Char"/>
    <w:unhideWhenUsed/>
    <w:qFormat/>
    <w:rsid w:val="009C75A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99BC9" w:themeColor="accent1"/>
    </w:rPr>
  </w:style>
  <w:style w:type="paragraph" w:styleId="Heading5">
    <w:name w:val="heading 5"/>
    <w:next w:val="Normal"/>
    <w:rsid w:val="00AB4544"/>
    <w:pPr>
      <w:keepNext/>
      <w:outlineLvl w:val="4"/>
    </w:pPr>
    <w:rPr>
      <w:rFonts w:ascii="Tahoma" w:eastAsia="Tahoma" w:hAnsi="Tahoma" w:cs="Tahoma"/>
      <w:b/>
      <w:bCs/>
      <w:color w:val="000000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AB4544"/>
    <w:rPr>
      <w:u w:val="single"/>
    </w:rPr>
  </w:style>
  <w:style w:type="paragraph" w:customStyle="1" w:styleId="HeaderFooter">
    <w:name w:val="Header &amp; Footer"/>
    <w:rsid w:val="00AB4544"/>
    <w:pPr>
      <w:tabs>
        <w:tab w:val="right" w:pos="9020"/>
      </w:tabs>
    </w:pPr>
    <w:rPr>
      <w:rFonts w:ascii="Helvetica" w:hAnsi="Arial Unicode MS" w:cs="Arial Unicode MS"/>
      <w:color w:val="000000"/>
    </w:rPr>
  </w:style>
  <w:style w:type="paragraph" w:styleId="Footer">
    <w:name w:val="footer"/>
    <w:link w:val="FooterChar"/>
    <w:rsid w:val="00AB4544"/>
    <w:pPr>
      <w:tabs>
        <w:tab w:val="center" w:pos="4153"/>
        <w:tab w:val="right" w:pos="8306"/>
      </w:tabs>
    </w:pPr>
    <w:rPr>
      <w:rFonts w:ascii="Frutiger 45 Light" w:eastAsia="Frutiger 45 Light" w:hAnsi="Frutiger 45 Light" w:cs="Frutiger 45 Light"/>
      <w:color w:val="000000"/>
      <w:u w:color="000000"/>
    </w:rPr>
  </w:style>
  <w:style w:type="numbering" w:customStyle="1" w:styleId="List0">
    <w:name w:val="List 0"/>
    <w:basedOn w:val="ImportedStyle1"/>
    <w:rsid w:val="00AB4544"/>
    <w:pPr>
      <w:numPr>
        <w:numId w:val="1"/>
      </w:numPr>
    </w:pPr>
  </w:style>
  <w:style w:type="numbering" w:customStyle="1" w:styleId="ImportedStyle1">
    <w:name w:val="Imported Style 1"/>
    <w:rsid w:val="00AB4544"/>
  </w:style>
  <w:style w:type="paragraph" w:customStyle="1" w:styleId="yiv356036198msonormal">
    <w:name w:val="yiv356036198msonormal"/>
    <w:rsid w:val="00AB4544"/>
    <w:rPr>
      <w:rFonts w:ascii="Times" w:hAnsi="Arial Unicode MS" w:cs="Arial Unicode MS"/>
      <w:color w:val="000000"/>
      <w:u w:color="000000"/>
    </w:rPr>
  </w:style>
  <w:style w:type="numbering" w:customStyle="1" w:styleId="List1">
    <w:name w:val="List 1"/>
    <w:basedOn w:val="ImportedStyle2"/>
    <w:rsid w:val="00AB4544"/>
    <w:pPr>
      <w:numPr>
        <w:numId w:val="2"/>
      </w:numPr>
    </w:pPr>
  </w:style>
  <w:style w:type="numbering" w:customStyle="1" w:styleId="ImportedStyle2">
    <w:name w:val="Imported Style 2"/>
    <w:rsid w:val="00AB4544"/>
  </w:style>
  <w:style w:type="paragraph" w:customStyle="1" w:styleId="ColorfulList-Accent11">
    <w:name w:val="Colorful List - Accent 11"/>
    <w:rsid w:val="00AB4544"/>
    <w:pPr>
      <w:ind w:left="720"/>
    </w:pPr>
    <w:rPr>
      <w:rFonts w:eastAsia="Times New Roman"/>
      <w:color w:val="000000"/>
      <w:u w:color="000000"/>
    </w:rPr>
  </w:style>
  <w:style w:type="numbering" w:customStyle="1" w:styleId="List21">
    <w:name w:val="List 21"/>
    <w:basedOn w:val="ImportedStyle3"/>
    <w:rsid w:val="00AB4544"/>
    <w:pPr>
      <w:numPr>
        <w:numId w:val="3"/>
      </w:numPr>
    </w:pPr>
  </w:style>
  <w:style w:type="numbering" w:customStyle="1" w:styleId="ImportedStyle3">
    <w:name w:val="Imported Style 3"/>
    <w:rsid w:val="00AB4544"/>
  </w:style>
  <w:style w:type="numbering" w:customStyle="1" w:styleId="List31">
    <w:name w:val="List 31"/>
    <w:basedOn w:val="ImportedStyle4"/>
    <w:rsid w:val="00AB4544"/>
    <w:pPr>
      <w:numPr>
        <w:numId w:val="5"/>
      </w:numPr>
    </w:pPr>
  </w:style>
  <w:style w:type="numbering" w:customStyle="1" w:styleId="ImportedStyle4">
    <w:name w:val="Imported Style 4"/>
    <w:rsid w:val="00AB4544"/>
  </w:style>
  <w:style w:type="numbering" w:customStyle="1" w:styleId="List41">
    <w:name w:val="List 41"/>
    <w:basedOn w:val="ImportedStyle40"/>
    <w:rsid w:val="00AB4544"/>
    <w:pPr>
      <w:numPr>
        <w:numId w:val="4"/>
      </w:numPr>
    </w:pPr>
  </w:style>
  <w:style w:type="numbering" w:customStyle="1" w:styleId="ImportedStyle40">
    <w:name w:val="Imported Style 4.0"/>
    <w:rsid w:val="00AB4544"/>
  </w:style>
  <w:style w:type="numbering" w:customStyle="1" w:styleId="List51">
    <w:name w:val="List 51"/>
    <w:basedOn w:val="ImportedStyle5"/>
    <w:rsid w:val="00AB4544"/>
    <w:pPr>
      <w:numPr>
        <w:numId w:val="6"/>
      </w:numPr>
    </w:pPr>
  </w:style>
  <w:style w:type="numbering" w:customStyle="1" w:styleId="ImportedStyle5">
    <w:name w:val="Imported Style 5"/>
    <w:rsid w:val="00AB4544"/>
  </w:style>
  <w:style w:type="numbering" w:customStyle="1" w:styleId="List6">
    <w:name w:val="List 6"/>
    <w:basedOn w:val="ImportedStyle50"/>
    <w:rsid w:val="00AB4544"/>
    <w:pPr>
      <w:numPr>
        <w:numId w:val="7"/>
      </w:numPr>
    </w:pPr>
  </w:style>
  <w:style w:type="numbering" w:customStyle="1" w:styleId="ImportedStyle50">
    <w:name w:val="Imported Style 5.0"/>
    <w:rsid w:val="00AB4544"/>
  </w:style>
  <w:style w:type="paragraph" w:styleId="BodyText">
    <w:name w:val="Body Text"/>
    <w:link w:val="BodyTextChar"/>
    <w:uiPriority w:val="99"/>
    <w:rsid w:val="00AB4544"/>
    <w:rPr>
      <w:rFonts w:ascii="Frutiger 45 Light" w:eastAsia="Frutiger 45 Light" w:hAnsi="Frutiger 45 Light" w:cs="Frutiger 45 Light"/>
      <w:color w:val="000000"/>
      <w:sz w:val="22"/>
      <w:szCs w:val="22"/>
      <w:u w:color="000000"/>
    </w:rPr>
  </w:style>
  <w:style w:type="numbering" w:customStyle="1" w:styleId="List7">
    <w:name w:val="List 7"/>
    <w:basedOn w:val="ImportedStyle6"/>
    <w:rsid w:val="00AB4544"/>
    <w:pPr>
      <w:numPr>
        <w:numId w:val="8"/>
      </w:numPr>
    </w:pPr>
  </w:style>
  <w:style w:type="numbering" w:customStyle="1" w:styleId="ImportedStyle6">
    <w:name w:val="Imported Style 6"/>
    <w:rsid w:val="00AB4544"/>
  </w:style>
  <w:style w:type="paragraph" w:styleId="BodyText3">
    <w:name w:val="Body Text 3"/>
    <w:rsid w:val="00AB4544"/>
    <w:pPr>
      <w:jc w:val="both"/>
    </w:pPr>
    <w:rPr>
      <w:rFonts w:ascii="Tahoma" w:hAnsi="Arial Unicode MS" w:cs="Arial Unicode MS"/>
      <w:color w:val="000000"/>
      <w:sz w:val="22"/>
      <w:szCs w:val="22"/>
      <w:u w:color="000000"/>
    </w:rPr>
  </w:style>
  <w:style w:type="paragraph" w:styleId="BodyText2">
    <w:name w:val="Body Text 2"/>
    <w:link w:val="BodyText2Char"/>
    <w:rsid w:val="00AB4544"/>
    <w:rPr>
      <w:rFonts w:ascii="Tahoma" w:eastAsia="Tahoma" w:hAnsi="Tahoma" w:cs="Tahoma"/>
      <w:color w:val="000000"/>
      <w:sz w:val="22"/>
      <w:szCs w:val="22"/>
      <w:u w:color="000000"/>
    </w:rPr>
  </w:style>
  <w:style w:type="numbering" w:customStyle="1" w:styleId="List8">
    <w:name w:val="List 8"/>
    <w:basedOn w:val="ImportedStyle7"/>
    <w:rsid w:val="00AB4544"/>
    <w:pPr>
      <w:numPr>
        <w:numId w:val="9"/>
      </w:numPr>
    </w:pPr>
  </w:style>
  <w:style w:type="numbering" w:customStyle="1" w:styleId="ImportedStyle7">
    <w:name w:val="Imported Style 7"/>
    <w:rsid w:val="00AB4544"/>
  </w:style>
  <w:style w:type="numbering" w:customStyle="1" w:styleId="List9">
    <w:name w:val="List 9"/>
    <w:basedOn w:val="ImportedStyle8"/>
    <w:rsid w:val="00AB4544"/>
    <w:pPr>
      <w:numPr>
        <w:numId w:val="10"/>
      </w:numPr>
    </w:pPr>
  </w:style>
  <w:style w:type="numbering" w:customStyle="1" w:styleId="ImportedStyle8">
    <w:name w:val="Imported Style 8"/>
    <w:rsid w:val="00AB4544"/>
  </w:style>
  <w:style w:type="numbering" w:customStyle="1" w:styleId="List10">
    <w:name w:val="List 10"/>
    <w:basedOn w:val="ImportedStyle8"/>
    <w:rsid w:val="00AB4544"/>
    <w:pPr>
      <w:numPr>
        <w:numId w:val="11"/>
      </w:numPr>
    </w:pPr>
  </w:style>
  <w:style w:type="numbering" w:customStyle="1" w:styleId="List11">
    <w:name w:val="List 11"/>
    <w:basedOn w:val="ImportedStyle9"/>
    <w:rsid w:val="00AB4544"/>
    <w:pPr>
      <w:numPr>
        <w:numId w:val="13"/>
      </w:numPr>
    </w:pPr>
  </w:style>
  <w:style w:type="numbering" w:customStyle="1" w:styleId="ImportedStyle9">
    <w:name w:val="Imported Style 9"/>
    <w:rsid w:val="00AB4544"/>
  </w:style>
  <w:style w:type="numbering" w:customStyle="1" w:styleId="List12">
    <w:name w:val="List 12"/>
    <w:basedOn w:val="ImportedStyle9"/>
    <w:rsid w:val="00AB4544"/>
    <w:pPr>
      <w:numPr>
        <w:numId w:val="12"/>
      </w:numPr>
    </w:pPr>
  </w:style>
  <w:style w:type="paragraph" w:styleId="ListParagraph">
    <w:name w:val="List Paragraph"/>
    <w:basedOn w:val="Normal"/>
    <w:uiPriority w:val="34"/>
    <w:qFormat/>
    <w:rsid w:val="00C11E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3A0B0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153"/>
        <w:tab w:val="right" w:pos="8306"/>
      </w:tabs>
    </w:pPr>
    <w:rPr>
      <w:rFonts w:eastAsia="Times New Roman" w:cs="Times New Roman"/>
      <w:color w:val="auto"/>
      <w:bdr w:val="none" w:sz="0" w:space="0" w:color="auto"/>
    </w:rPr>
  </w:style>
  <w:style w:type="character" w:customStyle="1" w:styleId="HeaderChar">
    <w:name w:val="Header Char"/>
    <w:basedOn w:val="DefaultParagraphFont"/>
    <w:link w:val="Header"/>
    <w:uiPriority w:val="99"/>
    <w:rsid w:val="003A0B06"/>
    <w:rPr>
      <w:rFonts w:ascii="Frutiger 45 Light" w:eastAsia="Times New Roman" w:hAnsi="Frutiger 45 Light"/>
      <w:bdr w:val="none" w:sz="0" w:space="0" w:color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B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B3A"/>
    <w:rPr>
      <w:rFonts w:ascii="Tahoma" w:eastAsia="Frutiger 45 Light" w:hAnsi="Tahoma" w:cs="Tahoma"/>
      <w:color w:val="000000"/>
      <w:sz w:val="16"/>
      <w:szCs w:val="16"/>
      <w:u w:color="000000"/>
    </w:rPr>
  </w:style>
  <w:style w:type="character" w:customStyle="1" w:styleId="Heading3Char">
    <w:name w:val="Heading 3 Char"/>
    <w:basedOn w:val="DefaultParagraphFont"/>
    <w:link w:val="Heading3"/>
    <w:rsid w:val="009C75AE"/>
    <w:rPr>
      <w:rFonts w:asciiTheme="majorHAnsi" w:eastAsiaTheme="majorEastAsia" w:hAnsiTheme="majorHAnsi" w:cstheme="majorBidi"/>
      <w:b/>
      <w:bCs/>
      <w:color w:val="499BC9" w:themeColor="accent1"/>
      <w:u w:color="000000"/>
    </w:rPr>
  </w:style>
  <w:style w:type="character" w:customStyle="1" w:styleId="FooterChar">
    <w:name w:val="Footer Char"/>
    <w:basedOn w:val="DefaultParagraphFont"/>
    <w:link w:val="Footer"/>
    <w:rsid w:val="009C75AE"/>
    <w:rPr>
      <w:rFonts w:ascii="Frutiger 45 Light" w:eastAsia="Frutiger 45 Light" w:hAnsi="Frutiger 45 Light" w:cs="Frutiger 45 Light"/>
      <w:color w:val="000000"/>
      <w:u w:color="000000"/>
    </w:rPr>
  </w:style>
  <w:style w:type="paragraph" w:customStyle="1" w:styleId="Body">
    <w:name w:val="Body"/>
    <w:rsid w:val="009C75AE"/>
    <w:rPr>
      <w:rFonts w:hAnsi="Arial Unicode MS" w:cs="Arial Unicode MS"/>
      <w:color w:val="000000"/>
      <w:u w:color="000000"/>
      <w:lang w:eastAsia="en-GB"/>
    </w:rPr>
  </w:style>
  <w:style w:type="character" w:customStyle="1" w:styleId="BodyText2Char">
    <w:name w:val="Body Text 2 Char"/>
    <w:basedOn w:val="DefaultParagraphFont"/>
    <w:link w:val="BodyText2"/>
    <w:rsid w:val="009C75AE"/>
    <w:rPr>
      <w:rFonts w:ascii="Tahoma" w:eastAsia="Tahoma" w:hAnsi="Tahoma" w:cs="Tahoma"/>
      <w:color w:val="000000"/>
      <w:sz w:val="22"/>
      <w:szCs w:val="22"/>
      <w:u w:color="000000"/>
    </w:rPr>
  </w:style>
  <w:style w:type="table" w:styleId="TableGrid">
    <w:name w:val="Table Grid"/>
    <w:basedOn w:val="TableNormal"/>
    <w:uiPriority w:val="39"/>
    <w:rsid w:val="009C75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99"/>
    <w:rsid w:val="009C75AE"/>
    <w:rPr>
      <w:rFonts w:ascii="Frutiger 45 Light" w:eastAsia="Frutiger 45 Light" w:hAnsi="Frutiger 45 Light" w:cs="Frutiger 45 Light"/>
      <w:color w:val="000000"/>
      <w:sz w:val="22"/>
      <w:szCs w:val="22"/>
      <w:u w:color="000000"/>
    </w:rPr>
  </w:style>
  <w:style w:type="paragraph" w:customStyle="1" w:styleId="Default">
    <w:name w:val="Default"/>
    <w:rsid w:val="000932E6"/>
    <w:rPr>
      <w:rFonts w:ascii="Arial" w:hAnsi="Arial Unicode MS" w:cs="Arial Unicode MS"/>
      <w:color w:val="000000"/>
      <w:u w:color="000000"/>
      <w:lang w:eastAsia="en-GB"/>
    </w:rPr>
  </w:style>
  <w:style w:type="paragraph" w:styleId="Revision">
    <w:name w:val="Revision"/>
    <w:hidden/>
    <w:uiPriority w:val="99"/>
    <w:semiHidden/>
    <w:rsid w:val="00AF718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Frutiger 45 Light" w:eastAsia="Frutiger 45 Light" w:hAnsi="Frutiger 45 Light" w:cs="Frutiger 45 Light"/>
      <w:color w:val="000000"/>
      <w:u w:color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793DB1"/>
    <w:rPr>
      <w:color w:val="FF00FF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B64F6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64F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64F67"/>
    <w:rPr>
      <w:rFonts w:ascii="Frutiger 45 Light" w:eastAsia="Frutiger 45 Light" w:hAnsi="Frutiger 45 Light" w:cs="Frutiger 45 Light"/>
      <w:color w:val="000000"/>
      <w:sz w:val="20"/>
      <w:szCs w:val="20"/>
      <w:u w:color="00000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64F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64F67"/>
    <w:rPr>
      <w:rFonts w:ascii="Frutiger 45 Light" w:eastAsia="Frutiger 45 Light" w:hAnsi="Frutiger 45 Light" w:cs="Frutiger 45 Light"/>
      <w:b/>
      <w:bCs/>
      <w:color w:val="000000"/>
      <w:sz w:val="20"/>
      <w:szCs w:val="20"/>
      <w:u w:color="000000"/>
    </w:rPr>
  </w:style>
  <w:style w:type="paragraph" w:styleId="NormalWeb">
    <w:name w:val="Normal (Web)"/>
    <w:basedOn w:val="Normal"/>
    <w:uiPriority w:val="99"/>
    <w:semiHidden/>
    <w:unhideWhenUsed/>
    <w:rsid w:val="00CA45F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Theme="minorHAnsi" w:hAnsi="Calibri" w:cs="Times New Roman"/>
      <w:color w:val="auto"/>
      <w:sz w:val="22"/>
      <w:szCs w:val="22"/>
      <w:bdr w:val="none" w:sz="0" w:space="0" w:color="auto"/>
      <w:lang w:val="en-GB"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25C11"/>
    <w:rPr>
      <w:color w:val="808080"/>
      <w:shd w:val="clear" w:color="auto" w:fill="E6E6E6"/>
    </w:rPr>
  </w:style>
  <w:style w:type="character" w:customStyle="1" w:styleId="fontstyle01">
    <w:name w:val="fontstyle01"/>
    <w:basedOn w:val="DefaultParagraphFont"/>
    <w:rsid w:val="00CA3A8E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B23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5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png" Id="rId13" /><Relationship Type="http://schemas.openxmlformats.org/officeDocument/2006/relationships/hyperlink" Target="https://www.thebromleytrust.org.uk/about-us/" TargetMode="External" Id="rId18" /><Relationship Type="http://schemas.openxmlformats.org/officeDocument/2006/relationships/footer" Target="footer2.xml" Id="rId26" /><Relationship Type="http://schemas.openxmlformats.org/officeDocument/2006/relationships/hyperlink" Target="https://www.gov.uk/guidance/automatic-disqualification-rules-for-charity-trustees-and-charity-senior-positions" TargetMode="External" Id="rId21" /><Relationship Type="http://schemas.openxmlformats.org/officeDocument/2006/relationships/settings" Target="settings.xml" Id="rId7" /><Relationship Type="http://schemas.openxmlformats.org/officeDocument/2006/relationships/image" Target="media/image2.jpeg" Id="rId12" /><Relationship Type="http://schemas.openxmlformats.org/officeDocument/2006/relationships/hyperlink" Target="https://www.thebromleytrust.org.uk/our-settlor/" TargetMode="External" Id="rId17" /><Relationship Type="http://schemas.openxmlformats.org/officeDocument/2006/relationships/header" Target="header2.xml" Id="rId25" /><Relationship Type="http://schemas.openxmlformats.org/officeDocument/2006/relationships/footer" Target="footer1.xml" Id="rId16" /><Relationship Type="http://schemas.openxmlformats.org/officeDocument/2006/relationships/hyperlink" Target="mailto:enquiries@thebromleytrust.org.uk" TargetMode="External" Id="rId20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hyperlink" Target="mailto:enquiries@thebromleytrust.org.uk" TargetMode="External" Id="rId24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hyperlink" Target="https://www.gov.uk/guidance/charity-trustee-whats-involved-cc3a" TargetMode="External" Id="rId23" /><Relationship Type="http://schemas.openxmlformats.org/officeDocument/2006/relationships/theme" Target="theme/theme1.xml" Id="rId28" /><Relationship Type="http://schemas.openxmlformats.org/officeDocument/2006/relationships/endnotes" Target="endnotes.xml" Id="rId10" /><Relationship Type="http://schemas.openxmlformats.org/officeDocument/2006/relationships/hyperlink" Target="mailto:enquiries@thebromleytrust.org.uk" TargetMode="External" Id="rId19" /><Relationship Type="http://schemas.openxmlformats.org/officeDocument/2006/relationships/footnotes" Target="footnotes.xml" Id="rId9" /><Relationship Type="http://schemas.openxmlformats.org/officeDocument/2006/relationships/hyperlink" Target="http://www.thebromleytrust.org.uk/" TargetMode="External" Id="rId14" /><Relationship Type="http://schemas.openxmlformats.org/officeDocument/2006/relationships/hyperlink" Target="https://unlock.org.uk/" TargetMode="External" Id="rId22" /><Relationship Type="http://schemas.openxmlformats.org/officeDocument/2006/relationships/fontTable" Target="fontTable.xml" Id="rId27" 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Frutiger 45 Light"/>
            <a:ea typeface="Frutiger 45 Light"/>
            <a:cs typeface="Frutiger 45 Light"/>
            <a:sym typeface="Frutiger 45 Ligh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