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bookmarkStart w:id="eej9nhq9niyd" w:name="_Toc4bkkmpt1lz9l"/>
      <w:r w:rsidR="00000000" w:rsidDel="00000000" w:rsidRPr="00000000">
        <w:rPr>
          <w:rFonts w:asciiTheme="minorHAnsi" w:eastAsiaTheme="minorHAnsi" w:hAnsiTheme="minorHAnsi" w:cstheme="minorHAnsi"/>
        </w:rPr>
        <w:t xml:space="preserve">Viva LGBTQ+ Lead - Advert</w:t>
      </w:r>
      <w:bookmarkEnd w:id="eej9nhq9niyd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Are you passionate about LGBTQ+ equality and committed to creating opportunities for young people to thrive?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an experienced and motivated youth work professional to lead and develop our Viva LGBTQ+ provision across North Wales. This is an exciting opportunity to shape high-quality LGBTQ+ youth work across four counties, leading a dedicated team, developing partnerships, and ensuring LGBTQ+ young people have access to safe, inclusive and affirming spaces.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As Viva LGBTQ+ Lead, you will: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2668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Lead and develop LGBTQ+ youth work provision across North Wales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2668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Manage and support staff and volunteers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2668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Deliver training and promote LGBTQ+ inclusion across organisations and communities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2668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Build partnerships and represent the organisation at local and regional forums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82668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LGBTQ+ young people and their families through high-quality youth work and advocacy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 are looking for someone with substantial experience of working with LGBTQ+ young people, strong leadership skills, and a commitment to equality, inclusion and youth participation.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color w:val="000000"/>
          <w:sz w:val="22.0"/>
          <w:vertAlign w:val="baseline"/>
        </w:rPr>
        <w:t xml:space="preserve">LGBTQ+ applicants or those who are experts by personal experience are especially encouraged to apply.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Full-time (37 hours per week)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Fixed-term until 31 March 2028 (subject to continued funding)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Based across multiple sites in North Wales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If you want to lead meaningful change and help shape the future of LGBTQ+ youth work across North Wales, we would love to hear from you.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spacing w:line="288.0000114440918" w:after="181.0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For more information, please contact: 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Alex Thomas </w:t>
      </w:r>
      <w:hyperlink xmlns:r="http://schemas.openxmlformats.org/officeDocument/2006/relationships" r:id="rId6">
        <w:r w:rsidR="00000000" w:rsidDel="00000000" w:rsidRPr="00000000">
          <w:rPr>
            <w:b w:val="false"/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 07880 956458 </w:t>
      </w:r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or Donna Jones </w:t>
      </w:r>
      <w:hyperlink xmlns:r="http://schemas.openxmlformats.org/officeDocument/2006/relationships" r:id="rId7">
        <w:r w:rsidR="00000000" w:rsidDel="00000000" w:rsidRPr="00000000">
          <w:rPr>
            <w:b w:val="false"/>
            <w:rFonts w:asciiTheme="minorHAnsi" w:eastAsiaTheme="minorHAnsi" w:hAnsiTheme="minorHAnsi" w:cstheme="minorHAnsi"/>
            <w:color w:val="000080"/>
            <w:sz w:val="22.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b w:val="false"/>
          <w:rFonts w:asciiTheme="minorHAnsi" w:eastAsiaTheme="minorHAnsi" w:hAnsiTheme="minorHAnsi" w:cstheme="minorHAnsi"/>
          <w:color w:val="1F4E78"/>
          <w:sz w:val="22.0"/>
          <w:vertAlign w:val="baseline"/>
        </w:rPr>
        <w:t xml:space="preserve"> 07933 876441</w:t>
      </w:r>
      <w:bookmarkStart w:id="7twwx926vbev" w:name="_Toce3vlvqlhcb1w"/>
      <w:bookmarkEnd w:id="7twwx926vbev"/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b w:val="false"/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b w:val="false"/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bookmarkStart w:id="wim60vyrf11s" w:name="_Toc0etmnyyhf9v3"/>
      <w:r w:rsidR="00000000" w:rsidDel="00000000" w:rsidRPr="00000000">
        <w:rPr>
          <w:rFonts w:asciiTheme="minorHAnsi" w:eastAsiaTheme="minorHAnsi" w:hAnsiTheme="minorHAnsi" w:cstheme="minorHAnsi"/>
        </w:rPr>
        <w:t xml:space="preserve">Viva LGBTQ+ Lead - Job Description</w:t>
      </w:r>
      <w:bookmarkStart w:id="ywfu9kuqcjua" w:name="_Tocbpgtrp3pl89k"/>
      <w:bookmarkEnd w:id="ywfu9kuqcjua"/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0bgwwtv0kp8m" w:name="_Tocmpt3muzkdr5r"/>
      <w:r w:rsidR="00000000" w:rsidDel="00000000" w:rsidRPr="00000000">
        <w:rPr>
          <w:rFonts w:asciiTheme="minorHAnsi" w:eastAsiaTheme="minorHAnsi" w:hAnsiTheme="minorHAnsi" w:cstheme="minorHAnsi"/>
        </w:rPr>
        <w:t xml:space="preserve">Position Details</w:t>
      </w:r>
      <w:bookmarkEnd w:id="wim60vyrf11s"/>
      <w:bookmarkEnd w:id="0bgwwtv0kp8m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Job Title: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Viva LGBTQ+ Lead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Reports to: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Strategic Lead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Hours: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Full-time (37 hours per week)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Salary: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£36,600.00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Contract: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Fixed term until 31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st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March 2028 (subject to continued funding)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Location: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Multiple sites across 4 counties in north Wales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Closing Date for Applications: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August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Interview Dates: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th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August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7vbhuuml8ffs" w:name="_Tocfuencr2cr8iy"/>
      <w:r w:rsidR="00000000" w:rsidDel="00000000" w:rsidRPr="00000000">
        <w:rPr>
          <w:rFonts w:asciiTheme="minorHAnsi" w:eastAsiaTheme="minorHAnsi" w:hAnsiTheme="minorHAnsi" w:cstheme="minorHAnsi"/>
        </w:rPr>
        <w:t xml:space="preserve">Purpose of Role</w:t>
      </w:r>
      <w:bookmarkEnd w:id="7vbhuuml8ffs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The Viva LGBTQ+ Lead is responsible for developing and delivering high-quality specialist LGBTQ+ youth work provision across a four-county area. The post-holder will lead the LGBTQ+ team, supervise junior staff, and ensure inclusive, safe, and affirming spaces for LGBTQ+ young people. This role combines direct youth work delivery with team leadership, training provision, and partnership development.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ikv6jd678w7u" w:name="_Toctf0kkahj5zkh"/>
      <w:r w:rsidR="00000000" w:rsidDel="00000000" w:rsidRPr="00000000">
        <w:rPr>
          <w:rFonts w:asciiTheme="minorHAnsi" w:eastAsiaTheme="minorHAnsi" w:hAnsiTheme="minorHAnsi" w:cstheme="minorHAnsi"/>
        </w:rPr>
        <w:t xml:space="preserve">Key Responsibilities</w:t>
      </w:r>
      <w:bookmarkEnd w:id="ikv6jd678w7u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Direct Youth Work Delivery: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30000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Develop and deliver multiple LGBTQ+ youth groups across 4 counties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131780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one-to-one support and key working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20747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Deliver programmes and activities as part of the Tŷ Pride Partnership (working to prevent LGBTQ+ homelessness)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684232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advocacy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20147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Offer family support to families of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924554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Facilitate the participation of and co-production with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124226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Apply youth work values and principles in all aspects of the role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918335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role/possibility model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Team Leadership and Supervision: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44855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line management to LGBTQ+ Youth Work Support Worker and Outreach Worker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336960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Facilitate reflective supervision for junior staff in the LGBTQ+ team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498371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Recruit, supervise and support volunteers working with LGBTQ+ provision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886529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organisational planning, staff and volunteer deployment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Training and Development: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27642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Develop and deliver training on LGBTQ+ and diversity topics to internal staff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994346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Provide training for external agencies on LGBTQ+ inclusion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698846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training and skills development for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Community Engagement and Partnerships: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07682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Promote and facilitate peer education and youth leadership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848787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community capacity building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4763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Represent the organisation at forums and networks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907172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Recruit volunteers to support LGBTQ+ provision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Quality Assurance and Accountability: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608850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quality assurance and evaluation of LGBTQ+ provision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2122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Complete accountability and compliance reports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900479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Support impact measurement and reporting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972020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to communications, media, and marketing activities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Safeguarding: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110510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Maintain safeguarding duties commensurate with role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410316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Contribute weekly to Safeguarding Panel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14351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Participate fully in reflective peer supervision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417738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Liaison with statutory safeguarding partners where appropriate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897821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Complete periodic training and awareness as directed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43gdkd9tqlui" w:name="_Tocqbhmgt5sq1fn"/>
      <w:r w:rsidR="00000000" w:rsidDel="00000000" w:rsidRPr="00000000">
        <w:rPr>
          <w:rFonts w:asciiTheme="minorHAnsi" w:eastAsiaTheme="minorHAnsi" w:hAnsiTheme="minorHAnsi" w:cstheme="minorHAnsi"/>
        </w:rPr>
        <w:t xml:space="preserve">Person Specification</w:t>
      </w:r>
      <w:bookmarkEnd w:id="43gdkd9tqlui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Qualifications: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45128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Level 6 Youth Work qualification or equivalent (or working towards)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091068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Qualification or substantial training in LGBTQ+ awareness and inclusion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Experience: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120141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Substantial experience of youth work with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300378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supervising staff or volunteers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330125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delivering training to professionals or community groups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108938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working across multiple sites/locations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893173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working with families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Skills: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21427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Excellent youth work skills including relationship building, group work, and one-to-one support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8575421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Strong understanding of LGBTQ+ identities, issues, and inclusive practice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610912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Ability to create safe, affirming spaces for LGBTQ+ young people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722981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Strong communication and interpersonal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443934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Ability to deliver training effectively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852309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Report writing and evaluation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652191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Access to own transport and willingness to travel across 4 counties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952697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Willingness to work up to 3 evenings per week an occasional weekends and overnight duties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Essential Personal Qualities: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686488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Passionate commitment to LGBTQ+ equality and inclusion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986437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Expert through lived experience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0628548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Ability to work sensitively with young people experiencing marginalisation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334522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youth work values and principles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78264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Self-motivated and able to work independently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624785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Collaborative team player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236712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Professional and reliable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442796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Commitment to reflective practice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119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Desirable: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308689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Welsh language skills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325004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working in rural areas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8961074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Experience of advocacy work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 w:before="402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All positions are subject to satisfactory references, DBS checks, and adherence to the organisation's safeguarding policies and procedures.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</w:rPr>
        <w:t xml:space="preserve">Apply on-line: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</w:rPr>
        <w:t xml:space="preserve">ENG - </w:t>
      </w:r>
      <w:hyperlink xmlns:r="http://schemas.openxmlformats.org/officeDocument/2006/relationships" r:id="rId8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  <w:r w:rsidR="00000000" w:rsidDel="00000000" w:rsidRPr="00000000">
        <w:br w:type="line"/>
      </w: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CYM - </w:t>
      </w:r>
      <w:hyperlink xmlns:r="http://schemas.openxmlformats.org/officeDocument/2006/relationships" r:id="rId9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bookmarkStart w:id="kwj1kl1lh5ks" w:name="_Tociwfcta29fqhg"/>
      <w:r w:rsidR="00000000" w:rsidDel="00000000" w:rsidRPr="00000000">
        <w:rPr>
          <w:rFonts w:asciiTheme="minorHAnsi" w:eastAsiaTheme="minorHAnsi" w:hAnsiTheme="minorHAnsi" w:cstheme="minorHAnsi"/>
        </w:rPr>
        <w:t xml:space="preserve">Arweinydd Viva LHDTC+ - Hysbyseb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Ydych chi'n angerddol am gydraddoldeb LHDTC+ ac wedi ymrwymo i greu cyfleoedd i bobl ifanc ffynnu?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weithiwr ieuenctid profiadol ac ysgogol i arwain a datblygu ein darpariaeth Viva LHDTC+ ledled gogledd Cymru. Mae hwn yn gyfle cyffrous i lunio gwaith ieuenctid LHDTC+ o ansawdd uchel ar draws pedair sir, gan arwain tîm ymroddedig, datblygu partneriaethau, a sicrhau bod pobl ifanc LHDTC+ yn cael mynediad at fannau diogel, cynhwysol a chadarnhaol.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Fel Arweinydd Viva LHDTC+, byddwch yn: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34391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Arwain a datblygu darpariaeth gwaith ieuenctid LHDTC+ ledled gogledd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34391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Rheoli a chefnogi staff a gwirfoddolwyr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34391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Darparu hyfforddiant a hyrwyddo cynhwysiant LHDTC+ ar draws sefydliadau a chymunedau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34391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Meithrin partneriaethau a chynrychioli'r sefydliad mewn fforymau lleol a rhanbarthol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62343913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vertAlign w:val="baseline"/>
        </w:rPr>
        <w:t xml:space="preserve">Cefnogi pobl ifanc LHDTC+ a'u teuluoedd drwy waith ieuenctid ac eiriolaeth o ansawdd uchel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Rydym yn chwilio am rywun sydd â phrofiad sylweddol o weithio gyda phobl ifanc LHDTC+, sgiliau arwain cryf, ac ymrwymiad i gydraddoldeb, cynhwysiant a chyfranogiad pobl ifanc. </w:t>
      </w:r>
      <w:r w:rsidR="00000000" w:rsidDel="00000000" w:rsidRPr="00000000">
        <w:rPr>
          <w:b w:val="true"/>
          <w:rFonts w:asciiTheme="minorHAnsi" w:eastAsiaTheme="minorHAnsi" w:hAnsiTheme="minorHAnsi" w:cstheme="minorHAnsi"/>
          <w:i w:val="true"/>
          <w:strike w:val="false"/>
          <w:color w:val="000000"/>
          <w:spacing w:val="0"/>
          <w:sz w:val="22.0"/>
          <w:u w:val="none"/>
          <w:shd w:fill="auto" w:val="clear" w:color="auto"/>
          <w:vertAlign w:val="baseline"/>
        </w:rPr>
        <w:t xml:space="preserve">Anogir ymgeiswyr LHDTC+, neu'r rhai sy'n arbenigwyr trwy brofiad personol, yn arbennig i wneud cais.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Llawn amser (37.5 awr yr wythnos)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Cyfnod penodol hyd at 31</w:t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ain</w:t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Mawrth 2028 (yn amodol ar gyllid parhaus)</w:t>
      </w:r>
      <w:r w:rsidR="00000000" w:rsidDel="00000000" w:rsidRPr="00000000">
        <w:br w:type="line"/>
      </w: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Wedi'i leoli ar draws safleoedd lluosog yng ngogledd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Os hoffech arwain newid ystyrlon a helpu i lunio dyfodol gwaith ieuenctid LHDTC+ yng ngogledd Cymru, byddem wrth ein bodd yn clywed gennych.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Am ragor o wybodaeth, cysylltwch â / ag: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Alex Thomas </w:t>
      </w:r>
      <w:hyperlink xmlns:r="http://schemas.openxmlformats.org/officeDocument/2006/relationships" r:id="rId10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alex@yew.cymru</w:t>
        </w:r>
      </w:hyperlink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07880 956458 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neu Donna Jones </w:t>
      </w:r>
      <w:hyperlink xmlns:r="http://schemas.openxmlformats.org/officeDocument/2006/relationships" r:id="rId11">
        <w:r w:rsidR="00000000" w:rsidDel="00000000" w:rsidRPr="00000000">
          <w:rPr>
            <w:b w:val="true"/>
            <w:rFonts w:asciiTheme="minorHAnsi" w:eastAsiaTheme="minorHAnsi" w:hAnsiTheme="minorHAnsi" w:cstheme="minorHAnsi"/>
            <w:color w:val="000080"/>
            <w:vertAlign w:val="baseline"/>
            <w:rStyle w:val="Hyperlink"/>
          </w:rPr>
          <w:t xml:space="preserve">donna@yew.cymru</w:t>
        </w:r>
      </w:hyperlink>
      <w:r w:rsidR="00000000" w:rsidDel="00000000" w:rsidRPr="00000000">
        <w:rPr>
          <w:b w:val="true"/>
          <w:rFonts w:asciiTheme="minorHAnsi" w:eastAsiaTheme="minorHAnsi" w:hAnsiTheme="minorHAnsi" w:cstheme="minorHAnsi"/>
          <w:color w:val="000080"/>
          <w:vertAlign w:val="baseline"/>
        </w:rPr>
        <w:t xml:space="preserve">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07933 876441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b w:val="false"/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1"/>
        <w:outlineLvl w:val="0"/>
        <w:rPr>
          <w:b w:val="false"/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br w:type="page"/>
      </w:r>
      <w:r w:rsidR="00000000" w:rsidDel="00000000" w:rsidRPr="00000000">
        <w:rPr>
          <w:rFonts w:asciiTheme="minorHAnsi" w:eastAsiaTheme="minorHAnsi" w:hAnsiTheme="minorHAnsi" w:cstheme="minorHAnsi"/>
        </w:rPr>
        <w:t xml:space="preserve">Arweinydd Viva LHDTC+ - Disgrifiad Swydd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wfvv295na7a3" w:name="_Tocpdpm36n5ndiy"/>
      <w:bookmarkEnd w:id="kwj1kl1lh5ks"/>
      <w:bookmarkStart w:id="2b4unhftb97f" w:name="_Tocsudi2whrctyg"/>
      <w:r w:rsidR="00000000" w:rsidDel="00000000" w:rsidRPr="00000000">
        <w:rPr>
          <w:rFonts w:asciiTheme="minorHAnsi" w:eastAsiaTheme="minorHAnsi" w:hAnsiTheme="minorHAnsi" w:cstheme="minorHAnsi"/>
        </w:rPr>
        <w:t xml:space="preserve">Manylion y Swydd</w:t>
      </w:r>
      <w:bookmarkEnd w:id="2b4unhftb97f"/>
      <w:bookmarkEnd w:id="wfvv295na7a3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Teitl y Swydd: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Arweinydd Viva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Yn Atebol i: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Arweinydd Strategol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Oriau: 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Llawn amser (37.5 awr yr wythnos)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Contract: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Cyfnod penodol hyd at 31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ain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Mawrth 2028 (yn amodol ar gyllid parhaus)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Lleoliad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: Safleoedd lluosog ar draws pedair sir yng ngogledd Cymru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Dyddyiad terfynol am ceisiau: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10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Dyddiadau cyfweld: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18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fed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&amp; 20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30.0"/>
          <w:vertAlign w:val="superscript"/>
        </w:rPr>
        <w:t xml:space="preserve">ain</w:t>
      </w: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 Mis Awst 2026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7cns8v0zwyxt" w:name="_Toc914ns3lx0o03"/>
      <w:r w:rsidR="00000000" w:rsidDel="00000000" w:rsidRPr="00000000">
        <w:rPr>
          <w:rFonts w:asciiTheme="minorHAnsi" w:eastAsiaTheme="minorHAnsi" w:hAnsiTheme="minorHAnsi" w:cstheme="minorHAnsi"/>
        </w:rPr>
        <w:t xml:space="preserve">Diben y Rôl</w:t>
      </w:r>
      <w:bookmarkEnd w:id="7cns8v0zwyxt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Mae Arweinydd Viva LHDTC+ yn gyfrifol am ddatblygu a darparu gwasanaethau gwaith ieuenctid arbenigol LHDTC+ o ansawdd uchel ar draws ardal sy’n cwmpasu pedair sir. Bydd deiliad y swydd yn arwain y tîm LHDTC+, yn goruchwylio aelodau iau o staff, ac yn sicrhau bod mannau cynhwysol, diogel a chadarnhaol ar gael i bobl ifanc LHDTC+. Mae’r rôl hon yn cyfuno darparu gwaith ieuenctid yn uniongyrchol â darparu arweinyddiaeth i’r tîm, hyfforddiant, a datblygu partneriaethau.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ht23r1xgzvuq" w:name="_Tocekl8pa90pm1d"/>
      <w:r w:rsidR="00000000" w:rsidDel="00000000" w:rsidRPr="00000000">
        <w:rPr>
          <w:rFonts w:asciiTheme="minorHAnsi" w:eastAsiaTheme="minorHAnsi" w:hAnsiTheme="minorHAnsi" w:cstheme="minorHAnsi"/>
        </w:rPr>
        <w:t xml:space="preserve">Prif Gyfrifoldebau</w:t>
      </w:r>
      <w:bookmarkEnd w:id="ht23r1xgzvuq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Gwaith Ieuenctid yn Uniongyrchol: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Datblygu a darparu nifer o grwpiau ieuenctid LHDTC+ ar draws pedair sir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cymorth un-i-un a gwaith allweddol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Cyflwyno rhaglenni a gweithgareddau fel rhan o Bartneriaeth Tŷ Pride (gan weithio i atal digartrefedd ymhlith pobl ifanc LHDTC+)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eiriolaeth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Cynnig cymorth i deuluoedd pobl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Hwyluso cyfranogiad a chydgynhyrchu gyda phobl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Cymhwyso gwerthoedd ac egwyddorion gwaith ieuenctid ym mhob agwedd y rôl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786948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Bod yn fodel rôl a phosibilrwydd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Arwain a Goruchwylio'r Tîm: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3713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rheolaeth linell i'r Gweithiwr Cymorth Gwaith Ieuenctid LHDTC+ a'r Gweithiwr Allgymorth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3713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Hwyluso goruchwyliaeth fyfyriol i aelodau iau o staff yn y tîm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3713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Recriwtio, goruchwylio a chefnogi gwirfoddolwyr sy'n gweithio o fewn y ddarpariaeth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9371364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gynllunio sefydliadol, a lleoli a defnyddio staff a gwirfoddolwyr yn effeithiol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Hyfforddiant a Datblygiad: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4463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Datblygu a darparu hyfforddiant ar bynciau LHDTC+ ac amrywiaeth i staff mewnol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4463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Darparu hyfforddiant i asiantaethau allanol ar gynhwysiant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7744638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hyfforddiant a datblygiad sgiliau pobl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Ymgysylltu â'r Gymuned a Phartneriaethau: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590941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Hyrwyddo a hwyluso addysg gan gymheiriaid ac arweinyddiaeth ymhlith pobl ifanc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590941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weithgareddau meithrin gallu cymunedol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590941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Cynrychioli'r sefydliad mewn fforymau a rhwydweithiau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2590941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Recriwtio gwirfoddolwyr i gefnogi'r ddarpariaeth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Sicrhau Ansawdd ac Atebolrwydd: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13096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sicrhau ansawdd a gwerthuso'r ddarpariaeth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13096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Cwblhau adroddiadau atebolrwydd a chydymffurfiaeth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13096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Cefnogi mesur ac adrodd ar effaith y gwasanaeth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313096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 at weithgareddau cyfathrebu, y cyfryngau a marchnata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Diogelu: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5561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Cyflawni dyletswyddau diogelu sy'n gymesur â'r rôl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5561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Cyfrannu'n wythnosol at y Panel Diogelu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5561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Cymryd rhan lawn mewn goruchwyliaeth fyfyriol gan gymheiriaid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5561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Cydgysylltu â phartneriaid diogelu statudol lle bo'n briodol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35561239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Cwblhau hyfforddiant a gweithgareddau codi ymwybyddiaeth cyfnodol yn unol â chyfarwyddyd y sefydliad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false"/>
          <w:rFonts w:asciiTheme="minorHAnsi" w:eastAsiaTheme="minorHAnsi" w:hAnsiTheme="minorHAnsi" w:cstheme="minorHAnsi"/>
        </w:rPr>
        <w:widowControl w:val="1"/>
      </w:pPr>
      <w:bookmarkStart w:id="nwb5dn6xbuop" w:name="_Tocrso1h7cq2lgc"/>
      <w:r w:rsidR="00000000" w:rsidDel="00000000" w:rsidRPr="00000000">
        <w:rPr>
          <w:rFonts w:asciiTheme="minorHAnsi" w:eastAsiaTheme="minorHAnsi" w:hAnsiTheme="minorHAnsi" w:cstheme="minorHAnsi"/>
        </w:rPr>
        <w:t xml:space="preserve">Manyleb y Person</w:t>
      </w:r>
      <w:bookmarkEnd w:id="nwb5dn6xbuop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Cymwysterau Hanfodol: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561890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Cymhwyster Gwaith Ieuenctid Lefel Chwech neu gymhwyster cyfatebol (neu'n gweithio tuag ato)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15618900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Cymhwyster neu hyfforddiant sylweddol mewn ymwybyddiaeth a chynhwysiant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Profiad Hanfodol: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464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sylweddol o waith ieuenctid gyda phobl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464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oruchwylio staff neu wirfoddolwyr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464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ddarparu hyfforddiant i weithwyr proffesiynol neu grwpiau cymunedol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464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ar draws safleoedd neu leoliadau lluosog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5046411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gyda theuluoedd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Sgiliau Hanfodol: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gwaith ieuenctid rhagorol, gan gynnwys meithrin perthnasoedd, gwaith grŵp a chymorth un-i-un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Dealltwriaeth gadarn o hunaniaethau LHDTC+, materion sy'n effeithio ar bobl LHDTC+, ac arferion cynhwysol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greu mannau diogel a chadarnhaol i bobl ifanc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cyfathrebu a rhyngbersonol cryf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ddarparu hyfforddiant yn effeithiol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ysgrifennu adroddiadau a gwerthuso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Mynediad at ddull trafnidiaeth personol a pharodrwydd i deithio ar draws pedair sir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0415945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Parodrwydd i weithio hyd at dair noson yr wythnos, ac yn achlysurol ar benwythnosau a chyflawni dyletswyddau dros nos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Rhinweddau Personol Hanfodol: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angerddol i gydraddoldeb a chynhwysiant LHDTC+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Arbenigedd sy'n deillio o brofiad bywyd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weithio'n sensitif gyda phobl ifanc sy'n profi ymyleiddio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werthoedd ac egwyddorion gwaith ieuenctid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Hunangymhelliant a'r gallu i weithio'n annibynnol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 gallu i weithio'n gydweithredol fel aelod o dîm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Proffesiynoldeb a dibynadwyedd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44065596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Ymrwymiad i ymarfer myfyriol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141.0" w:before="24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Theme="minorHAnsi" w:eastAsiaTheme="minorHAnsi" w:hAnsiTheme="minorHAnsi" w:cstheme="minorHAnsi"/>
          <w:color w:val="000000"/>
          <w:vertAlign w:val="baseline"/>
        </w:rPr>
        <w:t xml:space="preserve">Dymunol: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7649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Sgiliau Cymraeg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7649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weithio mewn ardaloedd gwledig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numPr>
          <w:ilvl w:val="0"/>
          <w:numId w:val="97649592"/>
        </w:num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color w:val="000000"/>
          <w:sz w:val="22.0"/>
          <w:vertAlign w:val="baseline"/>
        </w:rPr>
        <w:t xml:space="preserve">Profiad o waith eiriolaeth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after="0.0"/>
        <w:rPr>
          <w:b w:val="false"/>
          <w:rFonts w:asciiTheme="minorHAnsi" w:eastAsiaTheme="minorHAnsi" w:hAnsiTheme="minorHAnsi" w:cstheme="minorHAnsi"/>
          <w:color w:val="000000"/>
          <w:sz w:val="24.0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  <w:i w:val="true"/>
          <w:color w:val="000000"/>
          <w:sz w:val="20.0"/>
          <w:vertAlign w:val="baseline"/>
        </w:rPr>
        <w:t xml:space="preserve">Mae pob penodiad yn amodol ar dderbyn geirdaon boddhaol, gwiriad boddhaol gan y Gwasanaeth Datgelu a Gwahardd (DBS), a chydymffurfio â pholisïau a gweithdrefnau diogelu'r sefydliad.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</w:rPr>
        <w:widowControl w:val="1"/>
      </w:pPr>
      <w:r w:rsidR="00000000" w:rsidDel="00000000" w:rsidRPr="00000000">
        <w:rPr>
          <w:rFonts w:asciiTheme="minorHAnsi" w:eastAsiaTheme="minorHAnsi" w:hAnsiTheme="minorHAnsi" w:cstheme="minorHAnsi"/>
        </w:rPr>
        <w:t xml:space="preserve">Geisiwch ar-lein:</w:t>
      </w:r>
      <w:r w:rsidR="00000000" w:rsidDel="00000000" w:rsidRPr="00000000">
        <w:br w:type="line"/>
      </w:r>
      <w:r w:rsidR="00000000" w:rsidDel="00000000" w:rsidRPr="00000000">
        <w:rPr>
          <w:rFonts w:asciiTheme="minorHAnsi" w:eastAsiaTheme="minorHAnsi" w:hAnsiTheme="minorHAnsi" w:cstheme="minorHAnsi"/>
        </w:rPr>
        <w:t xml:space="preserve">CYM - </w:t>
      </w:r>
      <w:hyperlink xmlns:r="http://schemas.openxmlformats.org/officeDocument/2006/relationships" r:id="rId12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https://bit.ly/YEW_app_Cym</w:t>
        </w:r>
        <w:r w:rsidR="00000000" w:rsidDel="00000000" w:rsidRPr="00000000"/>
      </w:hyperlink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ENG - </w:t>
      </w:r>
      <w:hyperlink xmlns:r="http://schemas.openxmlformats.org/officeDocument/2006/relationships" r:id="rId13">
        <w:r w:rsidR="00000000" w:rsidDel="00000000" w:rsidRPr="00000000">
          <w:rPr>
            <w:b w:val="false"/>
            <w:rFonts w:asciiTheme="minorHAnsi" w:eastAsiaTheme="minorHAnsi" w:hAnsiTheme="minorHAnsi" w:cstheme="minorHAnsi"/>
            <w:i w:val="false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https://bit.ly/YEW_app_Eng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widowControl w:val="1"/>
      </w:pPr>
      <w:r w:rsidR="00000000" w:rsidDel="00000000" w:rsidRPr="00000000">
        <w:rPr>
          <w:b w:val="false"/>
          <w:rFonts w:asciiTheme="minorHAnsi" w:eastAsiaTheme="minorHAnsi" w:hAnsiTheme="minorHAnsi" w:cstheme="minorHAnsi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 </w:t>
      </w:r>
    </w:p>
    <w:sectPr>
      <w:headerReference xmlns:r="http://schemas.openxmlformats.org/officeDocument/2006/relationships" r:id="rId14" w:type="default"/>
      <w:footerReference xmlns:r="http://schemas.openxmlformats.org/officeDocument/2006/relationships" r:id="rId15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9f8cc022-a767-a7b5-a3ba-653617b4a75e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7603502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763652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111782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506514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10394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031201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692475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324588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550551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01552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158324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790601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308007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337671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673357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405899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990753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154454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19217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520285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586477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601100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438535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740821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445130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84894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239802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773317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492031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940853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900371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587281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245787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717023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278106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83020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805093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966983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446597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627066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917080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513523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457203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980640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58424200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194642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164155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546077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709975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312693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905136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044256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998002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085881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170227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1924387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3603915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3131619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6119463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12513574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7735725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2393754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85864701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72932123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97173948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8731112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abstractNum w:abstractNumId="41591346">
    <w:lvl w:ilvl="0">
      <w:start w:val="1"/>
      <w:numFmt w:val="bullet"/>
      <w:lvlText w:val="●"/>
      <w:lvlJc w:val="left"/>
      <w:pPr>
        <w:widowControl w:val="1"/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○"/>
      <w:lvlJc w:val="left"/>
      <w:pPr>
        <w:widowControl w:val="1"/>
        <w:ind w:left="1440" w:hanging="360"/>
      </w:pPr>
      <w:rPr>
        <w:rFonts w:asciiTheme="minorHAnsi" w:eastAsiaTheme="minorHAnsi" w:hAnsiTheme="minorHAnsi" w:cstheme="minorHAnsi"/>
      </w:rPr>
    </w:lvl>
    <w:lvl w:ilvl="2">
      <w:start w:val="1"/>
      <w:numFmt w:val="bullet"/>
      <w:lvlText w:val="▪"/>
      <w:lvlJc w:val="left"/>
      <w:pPr>
        <w:widowControl w:val="1"/>
        <w:ind w:left="2160" w:hanging="360"/>
      </w:pPr>
      <w:rPr>
        <w:rFonts w:asciiTheme="minorHAnsi" w:eastAsiaTheme="minorHAnsi" w:hAnsiTheme="minorHAnsi" w:cstheme="minorHAnsi"/>
      </w:rPr>
    </w:lvl>
    <w:lvl w:ilvl="3">
      <w:start w:val="1"/>
      <w:numFmt w:val="bullet"/>
      <w:lvlText w:val="●"/>
      <w:lvlJc w:val="left"/>
      <w:pPr>
        <w:widowControl w:val="1"/>
        <w:ind w:left="2880" w:hanging="360"/>
      </w:pPr>
      <w:rPr>
        <w:rFonts w:asciiTheme="minorHAnsi" w:eastAsiaTheme="minorHAnsi" w:hAnsiTheme="minorHAnsi" w:cstheme="minorHAnsi"/>
      </w:rPr>
    </w:lvl>
    <w:lvl w:ilvl="4">
      <w:start w:val="1"/>
      <w:numFmt w:val="bullet"/>
      <w:lvlText w:val="○"/>
      <w:lvlJc w:val="left"/>
      <w:pPr>
        <w:widowControl w:val="1"/>
        <w:ind w:left="3600" w:hanging="360"/>
      </w:pPr>
      <w:rPr>
        <w:rFonts w:asciiTheme="minorHAnsi" w:eastAsiaTheme="minorHAnsi" w:hAnsiTheme="minorHAnsi" w:cstheme="minorHAnsi"/>
      </w:rPr>
    </w:lvl>
    <w:lvl w:ilvl="5">
      <w:start w:val="1"/>
      <w:numFmt w:val="bullet"/>
      <w:lvlText w:val="▪"/>
      <w:lvlJc w:val="left"/>
      <w:pPr>
        <w:widowControl w:val="1"/>
        <w:ind w:left="4320" w:hanging="360"/>
      </w:pPr>
      <w:rPr>
        <w:rFonts w:asciiTheme="minorHAnsi" w:eastAsiaTheme="minorHAnsi" w:hAnsiTheme="minorHAnsi" w:cstheme="minorHAnsi"/>
      </w:rPr>
    </w:lvl>
    <w:lvl w:ilvl="6">
      <w:start w:val="1"/>
      <w:numFmt w:val="bullet"/>
      <w:lvlText w:val="●"/>
      <w:lvlJc w:val="left"/>
      <w:pPr>
        <w:widowControl w:val="1"/>
        <w:ind w:left="5040" w:hanging="360"/>
      </w:pPr>
      <w:rPr>
        <w:rFonts w:asciiTheme="minorHAnsi" w:eastAsiaTheme="minorHAnsi" w:hAnsiTheme="minorHAnsi" w:cstheme="minorHAnsi"/>
      </w:rPr>
    </w:lvl>
    <w:lvl w:ilvl="7">
      <w:start w:val="1"/>
      <w:numFmt w:val="bullet"/>
      <w:lvlText w:val="○"/>
      <w:lvlJc w:val="left"/>
      <w:pPr>
        <w:widowControl w:val="1"/>
        <w:ind w:left="5760" w:hanging="360"/>
      </w:pPr>
      <w:rPr>
        <w:rFonts w:asciiTheme="minorHAnsi" w:eastAsiaTheme="minorHAnsi" w:hAnsiTheme="minorHAnsi" w:cstheme="minorHAnsi"/>
      </w:rPr>
    </w:lvl>
    <w:lvl w:ilvl="8">
      <w:start w:val="1"/>
      <w:numFmt w:val="bullet"/>
      <w:lvlText w:val="▪"/>
      <w:lvlJc w:val="left"/>
      <w:pPr>
        <w:widowControl w:val="1"/>
        <w:ind w:left="6480" w:hanging="360"/>
      </w:pPr>
      <w:rPr>
        <w:rFonts w:asciiTheme="minorHAnsi" w:eastAsiaTheme="minorHAnsi" w:hAnsiTheme="minorHAnsi" w:cstheme="minorHAnsi"/>
      </w:rPr>
    </w:lvl>
  </w:abstractNum>
  <w:num w:numId="16842328">
    <w:abstractNumId w:val="23080070"/>
  </w:num>
  <w:num w:numId="19952697">
    <w:abstractNumId w:val="58424200"/>
  </w:num>
  <w:num w:numId="39943461">
    <w:abstractNumId w:val="23131619"/>
  </w:num>
  <w:num w:numId="14427960">
    <w:abstractNumId w:val="15135231"/>
  </w:num>
  <w:num w:numId="54521228">
    <w:abstractNumId w:val="12513574"/>
  </w:num>
  <w:num w:numId="98487879">
    <w:abstractNumId w:val="99051365"/>
  </w:num>
  <w:num w:numId="79004798">
    <w:abstractNumId w:val="59669837"/>
  </w:num>
  <w:num w:numId="81300002">
    <w:abstractNumId w:val="69408532"/>
  </w:num>
  <w:num w:numId="63250042">
    <w:abstractNumId w:val="61194633"/>
  </w:num>
  <w:num w:numId="31242269">
    <w:abstractNumId w:val="71702279"/>
  </w:num>
  <w:num w:numId="56864883">
    <w:abstractNumId w:val="90312016"/>
  </w:num>
  <w:num w:numId="36247856">
    <w:abstractNumId w:val="32398020"/>
  </w:num>
  <w:num w:numId="83086899">
    <w:abstractNumId w:val="39003715"/>
  </w:num>
  <w:num w:numId="59720205">
    <w:abstractNumId w:val="76035026"/>
  </w:num>
  <w:num w:numId="15618900">
    <w:abstractNumId w:val="81641557"/>
  </w:num>
  <w:num w:numId="10628548">
    <w:abstractNumId w:val="55065149"/>
  </w:num>
  <w:num w:numId="11435192">
    <w:abstractNumId w:val="88050939"/>
  </w:num>
  <w:num w:numId="56988462">
    <w:abstractNumId w:val="30442566"/>
  </w:num>
  <w:num w:numId="81201412">
    <w:abstractNumId w:val="15864776"/>
  </w:num>
  <w:num w:numId="23003785">
    <w:abstractNumId w:val="43126937"/>
  </w:num>
  <w:num w:numId="74103168">
    <w:abstractNumId w:val="79907530"/>
  </w:num>
  <w:num w:numId="71317807">
    <w:abstractNumId w:val="49806405"/>
  </w:num>
  <w:num w:numId="82367120">
    <w:abstractNumId w:val="93245889"/>
  </w:num>
  <w:num w:numId="57229815">
    <w:abstractNumId w:val="78302041"/>
  </w:num>
  <w:num w:numId="97649592">
    <w:abstractNumId w:val="49980025"/>
  </w:num>
  <w:num w:numId="43345224">
    <w:abstractNumId w:val="50155248"/>
  </w:num>
  <w:num w:numId="82074716">
    <w:abstractNumId w:val="48731112"/>
  </w:num>
  <w:num w:numId="77476360">
    <w:abstractNumId w:val="41544547"/>
  </w:num>
  <w:num w:numId="50464116">
    <w:abstractNumId w:val="97173948"/>
  </w:num>
  <w:num w:numId="99245546">
    <w:abstractNumId w:val="67906014"/>
  </w:num>
  <w:num w:numId="90415945">
    <w:abstractNumId w:val="91583243"/>
  </w:num>
  <w:num w:numId="46088504">
    <w:abstractNumId w:val="40858818"/>
  </w:num>
  <w:num w:numId="89610742">
    <w:abstractNumId w:val="65505515"/>
  </w:num>
  <w:num w:numId="84177381">
    <w:abstractNumId w:val="55202859"/>
  </w:num>
  <w:num w:numId="96521918">
    <w:abstractNumId w:val="79170807"/>
  </w:num>
  <w:num w:numId="25909419">
    <w:abstractNumId w:val="67636528"/>
  </w:num>
  <w:num w:numId="44065596">
    <w:abstractNumId w:val="97408211"/>
  </w:num>
  <w:num w:numId="79864375">
    <w:abstractNumId w:val="22781066"/>
  </w:num>
  <w:num w:numId="38266881">
    <w:abstractNumId w:val="31039441"/>
  </w:num>
  <w:num w:numId="24439343">
    <w:abstractNumId w:val="47735725"/>
  </w:num>
  <w:num w:numId="48978211">
    <w:abstractNumId w:val="43376719"/>
  </w:num>
  <w:num w:numId="62214270">
    <w:abstractNumId w:val="71117820"/>
  </w:num>
  <w:num w:numId="73369603">
    <w:abstractNumId w:val="41591346"/>
  </w:num>
  <w:num w:numId="93130966">
    <w:abstractNumId w:val="85864701"/>
  </w:num>
  <w:num w:numId="63301251">
    <w:abstractNumId w:val="96924753"/>
  </w:num>
  <w:num w:numId="78865294">
    <w:abstractNumId w:val="67170230"/>
  </w:num>
  <w:num w:numId="93448558">
    <w:abstractNumId w:val="11921741"/>
  </w:num>
  <w:num w:numId="92014739">
    <w:abstractNumId w:val="36039152"/>
  </w:num>
  <w:num w:numId="35561239">
    <w:abstractNumId w:val="23937541"/>
  </w:num>
  <w:num w:numId="47869484">
    <w:abstractNumId w:val="84385351"/>
  </w:num>
  <w:num w:numId="41105101">
    <w:abstractNumId w:val="34920313"/>
  </w:num>
  <w:num w:numId="56109124">
    <w:abstractNumId w:val="81924387"/>
  </w:num>
  <w:num w:numId="34983710">
    <w:abstractNumId w:val="76270665"/>
  </w:num>
  <w:num w:numId="42764292">
    <w:abstractNumId w:val="45872812"/>
  </w:num>
  <w:num w:numId="62343913">
    <w:abstractNumId w:val="58489448"/>
  </w:num>
  <w:num w:numId="47782643">
    <w:abstractNumId w:val="44465979"/>
  </w:num>
  <w:num w:numId="36076821">
    <w:abstractNumId w:val="31946422"/>
  </w:num>
  <w:num w:numId="77446382">
    <w:abstractNumId w:val="86733578"/>
  </w:num>
  <w:num w:numId="54512845">
    <w:abstractNumId w:val="67733170"/>
  </w:num>
  <w:num w:numId="68931736">
    <w:abstractNumId w:val="77099757"/>
  </w:num>
  <w:num w:numId="39183357">
    <w:abstractNumId w:val="24572036"/>
  </w:num>
  <w:num w:numId="40910680">
    <w:abstractNumId w:val="75460772"/>
  </w:num>
  <w:num w:numId="19371364">
    <w:abstractNumId w:val="72932123"/>
  </w:num>
  <w:num w:numId="88575421">
    <w:abstractNumId w:val="96011008"/>
  </w:num>
  <w:num w:numId="58523095">
    <w:abstractNumId w:val="74451303"/>
  </w:num>
  <w:num w:numId="11089383">
    <w:abstractNumId w:val="32457876"/>
  </w:num>
  <w:num w:numId="99071728">
    <w:abstractNumId w:val="64058998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ailto:alex@yew.cymru" Type="http://schemas.openxmlformats.org/officeDocument/2006/relationships/hyperlink" TargetMode="External" /><Relationship Id="rId7" Target="mailto:donna@yew.cymru" Type="http://schemas.openxmlformats.org/officeDocument/2006/relationships/hyperlink" TargetMode="External" /><Relationship Id="rId8" Target="https://bit.ly/YEW_app_Eng" Type="http://schemas.openxmlformats.org/officeDocument/2006/relationships/hyperlink" TargetMode="External" /><Relationship Id="rId9" Target="https://bit.ly/YEW_app_Cym" Type="http://schemas.openxmlformats.org/officeDocument/2006/relationships/hyperlink" TargetMode="External" /><Relationship Id="rId10" Target="mailto:alex@yew.cymru" Type="http://schemas.openxmlformats.org/officeDocument/2006/relationships/hyperlink" TargetMode="External" /><Relationship Id="rId11" Target="mailto:donna@yew.cymru" Type="http://schemas.openxmlformats.org/officeDocument/2006/relationships/hyperlink" TargetMode="External" /><Relationship Id="rId12" Target="https://bit.ly/YEW_app_Cym" Type="http://schemas.openxmlformats.org/officeDocument/2006/relationships/hyperlink" TargetMode="External" /><Relationship Id="rId13" Target="https://bit.ly/YEW_app_Eng" Type="http://schemas.openxmlformats.org/officeDocument/2006/relationships/hyperlink" TargetMode="External" /><Relationship Id="rId14" Target="header1.xml" Type="http://schemas.openxmlformats.org/officeDocument/2006/relationships/header" /><Relationship Id="rId15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9f8cc022-a767-a7b5-a3ba-653617b4a75e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