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0378F" w14:textId="77777777" w:rsidR="00F478BA" w:rsidRDefault="00CA0224">
      <w:pPr>
        <w:tabs>
          <w:tab w:val="right" w:pos="9816"/>
        </w:tabs>
        <w:spacing w:after="727"/>
      </w:pPr>
      <w:r>
        <w:rPr>
          <w:rFonts w:ascii="Arial" w:eastAsia="Arial" w:hAnsi="Arial" w:cs="Arial"/>
          <w:color w:val="111111"/>
        </w:rPr>
        <w:t xml:space="preserve"> </w:t>
      </w:r>
      <w:r>
        <w:rPr>
          <w:rFonts w:ascii="Arial" w:eastAsia="Arial" w:hAnsi="Arial" w:cs="Arial"/>
          <w:color w:val="111111"/>
        </w:rPr>
        <w:tab/>
      </w:r>
      <w:r>
        <w:rPr>
          <w:noProof/>
        </w:rPr>
        <w:drawing>
          <wp:inline distT="0" distB="0" distL="0" distR="0" wp14:anchorId="6F2C3BFD" wp14:editId="0F064E8D">
            <wp:extent cx="1924050" cy="342265"/>
            <wp:effectExtent l="0" t="0" r="0" b="0"/>
            <wp:docPr id="10" name="Picture 10"/>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1"/>
                    <a:stretch>
                      <a:fillRect/>
                    </a:stretch>
                  </pic:blipFill>
                  <pic:spPr>
                    <a:xfrm>
                      <a:off x="0" y="0"/>
                      <a:ext cx="1924050" cy="342265"/>
                    </a:xfrm>
                    <a:prstGeom prst="rect">
                      <a:avLst/>
                    </a:prstGeom>
                  </pic:spPr>
                </pic:pic>
              </a:graphicData>
            </a:graphic>
          </wp:inline>
        </w:drawing>
      </w:r>
    </w:p>
    <w:p w14:paraId="13D04471" w14:textId="77777777" w:rsidR="00F478BA" w:rsidRDefault="00CA0224">
      <w:pPr>
        <w:spacing w:after="52"/>
      </w:pPr>
      <w:r>
        <w:rPr>
          <w:rFonts w:ascii="Arial" w:eastAsia="Arial" w:hAnsi="Arial" w:cs="Arial"/>
          <w:b/>
          <w:color w:val="111111"/>
          <w:sz w:val="32"/>
        </w:rPr>
        <w:t xml:space="preserve"> </w:t>
      </w:r>
    </w:p>
    <w:p w14:paraId="37DE4E36" w14:textId="77777777" w:rsidR="00F478BA" w:rsidRDefault="00CA0224">
      <w:pPr>
        <w:spacing w:after="114"/>
      </w:pPr>
      <w:r>
        <w:rPr>
          <w:rFonts w:ascii="Arial" w:eastAsia="Arial" w:hAnsi="Arial" w:cs="Arial"/>
          <w:b/>
          <w:color w:val="111111"/>
          <w:sz w:val="32"/>
        </w:rPr>
        <w:t xml:space="preserve">Job Description &amp; Person Specification </w:t>
      </w:r>
    </w:p>
    <w:p w14:paraId="666B3911" w14:textId="541DEBB2" w:rsidR="00F478BA" w:rsidRDefault="00CA0224">
      <w:pPr>
        <w:tabs>
          <w:tab w:val="center" w:pos="3309"/>
        </w:tabs>
        <w:spacing w:after="0" w:line="266" w:lineRule="auto"/>
      </w:pPr>
      <w:r w:rsidRPr="00D879F0">
        <w:rPr>
          <w:rFonts w:ascii="Arial" w:eastAsia="Arial" w:hAnsi="Arial" w:cs="Arial"/>
          <w:b/>
          <w:bCs/>
          <w:sz w:val="23"/>
          <w:szCs w:val="23"/>
        </w:rPr>
        <w:t>Job Title</w:t>
      </w:r>
      <w:r w:rsidR="00DE76E8" w:rsidRPr="00D879F0">
        <w:rPr>
          <w:rFonts w:ascii="Arial" w:eastAsia="Arial" w:hAnsi="Arial" w:cs="Arial"/>
          <w:b/>
          <w:bCs/>
          <w:sz w:val="23"/>
          <w:szCs w:val="23"/>
        </w:rPr>
        <w:t>:</w:t>
      </w:r>
      <w:r w:rsidR="0086076D">
        <w:t xml:space="preserve">  </w:t>
      </w:r>
      <w:r w:rsidR="005D5519">
        <w:rPr>
          <w:rFonts w:ascii="Arial" w:eastAsia="Arial" w:hAnsi="Arial" w:cs="Arial"/>
          <w:sz w:val="23"/>
          <w:szCs w:val="23"/>
        </w:rPr>
        <w:t>Art Worker</w:t>
      </w:r>
    </w:p>
    <w:p w14:paraId="3A793E02" w14:textId="30E257E7" w:rsidR="00F478BA" w:rsidRDefault="00CA0224">
      <w:pPr>
        <w:tabs>
          <w:tab w:val="center" w:pos="2005"/>
        </w:tabs>
        <w:spacing w:after="0" w:line="266" w:lineRule="auto"/>
      </w:pPr>
      <w:r w:rsidRPr="00D879F0">
        <w:rPr>
          <w:rFonts w:ascii="Arial" w:eastAsia="Arial" w:hAnsi="Arial" w:cs="Arial"/>
          <w:b/>
          <w:bCs/>
          <w:sz w:val="23"/>
          <w:szCs w:val="23"/>
        </w:rPr>
        <w:t>Contract:</w:t>
      </w:r>
      <w:r w:rsidR="0086076D">
        <w:rPr>
          <w:rFonts w:ascii="Arial" w:eastAsia="Arial" w:hAnsi="Arial" w:cs="Arial"/>
          <w:sz w:val="23"/>
          <w:szCs w:val="23"/>
        </w:rPr>
        <w:t xml:space="preserve"> </w:t>
      </w:r>
      <w:r w:rsidR="00E57E4E">
        <w:rPr>
          <w:rFonts w:ascii="Arial" w:eastAsia="Arial" w:hAnsi="Arial" w:cs="Arial"/>
          <w:sz w:val="23"/>
          <w:szCs w:val="23"/>
        </w:rPr>
        <w:t>Fixed term</w:t>
      </w:r>
      <w:r w:rsidR="00EF602E">
        <w:rPr>
          <w:rFonts w:ascii="Arial" w:eastAsia="Arial" w:hAnsi="Arial" w:cs="Arial"/>
          <w:sz w:val="23"/>
          <w:szCs w:val="23"/>
        </w:rPr>
        <w:t xml:space="preserve"> contract (three months)</w:t>
      </w:r>
    </w:p>
    <w:p w14:paraId="584C9DBB" w14:textId="6B93A44C" w:rsidR="00F478BA" w:rsidRDefault="00CA0224">
      <w:pPr>
        <w:tabs>
          <w:tab w:val="center" w:pos="2995"/>
        </w:tabs>
        <w:spacing w:after="0" w:line="266" w:lineRule="auto"/>
      </w:pPr>
      <w:r w:rsidRPr="00D879F0">
        <w:rPr>
          <w:rFonts w:ascii="Arial" w:eastAsia="Arial" w:hAnsi="Arial" w:cs="Arial"/>
          <w:b/>
          <w:bCs/>
          <w:sz w:val="23"/>
          <w:szCs w:val="23"/>
        </w:rPr>
        <w:t>Hours:</w:t>
      </w:r>
      <w:r w:rsidR="0086076D">
        <w:rPr>
          <w:rFonts w:ascii="Arial" w:eastAsia="Arial" w:hAnsi="Arial" w:cs="Arial"/>
          <w:sz w:val="23"/>
          <w:szCs w:val="23"/>
        </w:rPr>
        <w:t xml:space="preserve">     </w:t>
      </w:r>
      <w:r w:rsidR="00EF602E">
        <w:rPr>
          <w:rFonts w:ascii="Arial" w:eastAsia="Arial" w:hAnsi="Arial" w:cs="Arial"/>
          <w:sz w:val="23"/>
          <w:szCs w:val="23"/>
        </w:rPr>
        <w:t>Part time</w:t>
      </w:r>
      <w:r w:rsidR="008C3121">
        <w:rPr>
          <w:rFonts w:ascii="Arial" w:eastAsia="Arial" w:hAnsi="Arial" w:cs="Arial"/>
          <w:sz w:val="23"/>
          <w:szCs w:val="23"/>
        </w:rPr>
        <w:t>, flexible</w:t>
      </w:r>
      <w:r w:rsidR="00DE76E8">
        <w:rPr>
          <w:rFonts w:ascii="Arial" w:eastAsia="Arial" w:hAnsi="Arial" w:cs="Arial"/>
          <w:sz w:val="23"/>
          <w:szCs w:val="23"/>
        </w:rPr>
        <w:t xml:space="preserve"> (</w:t>
      </w:r>
      <w:r w:rsidR="005D1E61">
        <w:rPr>
          <w:rFonts w:ascii="Arial" w:eastAsia="Arial" w:hAnsi="Arial" w:cs="Arial"/>
          <w:sz w:val="23"/>
          <w:szCs w:val="23"/>
        </w:rPr>
        <w:t>0.4 FTE</w:t>
      </w:r>
      <w:r w:rsidR="002E2DAA">
        <w:rPr>
          <w:rFonts w:ascii="Arial" w:eastAsia="Arial" w:hAnsi="Arial" w:cs="Arial"/>
          <w:sz w:val="23"/>
          <w:szCs w:val="23"/>
        </w:rPr>
        <w:t xml:space="preserve">/ </w:t>
      </w:r>
      <w:r w:rsidR="00EF602E">
        <w:rPr>
          <w:rFonts w:ascii="Arial" w:eastAsia="Arial" w:hAnsi="Arial" w:cs="Arial"/>
          <w:sz w:val="23"/>
          <w:szCs w:val="23"/>
        </w:rPr>
        <w:t>15</w:t>
      </w:r>
      <w:r w:rsidR="004959A2">
        <w:rPr>
          <w:rFonts w:ascii="Arial" w:eastAsia="Arial" w:hAnsi="Arial" w:cs="Arial"/>
          <w:sz w:val="23"/>
          <w:szCs w:val="23"/>
        </w:rPr>
        <w:t xml:space="preserve"> hours</w:t>
      </w:r>
      <w:r w:rsidR="0086076D">
        <w:rPr>
          <w:rFonts w:ascii="Arial" w:eastAsia="Arial" w:hAnsi="Arial" w:cs="Arial"/>
          <w:sz w:val="23"/>
          <w:szCs w:val="23"/>
        </w:rPr>
        <w:t xml:space="preserve"> per week)</w:t>
      </w:r>
    </w:p>
    <w:p w14:paraId="088C44A6" w14:textId="6ACDB8EF" w:rsidR="00174165" w:rsidRDefault="00CA0224">
      <w:pPr>
        <w:spacing w:after="0" w:line="250" w:lineRule="auto"/>
        <w:ind w:left="-5" w:right="691" w:hanging="10"/>
        <w:rPr>
          <w:rFonts w:ascii="Arial" w:eastAsia="Arial" w:hAnsi="Arial" w:cs="Arial"/>
          <w:sz w:val="23"/>
        </w:rPr>
      </w:pPr>
      <w:r w:rsidRPr="001F18B9">
        <w:rPr>
          <w:rFonts w:ascii="Arial" w:eastAsia="Arial" w:hAnsi="Arial" w:cs="Arial"/>
          <w:b/>
          <w:bCs/>
          <w:sz w:val="23"/>
        </w:rPr>
        <w:t>Location:</w:t>
      </w:r>
      <w:r>
        <w:rPr>
          <w:rFonts w:ascii="Arial" w:eastAsia="Arial" w:hAnsi="Arial" w:cs="Arial"/>
          <w:sz w:val="23"/>
        </w:rPr>
        <w:t xml:space="preserve"> </w:t>
      </w:r>
      <w:r w:rsidR="00160ED4">
        <w:rPr>
          <w:rFonts w:ascii="Arial" w:eastAsia="Arial" w:hAnsi="Arial" w:cs="Arial"/>
          <w:sz w:val="23"/>
        </w:rPr>
        <w:t xml:space="preserve">Fully remote or </w:t>
      </w:r>
      <w:r w:rsidR="0083181B">
        <w:rPr>
          <w:rFonts w:ascii="Arial" w:eastAsia="Arial" w:hAnsi="Arial" w:cs="Arial"/>
          <w:color w:val="111111"/>
        </w:rPr>
        <w:t>hybrid</w:t>
      </w:r>
      <w:r w:rsidR="00517B05">
        <w:rPr>
          <w:rFonts w:ascii="Arial" w:eastAsia="Arial" w:hAnsi="Arial" w:cs="Arial"/>
          <w:color w:val="111111"/>
        </w:rPr>
        <w:t xml:space="preserve"> to suit the needs of the successful candidate. Our office is based in Hammersmith, London.</w:t>
      </w:r>
    </w:p>
    <w:p w14:paraId="0E4BE1F5" w14:textId="0DC39AE5" w:rsidR="00F478BA" w:rsidRDefault="00CA0224">
      <w:pPr>
        <w:spacing w:after="0" w:line="250" w:lineRule="auto"/>
        <w:ind w:left="-5" w:right="691" w:hanging="10"/>
        <w:rPr>
          <w:rFonts w:ascii="Arial" w:eastAsia="Arial" w:hAnsi="Arial" w:cs="Arial"/>
          <w:sz w:val="23"/>
        </w:rPr>
      </w:pPr>
      <w:r w:rsidRPr="001F18B9">
        <w:rPr>
          <w:rFonts w:ascii="Arial" w:eastAsia="Arial" w:hAnsi="Arial" w:cs="Arial"/>
          <w:b/>
          <w:bCs/>
          <w:sz w:val="23"/>
        </w:rPr>
        <w:t>Salary:</w:t>
      </w:r>
      <w:r>
        <w:rPr>
          <w:rFonts w:ascii="Arial" w:eastAsia="Arial" w:hAnsi="Arial" w:cs="Arial"/>
          <w:sz w:val="23"/>
        </w:rPr>
        <w:t xml:space="preserve">    </w:t>
      </w:r>
      <w:r w:rsidR="0083181B">
        <w:rPr>
          <w:rFonts w:ascii="Arial" w:eastAsia="Arial" w:hAnsi="Arial" w:cs="Arial"/>
          <w:sz w:val="23"/>
        </w:rPr>
        <w:t xml:space="preserve"> </w:t>
      </w:r>
      <w:r>
        <w:rPr>
          <w:rFonts w:ascii="Arial" w:eastAsia="Arial" w:hAnsi="Arial" w:cs="Arial"/>
          <w:sz w:val="23"/>
        </w:rPr>
        <w:t>£</w:t>
      </w:r>
      <w:r w:rsidR="008C3D06">
        <w:rPr>
          <w:rFonts w:ascii="Arial" w:eastAsia="Arial" w:hAnsi="Arial" w:cs="Arial"/>
          <w:sz w:val="23"/>
        </w:rPr>
        <w:t>27</w:t>
      </w:r>
      <w:r>
        <w:rPr>
          <w:rFonts w:ascii="Arial" w:eastAsia="Arial" w:hAnsi="Arial" w:cs="Arial"/>
          <w:sz w:val="23"/>
        </w:rPr>
        <w:t xml:space="preserve">,000 </w:t>
      </w:r>
      <w:r w:rsidR="008C3D06">
        <w:rPr>
          <w:rFonts w:ascii="Arial" w:eastAsia="Arial" w:hAnsi="Arial" w:cs="Arial"/>
          <w:sz w:val="23"/>
        </w:rPr>
        <w:t xml:space="preserve">to £28,000 </w:t>
      </w:r>
      <w:r>
        <w:rPr>
          <w:rFonts w:ascii="Arial" w:eastAsia="Arial" w:hAnsi="Arial" w:cs="Arial"/>
          <w:sz w:val="23"/>
        </w:rPr>
        <w:t xml:space="preserve">per annum </w:t>
      </w:r>
      <w:r w:rsidR="008E4763">
        <w:rPr>
          <w:rFonts w:ascii="Arial" w:eastAsia="Arial" w:hAnsi="Arial" w:cs="Arial"/>
          <w:sz w:val="23"/>
        </w:rPr>
        <w:t xml:space="preserve">pro-rata </w:t>
      </w:r>
      <w:r>
        <w:rPr>
          <w:rFonts w:ascii="Arial" w:eastAsia="Arial" w:hAnsi="Arial" w:cs="Arial"/>
          <w:sz w:val="23"/>
        </w:rPr>
        <w:t xml:space="preserve">plus benefits </w:t>
      </w:r>
      <w:r w:rsidR="001F18B9">
        <w:rPr>
          <w:rFonts w:ascii="Arial" w:eastAsia="Arial" w:hAnsi="Arial" w:cs="Arial"/>
          <w:sz w:val="23"/>
        </w:rPr>
        <w:br/>
      </w:r>
    </w:p>
    <w:p w14:paraId="23EC494C" w14:textId="74C76660" w:rsidR="006C7871" w:rsidRDefault="006C7871">
      <w:pPr>
        <w:spacing w:after="0" w:line="250" w:lineRule="auto"/>
        <w:ind w:left="-5" w:right="691" w:hanging="10"/>
        <w:rPr>
          <w:rFonts w:ascii="Arial" w:eastAsia="Arial" w:hAnsi="Arial" w:cs="Arial"/>
          <w:sz w:val="23"/>
        </w:rPr>
      </w:pPr>
      <w:r w:rsidRPr="001F18B9">
        <w:rPr>
          <w:rFonts w:ascii="Arial" w:eastAsia="Arial" w:hAnsi="Arial" w:cs="Arial"/>
          <w:b/>
          <w:bCs/>
          <w:sz w:val="23"/>
        </w:rPr>
        <w:t>First Interview:</w:t>
      </w:r>
      <w:r>
        <w:rPr>
          <w:rFonts w:ascii="Arial" w:eastAsia="Arial" w:hAnsi="Arial" w:cs="Arial"/>
          <w:sz w:val="23"/>
        </w:rPr>
        <w:t xml:space="preserve"> </w:t>
      </w:r>
      <w:r w:rsidR="00D879F0">
        <w:rPr>
          <w:rFonts w:ascii="Arial" w:eastAsia="Arial" w:hAnsi="Arial" w:cs="Arial"/>
          <w:sz w:val="23"/>
        </w:rPr>
        <w:t>9</w:t>
      </w:r>
      <w:r w:rsidR="00D879F0" w:rsidRPr="00D879F0">
        <w:rPr>
          <w:rFonts w:ascii="Arial" w:eastAsia="Arial" w:hAnsi="Arial" w:cs="Arial"/>
          <w:sz w:val="23"/>
          <w:vertAlign w:val="superscript"/>
        </w:rPr>
        <w:t>th</w:t>
      </w:r>
      <w:r w:rsidR="00D879F0">
        <w:rPr>
          <w:rFonts w:ascii="Arial" w:eastAsia="Arial" w:hAnsi="Arial" w:cs="Arial"/>
          <w:sz w:val="23"/>
        </w:rPr>
        <w:t xml:space="preserve"> December 2025</w:t>
      </w:r>
    </w:p>
    <w:p w14:paraId="27EE11DC" w14:textId="44F44954" w:rsidR="00D879F0" w:rsidRDefault="00D879F0">
      <w:pPr>
        <w:spacing w:after="0" w:line="250" w:lineRule="auto"/>
        <w:ind w:left="-5" w:right="691" w:hanging="10"/>
      </w:pPr>
      <w:r w:rsidRPr="001F18B9">
        <w:rPr>
          <w:rFonts w:ascii="Arial" w:eastAsia="Arial" w:hAnsi="Arial" w:cs="Arial"/>
          <w:b/>
          <w:bCs/>
          <w:sz w:val="23"/>
        </w:rPr>
        <w:t>Second Interview:</w:t>
      </w:r>
      <w:r>
        <w:rPr>
          <w:rFonts w:ascii="Arial" w:eastAsia="Arial" w:hAnsi="Arial" w:cs="Arial"/>
          <w:sz w:val="23"/>
        </w:rPr>
        <w:t xml:space="preserve"> 11</w:t>
      </w:r>
      <w:r w:rsidRPr="00D879F0">
        <w:rPr>
          <w:rFonts w:ascii="Arial" w:eastAsia="Arial" w:hAnsi="Arial" w:cs="Arial"/>
          <w:sz w:val="23"/>
          <w:vertAlign w:val="superscript"/>
        </w:rPr>
        <w:t>th</w:t>
      </w:r>
      <w:r>
        <w:rPr>
          <w:rFonts w:ascii="Arial" w:eastAsia="Arial" w:hAnsi="Arial" w:cs="Arial"/>
          <w:sz w:val="23"/>
        </w:rPr>
        <w:t xml:space="preserve"> December 2025</w:t>
      </w:r>
    </w:p>
    <w:p w14:paraId="10283160" w14:textId="77777777" w:rsidR="00F478BA" w:rsidRDefault="00CA0224">
      <w:pPr>
        <w:spacing w:after="69"/>
      </w:pPr>
      <w:r>
        <w:rPr>
          <w:rFonts w:ascii="Arial" w:eastAsia="Arial" w:hAnsi="Arial" w:cs="Arial"/>
          <w:sz w:val="23"/>
        </w:rPr>
        <w:t xml:space="preserve"> </w:t>
      </w:r>
    </w:p>
    <w:p w14:paraId="3FD96751" w14:textId="77777777" w:rsidR="00E9045A" w:rsidRDefault="00E9045A" w:rsidP="00E9045A">
      <w:pPr>
        <w:pStyle w:val="Heading1"/>
        <w:spacing w:after="80"/>
        <w:contextualSpacing/>
        <w:textboxTightWrap w:val="allLines"/>
        <w:rPr>
          <w:rFonts w:ascii="Arial Black" w:eastAsia="Yu Gothic Light" w:hAnsi="Arial Black"/>
          <w:spacing w:val="-4"/>
          <w:szCs w:val="28"/>
        </w:rPr>
      </w:pPr>
      <w:r w:rsidRPr="005B53DD">
        <w:rPr>
          <w:rFonts w:ascii="Arial Black" w:eastAsia="Yu Gothic Light" w:hAnsi="Arial Black"/>
          <w:spacing w:val="-4"/>
          <w:szCs w:val="28"/>
        </w:rPr>
        <w:t>About Starlight</w:t>
      </w:r>
    </w:p>
    <w:p w14:paraId="7271954E" w14:textId="77777777" w:rsidR="00BA1A95" w:rsidRDefault="00BA1A95" w:rsidP="00BA1A95">
      <w:pPr>
        <w:rPr>
          <w:rFonts w:ascii="Arial" w:hAnsi="Arial" w:cs="Arial"/>
          <w:sz w:val="24"/>
        </w:rPr>
      </w:pPr>
      <w:r w:rsidRPr="418195C5">
        <w:rPr>
          <w:rFonts w:ascii="Arial" w:hAnsi="Arial" w:cs="Arial"/>
          <w:sz w:val="24"/>
        </w:rPr>
        <w:t>No one enjoys medical procedures, least of all children. From facing everyday vaccinations to the most serious of surgeries and chronic conditions, all children experience varying degrees of apprehension and fear. Feeling scared, powerless, or anxious in healthcare settings doesn’t just trigger a child’s emotions; it can create traumas that impact treatment success and that can have a life-long impact. Starlight’s</w:t>
      </w:r>
      <w:r w:rsidRPr="418195C5">
        <w:rPr>
          <w:rFonts w:ascii="Arial" w:hAnsi="Arial" w:cs="Arial"/>
          <w:b/>
          <w:bCs/>
          <w:sz w:val="24"/>
        </w:rPr>
        <w:t xml:space="preserve"> </w:t>
      </w:r>
      <w:r w:rsidRPr="418195C5">
        <w:rPr>
          <w:rFonts w:ascii="Arial" w:hAnsi="Arial" w:cs="Arial"/>
          <w:sz w:val="24"/>
        </w:rPr>
        <w:t>aim is to transform children’s health through better experiences, by putting play at the heart of every child’s healthcare.</w:t>
      </w:r>
    </w:p>
    <w:p w14:paraId="0A79C002" w14:textId="77777777" w:rsidR="00BA1A95" w:rsidRDefault="00BA1A95" w:rsidP="00BA1A95">
      <w:pPr>
        <w:rPr>
          <w:rFonts w:ascii="Arial" w:hAnsi="Arial" w:cs="Arial"/>
          <w:sz w:val="24"/>
        </w:rPr>
      </w:pPr>
      <w:r w:rsidRPr="00100FAF">
        <w:rPr>
          <w:rFonts w:ascii="Arial" w:hAnsi="Arial" w:cs="Arial"/>
          <w:sz w:val="24"/>
        </w:rPr>
        <w:t>Evidence shows that play in healthcare can reduce anxiety, fear and even pain; it helps children engage and prepare for their treatment and cope better with procedures; it minimises trauma and contributes to a better experience; and supports children to have some sense of agency and control in an environment where these opportunities are limited. Play can also reduce the number of attempts to deliver treatment, the need for sedation and the need for repeat appointments. Prioritising children’s right to play in healthcare results in healthier, happier children who are involved in their own healing and recovery as well as more efficient treatment and care.</w:t>
      </w:r>
    </w:p>
    <w:p w14:paraId="7BC7CB23" w14:textId="77777777" w:rsidR="00BA1A95" w:rsidRPr="00A026B0" w:rsidRDefault="00BA1A95" w:rsidP="00BA1A95">
      <w:pPr>
        <w:rPr>
          <w:rFonts w:ascii="Arial" w:hAnsi="Arial" w:cs="Arial"/>
          <w:sz w:val="24"/>
        </w:rPr>
      </w:pPr>
      <w:r w:rsidRPr="418195C5">
        <w:rPr>
          <w:rFonts w:ascii="Arial" w:hAnsi="Arial" w:cs="Arial"/>
          <w:sz w:val="24"/>
        </w:rPr>
        <w:t>We work in over 900 healthcare settings across the UK with an ultimate vision to ensure that no child endures trauma in healthcare.</w:t>
      </w:r>
    </w:p>
    <w:p w14:paraId="01E5B7C7" w14:textId="77777777" w:rsidR="00E9045A" w:rsidRPr="00915790" w:rsidRDefault="00E9045A" w:rsidP="00E9045A">
      <w:pPr>
        <w:rPr>
          <w:rFonts w:ascii="Arial Black" w:hAnsi="Arial Black" w:cs="Arial"/>
          <w:sz w:val="28"/>
          <w:szCs w:val="28"/>
        </w:rPr>
      </w:pPr>
      <w:r w:rsidRPr="00915790">
        <w:rPr>
          <w:rFonts w:ascii="Arial Black" w:hAnsi="Arial Black" w:cs="Arial"/>
          <w:sz w:val="28"/>
          <w:szCs w:val="28"/>
        </w:rPr>
        <w:t>Our Culture</w:t>
      </w:r>
    </w:p>
    <w:p w14:paraId="64C80EB4" w14:textId="77777777" w:rsidR="00E9045A" w:rsidRPr="00444A93" w:rsidRDefault="00E9045A" w:rsidP="00E9045A">
      <w:pPr>
        <w:rPr>
          <w:rFonts w:ascii="Arial Black" w:hAnsi="Arial Black" w:cs="Arial"/>
          <w:sz w:val="24"/>
        </w:rPr>
      </w:pPr>
      <w:r w:rsidRPr="00915790">
        <w:rPr>
          <w:rFonts w:ascii="Arial" w:hAnsi="Arial" w:cs="Arial"/>
          <w:color w:val="auto"/>
          <w:sz w:val="24"/>
        </w:rPr>
        <w:t>We believe that our success depends upon focusing on our purpose and business results and taking individual responsibility for a culture where everyone can belong, feel safe and thrive. Our values are the agreed standards that govern our behaviour and are central to our decision-making and the choices that we make. Our development programme focuses on individual awareness of our own values, strengths, and preferences –what makes us who we are – to help all colleagues think for themselves, manage their environment, and make appropriate, balanced decisions for themselves, others and Starlight. We believe that our strength is in our differences and constantly strive towards an authentic workplace culture with equity, diversity, and inclusion as central principles.</w:t>
      </w:r>
    </w:p>
    <w:p w14:paraId="69E8FF2F" w14:textId="77777777" w:rsidR="00E9045A" w:rsidRPr="00CF6CF0" w:rsidRDefault="00E9045A" w:rsidP="00E9045A">
      <w:pPr>
        <w:rPr>
          <w:rFonts w:ascii="Arial" w:eastAsia="Yu Gothic Light" w:hAnsi="Arial" w:cs="Arial"/>
          <w:sz w:val="24"/>
        </w:rPr>
      </w:pPr>
      <w:r w:rsidRPr="000F2EDD">
        <w:rPr>
          <w:rFonts w:ascii="Arial" w:hAnsi="Arial" w:cs="Arial"/>
          <w:noProof/>
        </w:rPr>
        <w:lastRenderedPageBreak/>
        <w:drawing>
          <wp:anchor distT="0" distB="0" distL="114300" distR="114300" simplePos="0" relativeHeight="251658240" behindDoc="1" locked="0" layoutInCell="1" allowOverlap="1" wp14:anchorId="2A929F38" wp14:editId="55F2E575">
            <wp:simplePos x="0" y="0"/>
            <wp:positionH relativeFrom="margin">
              <wp:posOffset>-112395</wp:posOffset>
            </wp:positionH>
            <wp:positionV relativeFrom="paragraph">
              <wp:posOffset>1905</wp:posOffset>
            </wp:positionV>
            <wp:extent cx="6393815" cy="4396740"/>
            <wp:effectExtent l="0" t="0" r="6985" b="3810"/>
            <wp:wrapTight wrapText="bothSides">
              <wp:wrapPolygon edited="0">
                <wp:start x="0" y="0"/>
                <wp:lineTo x="0" y="21525"/>
                <wp:lineTo x="21559" y="21525"/>
                <wp:lineTo x="21559" y="0"/>
                <wp:lineTo x="0" y="0"/>
              </wp:wrapPolygon>
            </wp:wrapTight>
            <wp:docPr id="1501948317" name="Picture 1501948317" descr="A group of colorful characters holding sig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948317" name="Picture 1501948317" descr="A group of colorful characters holding signs&#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93815" cy="4396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A42882" w14:textId="77777777" w:rsidR="00F478BA" w:rsidRDefault="00CA0224">
      <w:pPr>
        <w:spacing w:after="69"/>
      </w:pPr>
      <w:r>
        <w:rPr>
          <w:rFonts w:ascii="Arial" w:eastAsia="Arial" w:hAnsi="Arial" w:cs="Arial"/>
          <w:color w:val="111111"/>
          <w:sz w:val="23"/>
        </w:rPr>
        <w:t xml:space="preserve"> </w:t>
      </w:r>
    </w:p>
    <w:p w14:paraId="23B2C670" w14:textId="715B02B0" w:rsidR="00F478BA" w:rsidRDefault="00CA0224" w:rsidP="00C26EFB">
      <w:pPr>
        <w:pStyle w:val="paragraph"/>
        <w:spacing w:before="0" w:beforeAutospacing="0" w:after="0" w:afterAutospacing="0"/>
        <w:rPr>
          <w:rFonts w:ascii="Arial Black" w:eastAsia="Yu Gothic Light" w:hAnsi="Arial Black"/>
          <w:color w:val="000000" w:themeColor="text1"/>
          <w:sz w:val="28"/>
          <w:szCs w:val="28"/>
        </w:rPr>
      </w:pPr>
      <w:r w:rsidRPr="00C26EFB">
        <w:rPr>
          <w:rFonts w:ascii="Arial Black" w:eastAsia="Yu Gothic Light" w:hAnsi="Arial Black"/>
          <w:color w:val="000000" w:themeColor="text1"/>
          <w:sz w:val="28"/>
          <w:szCs w:val="28"/>
        </w:rPr>
        <w:t>Our Strategy and the</w:t>
      </w:r>
      <w:r w:rsidR="00E36FBB" w:rsidRPr="00C26EFB">
        <w:rPr>
          <w:rFonts w:ascii="Arial Black" w:eastAsia="Yu Gothic Light" w:hAnsi="Arial Black"/>
          <w:color w:val="000000" w:themeColor="text1"/>
          <w:sz w:val="28"/>
          <w:szCs w:val="28"/>
        </w:rPr>
        <w:t xml:space="preserve"> </w:t>
      </w:r>
      <w:r w:rsidR="003C7DAA" w:rsidRPr="00C26EFB">
        <w:rPr>
          <w:rFonts w:ascii="Arial Black" w:eastAsia="Yu Gothic Light" w:hAnsi="Arial Black"/>
          <w:color w:val="000000" w:themeColor="text1"/>
          <w:sz w:val="28"/>
          <w:szCs w:val="28"/>
        </w:rPr>
        <w:t>Art Worker</w:t>
      </w:r>
    </w:p>
    <w:p w14:paraId="163D12C3" w14:textId="77777777" w:rsidR="00C26EFB" w:rsidRPr="00C26EFB" w:rsidRDefault="00C26EFB" w:rsidP="00C26EFB">
      <w:pPr>
        <w:pStyle w:val="paragraph"/>
        <w:spacing w:before="0" w:beforeAutospacing="0" w:after="0" w:afterAutospacing="0"/>
        <w:rPr>
          <w:rFonts w:ascii="Arial Black" w:eastAsia="Yu Gothic Light" w:hAnsi="Arial Black"/>
          <w:color w:val="000000" w:themeColor="text1"/>
          <w:sz w:val="28"/>
          <w:szCs w:val="28"/>
        </w:rPr>
      </w:pPr>
    </w:p>
    <w:p w14:paraId="2513F488" w14:textId="3B0564F7" w:rsidR="00FA3839" w:rsidRDefault="002279C8" w:rsidP="0011120C">
      <w:pPr>
        <w:spacing w:after="111" w:line="250" w:lineRule="auto"/>
        <w:ind w:right="691"/>
        <w:rPr>
          <w:rFonts w:ascii="Arial" w:eastAsia="Aptos" w:hAnsi="Arial" w:cs="Arial"/>
          <w:color w:val="000000" w:themeColor="text1"/>
        </w:rPr>
      </w:pPr>
      <w:r>
        <w:rPr>
          <w:rFonts w:ascii="Arial" w:eastAsia="Arial" w:hAnsi="Arial" w:cs="Arial"/>
          <w:color w:val="111111"/>
        </w:rPr>
        <w:t>We know</w:t>
      </w:r>
      <w:r w:rsidR="00FD2965">
        <w:rPr>
          <w:rFonts w:ascii="Arial" w:eastAsia="Arial" w:hAnsi="Arial" w:cs="Arial"/>
          <w:color w:val="111111"/>
        </w:rPr>
        <w:t xml:space="preserve"> children can experience trauma from the</w:t>
      </w:r>
      <w:r w:rsidR="00667A6D">
        <w:rPr>
          <w:rFonts w:ascii="Arial" w:eastAsia="Arial" w:hAnsi="Arial" w:cs="Arial"/>
          <w:color w:val="111111"/>
        </w:rPr>
        <w:t>ir healthcare</w:t>
      </w:r>
      <w:r w:rsidR="003C7DAA">
        <w:rPr>
          <w:rFonts w:ascii="Arial" w:eastAsia="Arial" w:hAnsi="Arial" w:cs="Arial"/>
          <w:color w:val="111111"/>
        </w:rPr>
        <w:t>. Health play and health play professionals</w:t>
      </w:r>
      <w:r w:rsidR="001F4064">
        <w:rPr>
          <w:rFonts w:ascii="Arial" w:eastAsia="Arial" w:hAnsi="Arial" w:cs="Arial"/>
          <w:color w:val="111111"/>
        </w:rPr>
        <w:t xml:space="preserve"> have an enormous impact </w:t>
      </w:r>
      <w:r w:rsidR="00D901B8">
        <w:rPr>
          <w:rFonts w:ascii="Arial" w:eastAsia="Arial" w:hAnsi="Arial" w:cs="Arial"/>
          <w:color w:val="111111"/>
        </w:rPr>
        <w:t>in</w:t>
      </w:r>
      <w:r w:rsidR="00667A6D">
        <w:rPr>
          <w:rFonts w:ascii="Arial" w:eastAsia="Arial" w:hAnsi="Arial" w:cs="Arial"/>
          <w:color w:val="111111"/>
        </w:rPr>
        <w:t xml:space="preserve"> protect</w:t>
      </w:r>
      <w:r w:rsidR="00D901B8">
        <w:rPr>
          <w:rFonts w:ascii="Arial" w:eastAsia="Arial" w:hAnsi="Arial" w:cs="Arial"/>
          <w:color w:val="111111"/>
        </w:rPr>
        <w:t>ing</w:t>
      </w:r>
      <w:r w:rsidR="00667A6D">
        <w:rPr>
          <w:rFonts w:ascii="Arial" w:eastAsia="Arial" w:hAnsi="Arial" w:cs="Arial"/>
          <w:color w:val="111111"/>
        </w:rPr>
        <w:t xml:space="preserve"> </w:t>
      </w:r>
      <w:r w:rsidR="00D859B6">
        <w:rPr>
          <w:rFonts w:ascii="Arial" w:eastAsia="Arial" w:hAnsi="Arial" w:cs="Arial"/>
          <w:color w:val="111111"/>
        </w:rPr>
        <w:t>sick children’s mental health w</w:t>
      </w:r>
      <w:r w:rsidR="006011FE">
        <w:rPr>
          <w:rFonts w:ascii="Arial" w:eastAsia="Arial" w:hAnsi="Arial" w:cs="Arial"/>
          <w:color w:val="111111"/>
        </w:rPr>
        <w:t>hether they’re in hospital, a hospice or going to the GP or dentist</w:t>
      </w:r>
      <w:r w:rsidR="301500D2" w:rsidRPr="6F6FD346">
        <w:rPr>
          <w:rFonts w:ascii="Arial" w:eastAsia="Arial" w:hAnsi="Arial" w:cs="Arial"/>
          <w:color w:val="111111"/>
        </w:rPr>
        <w:t xml:space="preserve">. We want the </w:t>
      </w:r>
      <w:r w:rsidR="7FCEC2FD" w:rsidRPr="6F6FD346">
        <w:rPr>
          <w:rFonts w:ascii="Arial" w:eastAsia="Arial" w:hAnsi="Arial" w:cs="Arial"/>
          <w:color w:val="111111"/>
        </w:rPr>
        <w:t>public, health services</w:t>
      </w:r>
      <w:r w:rsidR="6DC343DC" w:rsidRPr="6F6FD346">
        <w:rPr>
          <w:rFonts w:ascii="Arial" w:eastAsia="Arial" w:hAnsi="Arial" w:cs="Arial"/>
          <w:color w:val="111111"/>
        </w:rPr>
        <w:t xml:space="preserve"> and</w:t>
      </w:r>
      <w:r w:rsidR="7FCEC2FD" w:rsidRPr="6F6FD346">
        <w:rPr>
          <w:rFonts w:ascii="Arial" w:eastAsia="Arial" w:hAnsi="Arial" w:cs="Arial"/>
          <w:color w:val="111111"/>
        </w:rPr>
        <w:t xml:space="preserve"> government to understand</w:t>
      </w:r>
      <w:r w:rsidR="43A0C0F9" w:rsidRPr="6F6FD346">
        <w:rPr>
          <w:rFonts w:ascii="Arial" w:eastAsia="Arial" w:hAnsi="Arial" w:cs="Arial"/>
          <w:color w:val="111111"/>
        </w:rPr>
        <w:t xml:space="preserve"> </w:t>
      </w:r>
      <w:r w:rsidR="006011FE">
        <w:rPr>
          <w:rFonts w:ascii="Arial" w:eastAsia="Arial" w:hAnsi="Arial" w:cs="Arial"/>
          <w:color w:val="111111"/>
        </w:rPr>
        <w:t>how putting play at the heart of every child’s healthcare can transform t</w:t>
      </w:r>
      <w:r w:rsidR="00DF4C3B">
        <w:rPr>
          <w:rFonts w:ascii="Arial" w:eastAsia="Arial" w:hAnsi="Arial" w:cs="Arial"/>
          <w:color w:val="111111"/>
        </w:rPr>
        <w:t>heir healthcare journey, and their health.</w:t>
      </w:r>
      <w:r w:rsidR="006A7122">
        <w:br/>
      </w:r>
      <w:r w:rsidR="006A7122">
        <w:br/>
      </w:r>
      <w:r w:rsidR="17C77D95" w:rsidRPr="00B1768F">
        <w:rPr>
          <w:rFonts w:ascii="Arial" w:eastAsia="Aptos" w:hAnsi="Arial" w:cs="Arial"/>
          <w:color w:val="000000" w:themeColor="text1"/>
        </w:rPr>
        <w:t>In order to support our strategy by raising awareness of why we exist and what we do, we are seeking a dynamic and driven creative professional to</w:t>
      </w:r>
      <w:r w:rsidR="00F44554">
        <w:rPr>
          <w:rFonts w:ascii="Arial" w:eastAsia="Aptos" w:hAnsi="Arial" w:cs="Arial"/>
          <w:color w:val="000000" w:themeColor="text1"/>
        </w:rPr>
        <w:t xml:space="preserve"> join the</w:t>
      </w:r>
      <w:r w:rsidR="00F040EA">
        <w:rPr>
          <w:rFonts w:ascii="Arial" w:eastAsia="Aptos" w:hAnsi="Arial" w:cs="Arial"/>
          <w:color w:val="000000" w:themeColor="text1"/>
        </w:rPr>
        <w:t xml:space="preserve"> Marketing and </w:t>
      </w:r>
      <w:r w:rsidR="00DF36DD">
        <w:rPr>
          <w:rFonts w:ascii="Arial" w:eastAsia="Aptos" w:hAnsi="Arial" w:cs="Arial"/>
          <w:color w:val="000000" w:themeColor="text1"/>
        </w:rPr>
        <w:t>Communications team</w:t>
      </w:r>
      <w:r w:rsidR="00A10173">
        <w:rPr>
          <w:rFonts w:ascii="Arial" w:eastAsia="Aptos" w:hAnsi="Arial" w:cs="Arial"/>
          <w:color w:val="000000" w:themeColor="text1"/>
        </w:rPr>
        <w:t>. You will</w:t>
      </w:r>
      <w:r w:rsidR="17C77D95" w:rsidRPr="006771F0">
        <w:rPr>
          <w:rFonts w:ascii="Arial" w:eastAsia="Aptos" w:hAnsi="Arial" w:cs="Arial"/>
          <w:color w:val="auto"/>
        </w:rPr>
        <w:t xml:space="preserve"> </w:t>
      </w:r>
      <w:r w:rsidR="0086262D">
        <w:rPr>
          <w:rFonts w:ascii="Arial" w:eastAsia="Aptos" w:hAnsi="Arial" w:cs="Arial"/>
          <w:color w:val="auto"/>
        </w:rPr>
        <w:t xml:space="preserve">design engaging visual content for </w:t>
      </w:r>
      <w:r w:rsidR="00453954">
        <w:rPr>
          <w:rFonts w:ascii="Arial" w:eastAsia="Aptos" w:hAnsi="Arial" w:cs="Arial"/>
          <w:color w:val="auto"/>
        </w:rPr>
        <w:t>fundraising</w:t>
      </w:r>
      <w:r w:rsidR="00C1126D">
        <w:rPr>
          <w:rFonts w:ascii="Arial" w:eastAsia="Aptos" w:hAnsi="Arial" w:cs="Arial"/>
          <w:color w:val="auto"/>
        </w:rPr>
        <w:t xml:space="preserve">, </w:t>
      </w:r>
      <w:r w:rsidR="0086262D">
        <w:rPr>
          <w:rFonts w:ascii="Arial" w:eastAsia="Aptos" w:hAnsi="Arial" w:cs="Arial"/>
          <w:color w:val="auto"/>
        </w:rPr>
        <w:t xml:space="preserve">marketing </w:t>
      </w:r>
      <w:r w:rsidR="00C1126D">
        <w:rPr>
          <w:rFonts w:ascii="Arial" w:eastAsia="Aptos" w:hAnsi="Arial" w:cs="Arial"/>
          <w:color w:val="auto"/>
        </w:rPr>
        <w:t xml:space="preserve">and brand awareness </w:t>
      </w:r>
      <w:r w:rsidR="00557344">
        <w:rPr>
          <w:rFonts w:ascii="Arial" w:eastAsia="Aptos" w:hAnsi="Arial" w:cs="Arial"/>
          <w:color w:val="auto"/>
        </w:rPr>
        <w:t>campaigns</w:t>
      </w:r>
      <w:r w:rsidR="00C1126D">
        <w:rPr>
          <w:rFonts w:ascii="Arial" w:eastAsia="Aptos" w:hAnsi="Arial" w:cs="Arial"/>
          <w:color w:val="auto"/>
        </w:rPr>
        <w:t xml:space="preserve"> and </w:t>
      </w:r>
      <w:r w:rsidR="0078378A">
        <w:rPr>
          <w:rFonts w:ascii="Arial" w:eastAsia="Aptos" w:hAnsi="Arial" w:cs="Arial"/>
          <w:color w:val="auto"/>
        </w:rPr>
        <w:t>events</w:t>
      </w:r>
      <w:r w:rsidR="00431814">
        <w:rPr>
          <w:rFonts w:ascii="Arial" w:eastAsia="Aptos" w:hAnsi="Arial" w:cs="Arial"/>
          <w:color w:val="auto"/>
        </w:rPr>
        <w:t xml:space="preserve"> across print and digital platforms</w:t>
      </w:r>
      <w:r w:rsidR="00C1126D">
        <w:rPr>
          <w:rFonts w:ascii="Arial" w:eastAsia="Aptos" w:hAnsi="Arial" w:cs="Arial"/>
          <w:color w:val="auto"/>
        </w:rPr>
        <w:t xml:space="preserve">, </w:t>
      </w:r>
      <w:r w:rsidR="0078378A">
        <w:rPr>
          <w:rFonts w:ascii="Arial" w:eastAsia="Aptos" w:hAnsi="Arial" w:cs="Arial"/>
          <w:color w:val="auto"/>
        </w:rPr>
        <w:t xml:space="preserve">and </w:t>
      </w:r>
      <w:r w:rsidR="00B742BB">
        <w:rPr>
          <w:rFonts w:ascii="Arial" w:eastAsia="Aptos" w:hAnsi="Arial" w:cs="Arial"/>
          <w:color w:val="auto"/>
        </w:rPr>
        <w:t>assets for our healthcare services</w:t>
      </w:r>
      <w:r w:rsidR="00431814">
        <w:rPr>
          <w:rFonts w:ascii="Arial" w:eastAsia="Aptos" w:hAnsi="Arial" w:cs="Arial"/>
          <w:color w:val="auto"/>
        </w:rPr>
        <w:t xml:space="preserve"> and products</w:t>
      </w:r>
      <w:r w:rsidR="2A527C9B" w:rsidRPr="00B1768F">
        <w:rPr>
          <w:rFonts w:ascii="Arial" w:hAnsi="Arial" w:cs="Arial"/>
        </w:rPr>
        <w:t>.</w:t>
      </w:r>
      <w:r w:rsidR="00102042">
        <w:br/>
      </w:r>
      <w:r w:rsidR="00102042">
        <w:br/>
      </w:r>
      <w:r w:rsidR="00093C07" w:rsidRPr="0011120C">
        <w:rPr>
          <w:rFonts w:ascii="Arial" w:eastAsia="Aptos" w:hAnsi="Arial" w:cs="Arial"/>
          <w:color w:val="auto"/>
        </w:rPr>
        <w:t xml:space="preserve">Working closely with colleagues </w:t>
      </w:r>
      <w:r w:rsidR="00373C45" w:rsidRPr="0011120C">
        <w:rPr>
          <w:rFonts w:ascii="Arial" w:eastAsia="Aptos" w:hAnsi="Arial" w:cs="Arial"/>
          <w:color w:val="auto"/>
        </w:rPr>
        <w:t>and</w:t>
      </w:r>
      <w:r w:rsidR="00243D5C" w:rsidRPr="0011120C">
        <w:rPr>
          <w:rFonts w:ascii="Arial" w:eastAsia="Aptos" w:hAnsi="Arial" w:cs="Arial"/>
          <w:color w:val="auto"/>
        </w:rPr>
        <w:t xml:space="preserve"> </w:t>
      </w:r>
      <w:r w:rsidR="001F2B8A" w:rsidRPr="0011120C">
        <w:rPr>
          <w:rFonts w:ascii="Arial" w:eastAsia="Aptos" w:hAnsi="Arial" w:cs="Arial"/>
          <w:color w:val="auto"/>
        </w:rPr>
        <w:t>externa</w:t>
      </w:r>
      <w:r w:rsidR="003125D8" w:rsidRPr="0011120C">
        <w:rPr>
          <w:rFonts w:ascii="Arial" w:eastAsia="Aptos" w:hAnsi="Arial" w:cs="Arial"/>
          <w:color w:val="auto"/>
        </w:rPr>
        <w:t>l providers</w:t>
      </w:r>
      <w:r w:rsidR="004333B4" w:rsidRPr="0011120C">
        <w:rPr>
          <w:rFonts w:ascii="Arial" w:eastAsia="Aptos" w:hAnsi="Arial" w:cs="Arial"/>
          <w:color w:val="auto"/>
        </w:rPr>
        <w:t>, y</w:t>
      </w:r>
      <w:r w:rsidR="009A15C0" w:rsidRPr="0011120C">
        <w:rPr>
          <w:rFonts w:ascii="Arial" w:eastAsia="Aptos" w:hAnsi="Arial" w:cs="Arial"/>
          <w:color w:val="auto"/>
        </w:rPr>
        <w:t>ou will</w:t>
      </w:r>
      <w:r w:rsidR="00395705">
        <w:rPr>
          <w:rFonts w:ascii="Arial" w:eastAsia="Aptos" w:hAnsi="Arial" w:cs="Arial"/>
          <w:color w:val="auto"/>
        </w:rPr>
        <w:t xml:space="preserve"> </w:t>
      </w:r>
      <w:r w:rsidR="00297B6E" w:rsidRPr="0011120C">
        <w:rPr>
          <w:rFonts w:ascii="Arial" w:eastAsia="Aptos" w:hAnsi="Arial" w:cs="Arial"/>
          <w:color w:val="auto"/>
        </w:rPr>
        <w:t>deliver</w:t>
      </w:r>
      <w:r w:rsidR="17C77D95" w:rsidRPr="0011120C">
        <w:rPr>
          <w:rFonts w:ascii="Arial" w:eastAsia="Aptos" w:hAnsi="Arial" w:cs="Arial"/>
          <w:color w:val="auto"/>
        </w:rPr>
        <w:t xml:space="preserve"> distinct and compelling </w:t>
      </w:r>
      <w:r w:rsidR="00DC7070">
        <w:rPr>
          <w:rFonts w:ascii="Arial" w:eastAsia="Aptos" w:hAnsi="Arial" w:cs="Arial"/>
          <w:color w:val="auto"/>
        </w:rPr>
        <w:t>content</w:t>
      </w:r>
      <w:r w:rsidR="17C77D95" w:rsidRPr="0011120C">
        <w:rPr>
          <w:rFonts w:ascii="Arial" w:eastAsia="Aptos" w:hAnsi="Arial" w:cs="Arial"/>
          <w:color w:val="auto"/>
        </w:rPr>
        <w:t xml:space="preserve"> across all Starlight touchpoints</w:t>
      </w:r>
      <w:r w:rsidR="00D73AF5">
        <w:rPr>
          <w:rFonts w:ascii="Arial" w:eastAsia="Aptos" w:hAnsi="Arial" w:cs="Arial"/>
          <w:color w:val="auto"/>
        </w:rPr>
        <w:t xml:space="preserve"> </w:t>
      </w:r>
      <w:r w:rsidR="4443B485" w:rsidRPr="65D389A1">
        <w:rPr>
          <w:rFonts w:ascii="Arial" w:eastAsia="Aptos" w:hAnsi="Arial" w:cs="Arial"/>
          <w:color w:val="auto"/>
        </w:rPr>
        <w:t xml:space="preserve">including </w:t>
      </w:r>
      <w:r w:rsidR="00123F51" w:rsidRPr="65D389A1">
        <w:rPr>
          <w:rFonts w:ascii="Arial" w:eastAsia="Aptos" w:hAnsi="Arial" w:cs="Arial"/>
          <w:color w:val="auto"/>
        </w:rPr>
        <w:t>events</w:t>
      </w:r>
      <w:r w:rsidR="00123F51">
        <w:rPr>
          <w:rFonts w:ascii="Arial" w:eastAsia="Aptos" w:hAnsi="Arial" w:cs="Arial"/>
          <w:color w:val="auto"/>
        </w:rPr>
        <w:t xml:space="preserve">, </w:t>
      </w:r>
      <w:r w:rsidR="0047453D">
        <w:rPr>
          <w:rFonts w:ascii="Arial" w:eastAsia="Aptos" w:hAnsi="Arial" w:cs="Arial"/>
          <w:color w:val="auto"/>
        </w:rPr>
        <w:t>owned, earned</w:t>
      </w:r>
      <w:r w:rsidR="00123F51">
        <w:rPr>
          <w:rFonts w:ascii="Arial" w:eastAsia="Aptos" w:hAnsi="Arial" w:cs="Arial"/>
          <w:color w:val="auto"/>
        </w:rPr>
        <w:t xml:space="preserve"> and paid for channels</w:t>
      </w:r>
      <w:r w:rsidR="004E2361" w:rsidRPr="0011120C">
        <w:rPr>
          <w:rFonts w:ascii="Arial" w:eastAsia="Aptos" w:hAnsi="Arial" w:cs="Arial"/>
          <w:color w:val="auto"/>
        </w:rPr>
        <w:t>.</w:t>
      </w:r>
      <w:r w:rsidR="00F90F36" w:rsidRPr="0011120C">
        <w:rPr>
          <w:rFonts w:ascii="Arial" w:eastAsia="Aptos" w:hAnsi="Arial" w:cs="Arial"/>
          <w:color w:val="auto"/>
        </w:rPr>
        <w:t xml:space="preserve"> You</w:t>
      </w:r>
      <w:r w:rsidR="003D3DFF" w:rsidRPr="0011120C">
        <w:rPr>
          <w:rFonts w:ascii="Arial" w:eastAsia="Aptos" w:hAnsi="Arial" w:cs="Arial"/>
          <w:color w:val="auto"/>
        </w:rPr>
        <w:t xml:space="preserve"> are experienced in understanding</w:t>
      </w:r>
      <w:r w:rsidR="00916599" w:rsidRPr="0011120C">
        <w:rPr>
          <w:rFonts w:ascii="Arial" w:eastAsia="Aptos" w:hAnsi="Arial" w:cs="Arial"/>
          <w:color w:val="auto"/>
        </w:rPr>
        <w:t xml:space="preserve"> different audience</w:t>
      </w:r>
      <w:r w:rsidR="007D4D7D" w:rsidRPr="0011120C">
        <w:rPr>
          <w:rFonts w:ascii="Arial" w:eastAsia="Aptos" w:hAnsi="Arial" w:cs="Arial"/>
          <w:color w:val="auto"/>
        </w:rPr>
        <w:t xml:space="preserve"> requirements</w:t>
      </w:r>
      <w:r w:rsidR="007155E9" w:rsidRPr="0011120C">
        <w:rPr>
          <w:rFonts w:ascii="Arial" w:eastAsia="Aptos" w:hAnsi="Arial" w:cs="Arial"/>
          <w:color w:val="auto"/>
        </w:rPr>
        <w:t xml:space="preserve"> and </w:t>
      </w:r>
      <w:proofErr w:type="gramStart"/>
      <w:r w:rsidR="007155E9" w:rsidRPr="0011120C">
        <w:rPr>
          <w:rFonts w:ascii="Arial" w:eastAsia="Aptos" w:hAnsi="Arial" w:cs="Arial"/>
          <w:color w:val="auto"/>
        </w:rPr>
        <w:t>are able to</w:t>
      </w:r>
      <w:proofErr w:type="gramEnd"/>
      <w:r w:rsidR="007155E9" w:rsidRPr="0011120C">
        <w:rPr>
          <w:rFonts w:ascii="Arial" w:eastAsia="Aptos" w:hAnsi="Arial" w:cs="Arial"/>
          <w:color w:val="auto"/>
        </w:rPr>
        <w:t xml:space="preserve"> ad</w:t>
      </w:r>
      <w:r w:rsidR="00DB6A1B" w:rsidRPr="0011120C">
        <w:rPr>
          <w:rFonts w:ascii="Arial" w:eastAsia="Aptos" w:hAnsi="Arial" w:cs="Arial"/>
          <w:color w:val="auto"/>
        </w:rPr>
        <w:t xml:space="preserve">vise </w:t>
      </w:r>
      <w:r w:rsidR="00FC5329" w:rsidRPr="0011120C">
        <w:rPr>
          <w:rFonts w:ascii="Arial" w:eastAsia="Aptos" w:hAnsi="Arial" w:cs="Arial"/>
          <w:color w:val="auto"/>
        </w:rPr>
        <w:t xml:space="preserve">colleagues </w:t>
      </w:r>
      <w:r w:rsidR="00DB6A1B" w:rsidRPr="0011120C">
        <w:rPr>
          <w:rFonts w:ascii="Arial" w:eastAsia="Aptos" w:hAnsi="Arial" w:cs="Arial"/>
          <w:color w:val="auto"/>
        </w:rPr>
        <w:t>and adjust</w:t>
      </w:r>
      <w:r w:rsidR="00D93CAB" w:rsidRPr="0011120C">
        <w:rPr>
          <w:rFonts w:ascii="Arial" w:eastAsia="Aptos" w:hAnsi="Arial" w:cs="Arial"/>
          <w:color w:val="auto"/>
        </w:rPr>
        <w:t xml:space="preserve"> design output accordingly.</w:t>
      </w:r>
      <w:r w:rsidR="00224EBA">
        <w:br/>
      </w:r>
      <w:r w:rsidR="00224EBA">
        <w:br/>
      </w:r>
      <w:r w:rsidR="00BC2C7C" w:rsidRPr="13BD839F">
        <w:rPr>
          <w:rFonts w:ascii="Arial" w:eastAsia="Aptos" w:hAnsi="Arial" w:cs="Arial"/>
          <w:color w:val="000000" w:themeColor="text1"/>
        </w:rPr>
        <w:t>R</w:t>
      </w:r>
      <w:r w:rsidR="17C77D95" w:rsidRPr="13BD839F">
        <w:rPr>
          <w:rFonts w:ascii="Arial" w:eastAsia="Aptos" w:hAnsi="Arial" w:cs="Arial"/>
          <w:color w:val="000000" w:themeColor="text1"/>
        </w:rPr>
        <w:t>eport</w:t>
      </w:r>
      <w:r w:rsidR="00BC2C7C" w:rsidRPr="13BD839F">
        <w:rPr>
          <w:rFonts w:ascii="Arial" w:eastAsia="Aptos" w:hAnsi="Arial" w:cs="Arial"/>
          <w:color w:val="000000" w:themeColor="text1"/>
        </w:rPr>
        <w:t>ing</w:t>
      </w:r>
      <w:r w:rsidR="17C77D95" w:rsidRPr="13BD839F">
        <w:rPr>
          <w:rFonts w:ascii="Arial" w:eastAsia="Aptos" w:hAnsi="Arial" w:cs="Arial"/>
          <w:color w:val="000000" w:themeColor="text1"/>
        </w:rPr>
        <w:t xml:space="preserve"> to the</w:t>
      </w:r>
      <w:r w:rsidR="00D00584">
        <w:rPr>
          <w:rFonts w:ascii="Arial" w:eastAsia="Aptos" w:hAnsi="Arial" w:cs="Arial"/>
          <w:color w:val="000000" w:themeColor="text1"/>
        </w:rPr>
        <w:t xml:space="preserve"> Creative Lead</w:t>
      </w:r>
      <w:r w:rsidR="17C77D95" w:rsidRPr="13BD839F">
        <w:rPr>
          <w:rFonts w:ascii="Arial" w:eastAsia="Aptos" w:hAnsi="Arial" w:cs="Arial"/>
          <w:color w:val="000000" w:themeColor="text1"/>
        </w:rPr>
        <w:t xml:space="preserve">, </w:t>
      </w:r>
      <w:r w:rsidR="000D4D8F" w:rsidRPr="13BD839F">
        <w:rPr>
          <w:rFonts w:ascii="Arial" w:eastAsia="Aptos" w:hAnsi="Arial" w:cs="Arial"/>
          <w:color w:val="000000" w:themeColor="text1"/>
        </w:rPr>
        <w:t>you’ll</w:t>
      </w:r>
      <w:r w:rsidR="009120C0" w:rsidRPr="13BD839F">
        <w:rPr>
          <w:rFonts w:ascii="Arial" w:eastAsia="Aptos" w:hAnsi="Arial" w:cs="Arial"/>
          <w:color w:val="000000" w:themeColor="text1"/>
        </w:rPr>
        <w:t xml:space="preserve"> </w:t>
      </w:r>
      <w:r w:rsidR="00676F82" w:rsidRPr="13BD839F">
        <w:rPr>
          <w:rFonts w:ascii="Arial" w:eastAsia="Aptos" w:hAnsi="Arial" w:cs="Arial"/>
          <w:color w:val="000000" w:themeColor="text1"/>
        </w:rPr>
        <w:t xml:space="preserve">also </w:t>
      </w:r>
      <w:r w:rsidR="009120C0" w:rsidRPr="13BD839F">
        <w:rPr>
          <w:rFonts w:ascii="Arial" w:eastAsia="Aptos" w:hAnsi="Arial" w:cs="Arial"/>
          <w:color w:val="000000" w:themeColor="text1"/>
        </w:rPr>
        <w:t>support</w:t>
      </w:r>
      <w:r w:rsidR="00B43F94">
        <w:rPr>
          <w:rFonts w:ascii="Arial" w:eastAsia="Aptos" w:hAnsi="Arial" w:cs="Arial"/>
          <w:color w:val="000000" w:themeColor="text1"/>
        </w:rPr>
        <w:t xml:space="preserve"> them in ensuring </w:t>
      </w:r>
      <w:r w:rsidR="003E5921">
        <w:rPr>
          <w:rFonts w:ascii="Arial" w:eastAsia="Aptos" w:hAnsi="Arial" w:cs="Arial"/>
          <w:color w:val="000000" w:themeColor="text1"/>
        </w:rPr>
        <w:t xml:space="preserve">streamlined processes </w:t>
      </w:r>
      <w:r w:rsidR="00FA3839">
        <w:rPr>
          <w:rFonts w:ascii="Arial" w:eastAsia="Aptos" w:hAnsi="Arial" w:cs="Arial"/>
          <w:color w:val="000000" w:themeColor="text1"/>
        </w:rPr>
        <w:t>are implemented and project goals are achieved to the highest standard.</w:t>
      </w:r>
    </w:p>
    <w:p w14:paraId="5505235E" w14:textId="623BA41E" w:rsidR="001A57BD" w:rsidRPr="00026962" w:rsidRDefault="0011120C" w:rsidP="0011120C">
      <w:pPr>
        <w:spacing w:after="111" w:line="250" w:lineRule="auto"/>
        <w:ind w:right="691"/>
        <w:rPr>
          <w:rFonts w:ascii="Arial" w:eastAsia="Aptos" w:hAnsi="Arial" w:cs="Arial"/>
          <w:color w:val="000000" w:themeColor="text1"/>
        </w:rPr>
      </w:pPr>
      <w:r>
        <w:br/>
      </w:r>
      <w:r w:rsidR="001A57BD">
        <w:rPr>
          <w:rFonts w:ascii="Arial" w:eastAsia="Arial" w:hAnsi="Arial" w:cs="Arial"/>
          <w:color w:val="111111"/>
        </w:rPr>
        <w:t xml:space="preserve">You’ll be committed to development, both for yourself and those around you. You’ll manage your own environment by constantly listening, responding and adapting. You will believe in the value of giving and receiving feedback as helpful information for us all to continually grow, and consciously make appropriate, balanced decisions for yourself, others and Starlight.  </w:t>
      </w:r>
    </w:p>
    <w:p w14:paraId="7862ED0A" w14:textId="3118511C" w:rsidR="00F478BA" w:rsidRDefault="00F478BA">
      <w:pPr>
        <w:spacing w:after="79"/>
      </w:pPr>
    </w:p>
    <w:p w14:paraId="062C904C" w14:textId="77777777" w:rsidR="00F478BA" w:rsidRDefault="00CA0224" w:rsidP="00C26EFB">
      <w:pPr>
        <w:pStyle w:val="paragraph"/>
        <w:spacing w:before="0" w:beforeAutospacing="0" w:after="0" w:afterAutospacing="0"/>
        <w:rPr>
          <w:rFonts w:ascii="Arial Black" w:eastAsia="Yu Gothic Light" w:hAnsi="Arial Black"/>
          <w:color w:val="000000" w:themeColor="text1"/>
          <w:sz w:val="28"/>
          <w:szCs w:val="28"/>
        </w:rPr>
      </w:pPr>
      <w:r w:rsidRPr="00C26EFB">
        <w:rPr>
          <w:rFonts w:ascii="Arial Black" w:eastAsia="Yu Gothic Light" w:hAnsi="Arial Black"/>
          <w:color w:val="000000" w:themeColor="text1"/>
          <w:sz w:val="28"/>
          <w:szCs w:val="28"/>
        </w:rPr>
        <w:t xml:space="preserve">Key Areas of Responsibility </w:t>
      </w:r>
    </w:p>
    <w:p w14:paraId="2EBEEDD4" w14:textId="77777777" w:rsidR="00C26EFB" w:rsidRPr="00C26EFB" w:rsidRDefault="00C26EFB" w:rsidP="00C26EFB">
      <w:pPr>
        <w:pStyle w:val="paragraph"/>
        <w:spacing w:before="0" w:beforeAutospacing="0" w:after="0" w:afterAutospacing="0"/>
        <w:rPr>
          <w:rFonts w:ascii="Arial Black" w:eastAsia="Yu Gothic Light" w:hAnsi="Arial Black"/>
          <w:color w:val="000000" w:themeColor="text1"/>
          <w:sz w:val="28"/>
          <w:szCs w:val="28"/>
        </w:rPr>
      </w:pPr>
    </w:p>
    <w:p w14:paraId="3600433C" w14:textId="628EA469" w:rsidR="00F478BA" w:rsidRPr="00581BE9" w:rsidRDefault="00CA0224" w:rsidP="00AE6861">
      <w:pPr>
        <w:spacing w:after="132"/>
      </w:pPr>
      <w:r>
        <w:rPr>
          <w:rFonts w:ascii="Arial" w:eastAsia="Arial" w:hAnsi="Arial" w:cs="Arial"/>
          <w:color w:val="111111"/>
          <w:sz w:val="24"/>
        </w:rPr>
        <w:t xml:space="preserve">As our </w:t>
      </w:r>
      <w:r w:rsidR="00856788">
        <w:rPr>
          <w:rFonts w:ascii="Arial" w:eastAsia="Arial" w:hAnsi="Arial" w:cs="Arial"/>
          <w:color w:val="111111"/>
          <w:sz w:val="24"/>
        </w:rPr>
        <w:t>Art Worker</w:t>
      </w:r>
      <w:r>
        <w:rPr>
          <w:rFonts w:ascii="Arial" w:eastAsia="Arial" w:hAnsi="Arial" w:cs="Arial"/>
          <w:color w:val="111111"/>
          <w:sz w:val="24"/>
        </w:rPr>
        <w:t xml:space="preserve">, you’ll: </w:t>
      </w:r>
      <w:r w:rsidRPr="677F45D7">
        <w:rPr>
          <w:rFonts w:ascii="Arial" w:eastAsia="Arial" w:hAnsi="Arial" w:cs="Arial"/>
          <w:sz w:val="23"/>
          <w:szCs w:val="23"/>
        </w:rPr>
        <w:t xml:space="preserve"> </w:t>
      </w:r>
    </w:p>
    <w:p w14:paraId="25CE2770" w14:textId="6897AA82" w:rsidR="00177E0C" w:rsidRPr="00177E0C" w:rsidRDefault="00A431C7" w:rsidP="00177E0C">
      <w:pPr>
        <w:numPr>
          <w:ilvl w:val="0"/>
          <w:numId w:val="1"/>
        </w:numPr>
        <w:tabs>
          <w:tab w:val="num" w:pos="720"/>
        </w:tabs>
        <w:spacing w:after="131" w:line="266" w:lineRule="auto"/>
        <w:ind w:right="681" w:hanging="283"/>
        <w:rPr>
          <w:rFonts w:ascii="Arial" w:hAnsi="Arial" w:cs="Arial"/>
        </w:rPr>
      </w:pPr>
      <w:r>
        <w:rPr>
          <w:rFonts w:ascii="Arial" w:hAnsi="Arial" w:cs="Arial"/>
        </w:rPr>
        <w:t>Develop</w:t>
      </w:r>
      <w:r w:rsidR="009B1E91">
        <w:rPr>
          <w:rFonts w:ascii="Arial" w:hAnsi="Arial" w:cs="Arial"/>
        </w:rPr>
        <w:t xml:space="preserve"> ideas </w:t>
      </w:r>
      <w:r w:rsidR="3CCB4654" w:rsidRPr="46E8E212">
        <w:rPr>
          <w:rFonts w:ascii="Arial" w:hAnsi="Arial" w:cs="Arial"/>
        </w:rPr>
        <w:t xml:space="preserve">for </w:t>
      </w:r>
      <w:r w:rsidR="3CCB4654" w:rsidRPr="6B38600E">
        <w:rPr>
          <w:rFonts w:ascii="Arial" w:hAnsi="Arial" w:cs="Arial"/>
        </w:rPr>
        <w:t>fundraising,</w:t>
      </w:r>
      <w:r w:rsidR="009B1E91" w:rsidRPr="396E460E">
        <w:rPr>
          <w:rFonts w:ascii="Arial" w:hAnsi="Arial" w:cs="Arial"/>
        </w:rPr>
        <w:t xml:space="preserve"> </w:t>
      </w:r>
      <w:r w:rsidR="3CCB4654" w:rsidRPr="7235ED67">
        <w:rPr>
          <w:rFonts w:ascii="Arial" w:hAnsi="Arial" w:cs="Arial"/>
        </w:rPr>
        <w:t xml:space="preserve">awareness </w:t>
      </w:r>
      <w:r w:rsidR="3CCB4654" w:rsidRPr="1BFC8D1C">
        <w:rPr>
          <w:rFonts w:ascii="Arial" w:hAnsi="Arial" w:cs="Arial"/>
        </w:rPr>
        <w:t xml:space="preserve">raising, </w:t>
      </w:r>
      <w:r w:rsidR="3CCB4654" w:rsidRPr="53374586">
        <w:rPr>
          <w:rFonts w:ascii="Arial" w:hAnsi="Arial" w:cs="Arial"/>
        </w:rPr>
        <w:t>policy</w:t>
      </w:r>
      <w:r w:rsidR="009B1E91" w:rsidRPr="7235ED67">
        <w:rPr>
          <w:rFonts w:ascii="Arial" w:hAnsi="Arial" w:cs="Arial"/>
        </w:rPr>
        <w:t xml:space="preserve"> </w:t>
      </w:r>
      <w:r w:rsidR="3CCB4654" w:rsidRPr="5232B52B">
        <w:rPr>
          <w:rFonts w:ascii="Arial" w:hAnsi="Arial" w:cs="Arial"/>
        </w:rPr>
        <w:t>campaigns</w:t>
      </w:r>
      <w:r w:rsidR="009B1E91" w:rsidRPr="7227FE56">
        <w:rPr>
          <w:rFonts w:ascii="Arial" w:hAnsi="Arial" w:cs="Arial"/>
        </w:rPr>
        <w:t xml:space="preserve"> </w:t>
      </w:r>
      <w:r w:rsidR="00866112">
        <w:rPr>
          <w:rFonts w:ascii="Arial" w:hAnsi="Arial" w:cs="Arial"/>
        </w:rPr>
        <w:t xml:space="preserve">and </w:t>
      </w:r>
      <w:r w:rsidR="00D56B23">
        <w:rPr>
          <w:rFonts w:ascii="Arial" w:hAnsi="Arial" w:cs="Arial"/>
        </w:rPr>
        <w:t>present</w:t>
      </w:r>
      <w:r w:rsidR="00C37224">
        <w:rPr>
          <w:rFonts w:ascii="Arial" w:hAnsi="Arial" w:cs="Arial"/>
        </w:rPr>
        <w:t xml:space="preserve"> concepts </w:t>
      </w:r>
      <w:r w:rsidR="00D56B23" w:rsidRPr="136E90D4">
        <w:rPr>
          <w:rFonts w:ascii="Arial" w:hAnsi="Arial" w:cs="Arial"/>
        </w:rPr>
        <w:t>to</w:t>
      </w:r>
      <w:r w:rsidR="00D56B23">
        <w:rPr>
          <w:rFonts w:ascii="Arial" w:hAnsi="Arial" w:cs="Arial"/>
        </w:rPr>
        <w:t xml:space="preserve"> </w:t>
      </w:r>
      <w:r w:rsidR="00D56B23" w:rsidRPr="79501970">
        <w:rPr>
          <w:rFonts w:ascii="Arial" w:hAnsi="Arial" w:cs="Arial"/>
        </w:rPr>
        <w:t>colleagues</w:t>
      </w:r>
      <w:r w:rsidR="001F5498">
        <w:rPr>
          <w:rFonts w:ascii="Arial" w:hAnsi="Arial" w:cs="Arial"/>
        </w:rPr>
        <w:t xml:space="preserve"> at all levels</w:t>
      </w:r>
      <w:r w:rsidR="3477626E" w:rsidRPr="614820A6">
        <w:rPr>
          <w:rFonts w:ascii="Arial" w:hAnsi="Arial" w:cs="Arial"/>
        </w:rPr>
        <w:t>.</w:t>
      </w:r>
    </w:p>
    <w:p w14:paraId="76B32A1A" w14:textId="52A8B3E7" w:rsidR="00177E0C" w:rsidRPr="00177E0C" w:rsidRDefault="005128D6" w:rsidP="00177E0C">
      <w:pPr>
        <w:numPr>
          <w:ilvl w:val="0"/>
          <w:numId w:val="1"/>
        </w:numPr>
        <w:tabs>
          <w:tab w:val="num" w:pos="720"/>
        </w:tabs>
        <w:spacing w:after="131" w:line="266" w:lineRule="auto"/>
        <w:ind w:right="681" w:hanging="283"/>
        <w:rPr>
          <w:rFonts w:ascii="Arial" w:hAnsi="Arial" w:cs="Arial"/>
        </w:rPr>
      </w:pPr>
      <w:r>
        <w:rPr>
          <w:rFonts w:ascii="Arial" w:hAnsi="Arial" w:cs="Arial"/>
        </w:rPr>
        <w:t xml:space="preserve">Understand the content needs </w:t>
      </w:r>
      <w:r w:rsidR="00271B29">
        <w:rPr>
          <w:rFonts w:ascii="Arial" w:hAnsi="Arial" w:cs="Arial"/>
        </w:rPr>
        <w:t>of different teams</w:t>
      </w:r>
      <w:r w:rsidR="00414FE0">
        <w:rPr>
          <w:rFonts w:ascii="Arial" w:hAnsi="Arial" w:cs="Arial"/>
        </w:rPr>
        <w:t xml:space="preserve"> to c</w:t>
      </w:r>
      <w:r w:rsidR="00177E0C" w:rsidRPr="00177E0C">
        <w:rPr>
          <w:rFonts w:ascii="Arial" w:hAnsi="Arial" w:cs="Arial"/>
        </w:rPr>
        <w:t>reate compelling and eye-catching design materials</w:t>
      </w:r>
      <w:r w:rsidR="00D74C65">
        <w:rPr>
          <w:rFonts w:ascii="Arial" w:hAnsi="Arial" w:cs="Arial"/>
        </w:rPr>
        <w:t xml:space="preserve"> </w:t>
      </w:r>
      <w:r w:rsidR="00177E0C" w:rsidRPr="00177E0C">
        <w:rPr>
          <w:rFonts w:ascii="Arial" w:hAnsi="Arial" w:cs="Arial"/>
        </w:rPr>
        <w:t>for a wide range of projects</w:t>
      </w:r>
      <w:r w:rsidR="00F30B4E">
        <w:rPr>
          <w:rFonts w:ascii="Arial" w:hAnsi="Arial" w:cs="Arial"/>
        </w:rPr>
        <w:t>.</w:t>
      </w:r>
      <w:r w:rsidR="000F06C5">
        <w:rPr>
          <w:rFonts w:ascii="Arial" w:hAnsi="Arial" w:cs="Arial"/>
        </w:rPr>
        <w:t xml:space="preserve"> Liaise </w:t>
      </w:r>
      <w:r w:rsidR="004C6A04">
        <w:rPr>
          <w:rFonts w:ascii="Arial" w:hAnsi="Arial" w:cs="Arial"/>
        </w:rPr>
        <w:t>with</w:t>
      </w:r>
      <w:r w:rsidR="00875DFB">
        <w:rPr>
          <w:rFonts w:ascii="Arial" w:hAnsi="Arial" w:cs="Arial"/>
        </w:rPr>
        <w:t xml:space="preserve"> colleagues</w:t>
      </w:r>
      <w:r w:rsidR="006710F3">
        <w:rPr>
          <w:rFonts w:ascii="Arial" w:hAnsi="Arial" w:cs="Arial"/>
        </w:rPr>
        <w:t xml:space="preserve"> to keep them </w:t>
      </w:r>
      <w:r w:rsidR="00761F54">
        <w:rPr>
          <w:rFonts w:ascii="Arial" w:hAnsi="Arial" w:cs="Arial"/>
        </w:rPr>
        <w:t>informed and to highlight any issues</w:t>
      </w:r>
    </w:p>
    <w:p w14:paraId="270B6C80" w14:textId="344898F2" w:rsidR="00177E0C" w:rsidRPr="00177E0C" w:rsidRDefault="00177E0C" w:rsidP="00177E0C">
      <w:pPr>
        <w:numPr>
          <w:ilvl w:val="0"/>
          <w:numId w:val="1"/>
        </w:numPr>
        <w:tabs>
          <w:tab w:val="num" w:pos="720"/>
        </w:tabs>
        <w:spacing w:after="131" w:line="266" w:lineRule="auto"/>
        <w:ind w:right="681" w:hanging="283"/>
        <w:rPr>
          <w:rFonts w:ascii="Arial" w:hAnsi="Arial" w:cs="Arial"/>
        </w:rPr>
      </w:pPr>
      <w:r w:rsidRPr="00177E0C">
        <w:rPr>
          <w:rFonts w:ascii="Arial" w:hAnsi="Arial" w:cs="Arial"/>
        </w:rPr>
        <w:t xml:space="preserve">Monitor the quality of creative assets/ outputs and </w:t>
      </w:r>
      <w:r w:rsidR="00625A61">
        <w:rPr>
          <w:rFonts w:ascii="Arial" w:hAnsi="Arial" w:cs="Arial"/>
        </w:rPr>
        <w:t>provide creative expertise to</w:t>
      </w:r>
      <w:r w:rsidR="002619FE">
        <w:rPr>
          <w:rFonts w:ascii="Arial" w:hAnsi="Arial" w:cs="Arial"/>
        </w:rPr>
        <w:t xml:space="preserve"> colleagues and external providers</w:t>
      </w:r>
      <w:r w:rsidR="00792B92">
        <w:rPr>
          <w:rFonts w:ascii="Arial" w:hAnsi="Arial" w:cs="Arial"/>
        </w:rPr>
        <w:t xml:space="preserve"> </w:t>
      </w:r>
      <w:r w:rsidR="00A0393D">
        <w:rPr>
          <w:rFonts w:ascii="Arial" w:hAnsi="Arial" w:cs="Arial"/>
        </w:rPr>
        <w:t xml:space="preserve">to </w:t>
      </w:r>
      <w:r w:rsidRPr="00177E0C">
        <w:rPr>
          <w:rFonts w:ascii="Arial" w:hAnsi="Arial" w:cs="Arial"/>
        </w:rPr>
        <w:t>ensur</w:t>
      </w:r>
      <w:r w:rsidR="00A0393D">
        <w:rPr>
          <w:rFonts w:ascii="Arial" w:hAnsi="Arial" w:cs="Arial"/>
        </w:rPr>
        <w:t>e</w:t>
      </w:r>
      <w:r w:rsidRPr="00177E0C">
        <w:rPr>
          <w:rFonts w:ascii="Arial" w:hAnsi="Arial" w:cs="Arial"/>
        </w:rPr>
        <w:t xml:space="preserve"> brand </w:t>
      </w:r>
      <w:r w:rsidR="00A0471D">
        <w:rPr>
          <w:rFonts w:ascii="Arial" w:hAnsi="Arial" w:cs="Arial"/>
        </w:rPr>
        <w:t>consistency across</w:t>
      </w:r>
      <w:r w:rsidR="00676E39">
        <w:rPr>
          <w:rFonts w:ascii="Arial" w:hAnsi="Arial" w:cs="Arial"/>
        </w:rPr>
        <w:t xml:space="preserve"> all</w:t>
      </w:r>
      <w:r w:rsidR="002043AD">
        <w:rPr>
          <w:rFonts w:ascii="Arial" w:hAnsi="Arial" w:cs="Arial"/>
        </w:rPr>
        <w:t xml:space="preserve"> channels</w:t>
      </w:r>
      <w:r w:rsidRPr="00177E0C">
        <w:rPr>
          <w:rFonts w:ascii="Arial" w:hAnsi="Arial" w:cs="Arial"/>
        </w:rPr>
        <w:t>. </w:t>
      </w:r>
    </w:p>
    <w:p w14:paraId="60617DA1" w14:textId="709F783C" w:rsidR="00177E0C" w:rsidRPr="00177E0C" w:rsidRDefault="00177E0C" w:rsidP="00177E0C">
      <w:pPr>
        <w:numPr>
          <w:ilvl w:val="0"/>
          <w:numId w:val="1"/>
        </w:numPr>
        <w:tabs>
          <w:tab w:val="num" w:pos="720"/>
        </w:tabs>
        <w:spacing w:after="131" w:line="266" w:lineRule="auto"/>
        <w:ind w:right="681" w:hanging="283"/>
        <w:rPr>
          <w:rFonts w:ascii="Arial" w:hAnsi="Arial" w:cs="Arial"/>
        </w:rPr>
      </w:pPr>
      <w:r w:rsidRPr="00177E0C">
        <w:rPr>
          <w:rFonts w:ascii="Arial" w:hAnsi="Arial" w:cs="Arial"/>
        </w:rPr>
        <w:t>Work closely with M</w:t>
      </w:r>
      <w:r w:rsidR="004E3F94">
        <w:rPr>
          <w:rFonts w:ascii="Arial" w:hAnsi="Arial" w:cs="Arial"/>
        </w:rPr>
        <w:t>arketing and Communication</w:t>
      </w:r>
      <w:r w:rsidRPr="00177E0C">
        <w:rPr>
          <w:rFonts w:ascii="Arial" w:hAnsi="Arial" w:cs="Arial"/>
        </w:rPr>
        <w:t xml:space="preserve">s colleagues and other teams to build mutual understanding of creative requirements and how to reach </w:t>
      </w:r>
      <w:r w:rsidR="006B6E55">
        <w:rPr>
          <w:rFonts w:ascii="Arial" w:hAnsi="Arial" w:cs="Arial"/>
        </w:rPr>
        <w:t xml:space="preserve">different </w:t>
      </w:r>
      <w:r w:rsidRPr="00177E0C">
        <w:rPr>
          <w:rFonts w:ascii="Arial" w:hAnsi="Arial" w:cs="Arial"/>
        </w:rPr>
        <w:t>audiences.  </w:t>
      </w:r>
    </w:p>
    <w:p w14:paraId="6D09D817" w14:textId="05622897" w:rsidR="00581BE9" w:rsidRPr="007E20B8" w:rsidRDefault="00177E0C" w:rsidP="50ADA015">
      <w:pPr>
        <w:numPr>
          <w:ilvl w:val="0"/>
          <w:numId w:val="1"/>
        </w:numPr>
        <w:tabs>
          <w:tab w:val="num" w:pos="720"/>
        </w:tabs>
        <w:spacing w:after="131" w:line="266" w:lineRule="auto"/>
        <w:ind w:right="681" w:hanging="283"/>
      </w:pPr>
      <w:r w:rsidRPr="675A86B8">
        <w:rPr>
          <w:rFonts w:ascii="Arial" w:hAnsi="Arial" w:cs="Arial"/>
        </w:rPr>
        <w:t>Develop</w:t>
      </w:r>
      <w:r w:rsidR="004731DC" w:rsidRPr="675A86B8">
        <w:rPr>
          <w:rFonts w:ascii="Arial" w:hAnsi="Arial" w:cs="Arial"/>
        </w:rPr>
        <w:t xml:space="preserve">, brief </w:t>
      </w:r>
      <w:r w:rsidRPr="675A86B8">
        <w:rPr>
          <w:rFonts w:ascii="Arial" w:hAnsi="Arial" w:cs="Arial"/>
        </w:rPr>
        <w:t xml:space="preserve">and maintain effective working relationships with external </w:t>
      </w:r>
      <w:r w:rsidR="002746F7" w:rsidRPr="675A86B8">
        <w:rPr>
          <w:rFonts w:ascii="Arial" w:hAnsi="Arial" w:cs="Arial"/>
        </w:rPr>
        <w:t>providers</w:t>
      </w:r>
      <w:r w:rsidRPr="675A86B8">
        <w:rPr>
          <w:rFonts w:ascii="Arial" w:hAnsi="Arial" w:cs="Arial"/>
        </w:rPr>
        <w:t xml:space="preserve"> including</w:t>
      </w:r>
      <w:r w:rsidR="004731DC" w:rsidRPr="675A86B8">
        <w:rPr>
          <w:rFonts w:ascii="Arial" w:hAnsi="Arial" w:cs="Arial"/>
        </w:rPr>
        <w:t xml:space="preserve"> copywriters,</w:t>
      </w:r>
      <w:r w:rsidR="003045C8" w:rsidRPr="675A86B8">
        <w:rPr>
          <w:rFonts w:ascii="Arial" w:hAnsi="Arial" w:cs="Arial"/>
        </w:rPr>
        <w:t xml:space="preserve"> photographers</w:t>
      </w:r>
      <w:r w:rsidR="00FA3839" w:rsidRPr="675A86B8">
        <w:rPr>
          <w:rFonts w:ascii="Arial" w:hAnsi="Arial" w:cs="Arial"/>
        </w:rPr>
        <w:t>, printers and merchandise</w:t>
      </w:r>
      <w:r w:rsidR="00B64C46" w:rsidRPr="675A86B8">
        <w:rPr>
          <w:rFonts w:ascii="Arial" w:hAnsi="Arial" w:cs="Arial"/>
        </w:rPr>
        <w:t xml:space="preserve"> </w:t>
      </w:r>
      <w:r w:rsidR="001F2161">
        <w:rPr>
          <w:rFonts w:ascii="Arial" w:hAnsi="Arial" w:cs="Arial"/>
        </w:rPr>
        <w:t>suppliers</w:t>
      </w:r>
      <w:r w:rsidRPr="675A86B8">
        <w:rPr>
          <w:rFonts w:ascii="Arial" w:hAnsi="Arial" w:cs="Arial"/>
        </w:rPr>
        <w:t>.</w:t>
      </w:r>
    </w:p>
    <w:p w14:paraId="232C51EB" w14:textId="388BBBC0" w:rsidR="007E20B8" w:rsidRDefault="007E20B8" w:rsidP="00455861">
      <w:pPr>
        <w:numPr>
          <w:ilvl w:val="0"/>
          <w:numId w:val="1"/>
        </w:numPr>
        <w:tabs>
          <w:tab w:val="num" w:pos="720"/>
        </w:tabs>
        <w:spacing w:after="131" w:line="266" w:lineRule="auto"/>
        <w:ind w:right="681" w:hanging="283"/>
        <w:rPr>
          <w:rFonts w:ascii="Arial" w:hAnsi="Arial" w:cs="Arial"/>
        </w:rPr>
      </w:pPr>
      <w:r w:rsidRPr="00177E0C">
        <w:rPr>
          <w:rFonts w:ascii="Arial" w:hAnsi="Arial" w:cs="Arial"/>
        </w:rPr>
        <w:t xml:space="preserve">Support the development of effective systems and process for briefing, testing and evaluating </w:t>
      </w:r>
      <w:r>
        <w:rPr>
          <w:rFonts w:ascii="Arial" w:hAnsi="Arial" w:cs="Arial"/>
        </w:rPr>
        <w:t>creative outputs</w:t>
      </w:r>
      <w:r w:rsidRPr="00177E0C">
        <w:rPr>
          <w:rFonts w:ascii="Arial" w:hAnsi="Arial" w:cs="Arial"/>
        </w:rPr>
        <w:t>.  </w:t>
      </w:r>
    </w:p>
    <w:p w14:paraId="1E888AEC" w14:textId="57DBBCFC" w:rsidR="002952C5" w:rsidRDefault="000516B3" w:rsidP="00455861">
      <w:pPr>
        <w:numPr>
          <w:ilvl w:val="0"/>
          <w:numId w:val="1"/>
        </w:numPr>
        <w:tabs>
          <w:tab w:val="num" w:pos="720"/>
        </w:tabs>
        <w:spacing w:after="131" w:line="266" w:lineRule="auto"/>
        <w:ind w:right="681" w:hanging="283"/>
        <w:rPr>
          <w:rFonts w:ascii="Arial" w:hAnsi="Arial" w:cs="Arial"/>
        </w:rPr>
      </w:pPr>
      <w:r>
        <w:rPr>
          <w:rFonts w:ascii="Arial" w:hAnsi="Arial" w:cs="Arial"/>
        </w:rPr>
        <w:t>Ensure</w:t>
      </w:r>
      <w:r w:rsidR="009D49D9">
        <w:rPr>
          <w:rFonts w:ascii="Arial" w:hAnsi="Arial" w:cs="Arial"/>
        </w:rPr>
        <w:t xml:space="preserve"> all work</w:t>
      </w:r>
      <w:r w:rsidR="00BD5A65">
        <w:rPr>
          <w:rFonts w:ascii="Arial" w:hAnsi="Arial" w:cs="Arial"/>
        </w:rPr>
        <w:t xml:space="preserve"> adheres to brand guidelines and have a good eye for detail.</w:t>
      </w:r>
    </w:p>
    <w:p w14:paraId="7A6143EA" w14:textId="46AF1E1F" w:rsidR="00177E0C" w:rsidRPr="00711978" w:rsidRDefault="00455861" w:rsidP="00177E0C">
      <w:pPr>
        <w:numPr>
          <w:ilvl w:val="0"/>
          <w:numId w:val="1"/>
        </w:numPr>
        <w:tabs>
          <w:tab w:val="num" w:pos="720"/>
        </w:tabs>
        <w:spacing w:after="131" w:line="266" w:lineRule="auto"/>
        <w:ind w:right="681" w:hanging="283"/>
        <w:rPr>
          <w:rFonts w:ascii="Arial" w:hAnsi="Arial" w:cs="Arial"/>
        </w:rPr>
      </w:pPr>
      <w:r>
        <w:rPr>
          <w:rFonts w:ascii="Arial" w:hAnsi="Arial" w:cs="Arial"/>
        </w:rPr>
        <w:t>Represent</w:t>
      </w:r>
      <w:r w:rsidR="0035390E">
        <w:rPr>
          <w:rFonts w:ascii="Arial" w:hAnsi="Arial" w:cs="Arial"/>
        </w:rPr>
        <w:t xml:space="preserve"> the </w:t>
      </w:r>
      <w:r w:rsidR="00A111CC">
        <w:rPr>
          <w:rFonts w:ascii="Arial" w:hAnsi="Arial" w:cs="Arial"/>
        </w:rPr>
        <w:t xml:space="preserve">Marketing and Communications team </w:t>
      </w:r>
      <w:r w:rsidR="00280CFB">
        <w:rPr>
          <w:rFonts w:ascii="Arial" w:hAnsi="Arial" w:cs="Arial"/>
        </w:rPr>
        <w:t>when necessary.</w:t>
      </w:r>
    </w:p>
    <w:p w14:paraId="220F4676" w14:textId="3167E8F8" w:rsidR="00F478BA" w:rsidRDefault="00CA0224" w:rsidP="00177E0C">
      <w:pPr>
        <w:spacing w:after="131" w:line="266" w:lineRule="auto"/>
        <w:ind w:right="681"/>
      </w:pPr>
      <w:r>
        <w:rPr>
          <w:rFonts w:ascii="Arial" w:eastAsia="Arial" w:hAnsi="Arial" w:cs="Arial"/>
          <w:sz w:val="23"/>
        </w:rPr>
        <w:t xml:space="preserve"> </w:t>
      </w:r>
    </w:p>
    <w:p w14:paraId="3F0EEEFD" w14:textId="77777777" w:rsidR="00F478BA" w:rsidRPr="00C26EFB" w:rsidRDefault="00CA0224" w:rsidP="00C26EFB">
      <w:pPr>
        <w:pStyle w:val="paragraph"/>
        <w:spacing w:before="0" w:beforeAutospacing="0" w:after="0" w:afterAutospacing="0"/>
        <w:rPr>
          <w:rFonts w:ascii="Arial Black" w:eastAsia="Yu Gothic Light" w:hAnsi="Arial Black"/>
          <w:color w:val="000000" w:themeColor="text1"/>
          <w:sz w:val="28"/>
          <w:szCs w:val="28"/>
        </w:rPr>
      </w:pPr>
      <w:r w:rsidRPr="00C26EFB">
        <w:rPr>
          <w:rFonts w:ascii="Arial Black" w:eastAsia="Yu Gothic Light" w:hAnsi="Arial Black"/>
          <w:color w:val="000000" w:themeColor="text1"/>
          <w:sz w:val="28"/>
          <w:szCs w:val="28"/>
        </w:rPr>
        <w:t xml:space="preserve">Person specification </w:t>
      </w:r>
    </w:p>
    <w:p w14:paraId="359F5476" w14:textId="77777777" w:rsidR="00711978" w:rsidRPr="00711978" w:rsidRDefault="00711978" w:rsidP="00711978"/>
    <w:tbl>
      <w:tblPr>
        <w:tblStyle w:val="TableGrid1"/>
        <w:tblW w:w="9786" w:type="dxa"/>
        <w:tblInd w:w="0" w:type="dxa"/>
        <w:tblCellMar>
          <w:top w:w="12" w:type="dxa"/>
          <w:left w:w="106" w:type="dxa"/>
          <w:right w:w="54" w:type="dxa"/>
        </w:tblCellMar>
        <w:tblLook w:val="04A0" w:firstRow="1" w:lastRow="0" w:firstColumn="1" w:lastColumn="0" w:noHBand="0" w:noVBand="1"/>
      </w:tblPr>
      <w:tblGrid>
        <w:gridCol w:w="5810"/>
        <w:gridCol w:w="1282"/>
        <w:gridCol w:w="1277"/>
        <w:gridCol w:w="1417"/>
      </w:tblGrid>
      <w:tr w:rsidR="00F478BA" w14:paraId="3E445B35" w14:textId="77777777" w:rsidTr="4E99D2B9">
        <w:trPr>
          <w:trHeight w:val="548"/>
        </w:trPr>
        <w:tc>
          <w:tcPr>
            <w:tcW w:w="581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AF33CBF" w14:textId="77777777" w:rsidR="00F478BA" w:rsidRDefault="00CA0224">
            <w:pPr>
              <w:ind w:left="5"/>
            </w:pPr>
            <w:r>
              <w:rPr>
                <w:rFonts w:ascii="Arial" w:eastAsia="Arial" w:hAnsi="Arial" w:cs="Arial"/>
                <w:b/>
                <w:sz w:val="26"/>
              </w:rPr>
              <w:t xml:space="preserve">Requirement </w:t>
            </w:r>
          </w:p>
        </w:tc>
        <w:tc>
          <w:tcPr>
            <w:tcW w:w="12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06E4740" w14:textId="77777777" w:rsidR="00F478BA" w:rsidRDefault="00CA0224">
            <w:pPr>
              <w:ind w:left="62"/>
            </w:pPr>
            <w:r>
              <w:rPr>
                <w:rFonts w:ascii="Arial" w:eastAsia="Arial" w:hAnsi="Arial" w:cs="Arial"/>
                <w:b/>
              </w:rPr>
              <w:t xml:space="preserve">Essential </w:t>
            </w:r>
          </w:p>
        </w:tc>
        <w:tc>
          <w:tcPr>
            <w:tcW w:w="127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1B03040" w14:textId="77777777" w:rsidR="00F478BA" w:rsidRDefault="00CA0224">
            <w:pPr>
              <w:ind w:left="43"/>
            </w:pPr>
            <w:r>
              <w:rPr>
                <w:rFonts w:ascii="Arial" w:eastAsia="Arial" w:hAnsi="Arial" w:cs="Arial"/>
                <w:b/>
              </w:rPr>
              <w:t xml:space="preserve">Desirable </w:t>
            </w: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F37E477" w14:textId="77777777" w:rsidR="00F478BA" w:rsidRDefault="00CA0224">
            <w:pPr>
              <w:ind w:left="10"/>
            </w:pPr>
            <w:r>
              <w:rPr>
                <w:rFonts w:ascii="Arial" w:eastAsia="Arial" w:hAnsi="Arial" w:cs="Arial"/>
                <w:b/>
              </w:rPr>
              <w:t xml:space="preserve">Evaluation* </w:t>
            </w:r>
          </w:p>
        </w:tc>
      </w:tr>
      <w:tr w:rsidR="00F478BA" w14:paraId="143D22D6" w14:textId="77777777" w:rsidTr="4E99D2B9">
        <w:trPr>
          <w:trHeight w:val="990"/>
        </w:trPr>
        <w:tc>
          <w:tcPr>
            <w:tcW w:w="581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87DB22C" w14:textId="238CDE9D" w:rsidR="00F478BA" w:rsidRPr="00EA2B97" w:rsidRDefault="00ED3430" w:rsidP="00D814E4">
            <w:pPr>
              <w:spacing w:after="62" w:line="245" w:lineRule="auto"/>
              <w:ind w:right="85"/>
              <w:jc w:val="both"/>
              <w:rPr>
                <w:rFonts w:ascii="Arial" w:hAnsi="Arial" w:cs="Arial"/>
              </w:rPr>
            </w:pPr>
            <w:r>
              <w:rPr>
                <w:rFonts w:ascii="Arial" w:eastAsia="Arial" w:hAnsi="Arial" w:cs="Arial"/>
              </w:rPr>
              <w:t>E</w:t>
            </w:r>
            <w:r w:rsidR="00CA0224" w:rsidRPr="00EA2B97">
              <w:rPr>
                <w:rFonts w:ascii="Arial" w:eastAsia="Arial" w:hAnsi="Arial" w:cs="Arial"/>
              </w:rPr>
              <w:t xml:space="preserve">xperience and knowledge of </w:t>
            </w:r>
            <w:r w:rsidR="000B0100" w:rsidRPr="00EA2B97">
              <w:rPr>
                <w:rFonts w:ascii="Arial" w:eastAsia="Arial" w:hAnsi="Arial" w:cs="Arial"/>
              </w:rPr>
              <w:t>working in the design</w:t>
            </w:r>
            <w:r w:rsidR="0071347C" w:rsidRPr="00EA2B97">
              <w:rPr>
                <w:rFonts w:ascii="Arial" w:eastAsia="Arial" w:hAnsi="Arial" w:cs="Arial"/>
              </w:rPr>
              <w:t xml:space="preserve"> industry</w:t>
            </w:r>
            <w:r w:rsidR="00227362">
              <w:rPr>
                <w:rFonts w:ascii="Arial" w:eastAsia="Arial" w:hAnsi="Arial" w:cs="Arial"/>
              </w:rPr>
              <w:t>, able to</w:t>
            </w:r>
            <w:r>
              <w:rPr>
                <w:rFonts w:ascii="Arial" w:eastAsia="Arial" w:hAnsi="Arial" w:cs="Arial"/>
              </w:rPr>
              <w:t xml:space="preserve"> </w:t>
            </w:r>
            <w:r w:rsidR="0003010F">
              <w:rPr>
                <w:rFonts w:ascii="Arial" w:eastAsia="Arial" w:hAnsi="Arial" w:cs="Arial"/>
              </w:rPr>
              <w:t xml:space="preserve">deliver creative </w:t>
            </w:r>
            <w:r>
              <w:rPr>
                <w:rFonts w:ascii="Arial" w:eastAsia="Arial" w:hAnsi="Arial" w:cs="Arial"/>
              </w:rPr>
              <w:t>assets/ outputs</w:t>
            </w:r>
            <w:r w:rsidR="008C3C0D">
              <w:rPr>
                <w:rFonts w:ascii="Arial" w:eastAsia="Arial" w:hAnsi="Arial" w:cs="Arial"/>
              </w:rPr>
              <w:t xml:space="preserve"> for both print and digital platforms</w:t>
            </w:r>
            <w:r w:rsidR="009F36B9">
              <w:rPr>
                <w:rFonts w:ascii="Arial" w:eastAsia="Arial" w:hAnsi="Arial" w:cs="Arial"/>
              </w:rPr>
              <w:t xml:space="preserve"> including but not limited to social media, brochures, publications, merchandise and </w:t>
            </w:r>
            <w:r w:rsidR="00D814E4">
              <w:rPr>
                <w:rFonts w:ascii="Arial" w:eastAsia="Arial" w:hAnsi="Arial" w:cs="Arial"/>
              </w:rPr>
              <w:t>presentations.</w:t>
            </w:r>
          </w:p>
        </w:tc>
        <w:tc>
          <w:tcPr>
            <w:tcW w:w="12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19292F15" w14:textId="77777777" w:rsidR="00F478BA" w:rsidRDefault="00CA0224">
            <w:pPr>
              <w:ind w:right="51"/>
              <w:jc w:val="center"/>
            </w:pPr>
            <w:r>
              <w:rPr>
                <w:rFonts w:ascii="Arial" w:eastAsia="Arial" w:hAnsi="Arial" w:cs="Arial"/>
              </w:rPr>
              <w:t xml:space="preserve">√ </w:t>
            </w:r>
          </w:p>
        </w:tc>
        <w:tc>
          <w:tcPr>
            <w:tcW w:w="127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5BFFFE16" w14:textId="77777777" w:rsidR="00F478BA" w:rsidRDefault="00CA0224">
            <w:pPr>
              <w:jc w:val="center"/>
            </w:pPr>
            <w:r>
              <w:rPr>
                <w:rFonts w:ascii="Arial" w:eastAsia="Arial" w:hAnsi="Arial" w:cs="Arial"/>
              </w:rPr>
              <w:t xml:space="preserve"> </w:t>
            </w: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06C37A72" w14:textId="5307A250" w:rsidR="00F478BA" w:rsidRDefault="00CA0224">
            <w:pPr>
              <w:ind w:right="63"/>
              <w:jc w:val="center"/>
            </w:pPr>
            <w:r>
              <w:rPr>
                <w:rFonts w:ascii="Arial" w:eastAsia="Arial" w:hAnsi="Arial" w:cs="Arial"/>
              </w:rPr>
              <w:t xml:space="preserve">A </w:t>
            </w:r>
            <w:r w:rsidR="00115AB8">
              <w:rPr>
                <w:rFonts w:ascii="Arial" w:eastAsia="Arial" w:hAnsi="Arial" w:cs="Arial"/>
              </w:rPr>
              <w:t>/I</w:t>
            </w:r>
          </w:p>
        </w:tc>
      </w:tr>
      <w:tr w:rsidR="00F478BA" w14:paraId="6AAF78E2" w14:textId="77777777" w:rsidTr="4E99D2B9">
        <w:trPr>
          <w:trHeight w:val="967"/>
        </w:trPr>
        <w:tc>
          <w:tcPr>
            <w:tcW w:w="581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3ECD64E" w14:textId="3C7BC85F" w:rsidR="00F478BA" w:rsidRPr="00D814E4" w:rsidRDefault="2B87A7B3" w:rsidP="00D814E4">
            <w:pPr>
              <w:spacing w:after="55" w:line="247" w:lineRule="auto"/>
              <w:ind w:left="5" w:right="296"/>
              <w:rPr>
                <w:rFonts w:ascii="Arial" w:eastAsia="Arial" w:hAnsi="Arial" w:cs="Arial"/>
                <w:color w:val="111111"/>
              </w:rPr>
            </w:pPr>
            <w:r w:rsidRPr="42C70794">
              <w:rPr>
                <w:rFonts w:ascii="Arial" w:eastAsia="Arial" w:hAnsi="Arial" w:cs="Arial"/>
              </w:rPr>
              <w:t xml:space="preserve">Proven </w:t>
            </w:r>
            <w:r w:rsidRPr="485FD998">
              <w:rPr>
                <w:rFonts w:ascii="Arial" w:eastAsia="Arial" w:hAnsi="Arial" w:cs="Arial"/>
              </w:rPr>
              <w:t xml:space="preserve">understanding of </w:t>
            </w:r>
            <w:r w:rsidRPr="51D8D049">
              <w:rPr>
                <w:rFonts w:ascii="Arial" w:eastAsia="Arial" w:hAnsi="Arial" w:cs="Arial"/>
              </w:rPr>
              <w:t xml:space="preserve">design best </w:t>
            </w:r>
            <w:r w:rsidRPr="36F30BF5">
              <w:rPr>
                <w:rFonts w:ascii="Arial" w:eastAsia="Arial" w:hAnsi="Arial" w:cs="Arial"/>
              </w:rPr>
              <w:t xml:space="preserve">practice </w:t>
            </w:r>
            <w:r w:rsidRPr="0D5E5EAD">
              <w:rPr>
                <w:rFonts w:ascii="Arial" w:eastAsia="Arial" w:hAnsi="Arial" w:cs="Arial"/>
              </w:rPr>
              <w:t xml:space="preserve">across multiple </w:t>
            </w:r>
            <w:r w:rsidRPr="69EF26EE">
              <w:rPr>
                <w:rFonts w:ascii="Arial" w:eastAsia="Arial" w:hAnsi="Arial" w:cs="Arial"/>
              </w:rPr>
              <w:t xml:space="preserve">platforms to </w:t>
            </w:r>
            <w:r w:rsidR="00A90B7C" w:rsidRPr="00EA2B97">
              <w:rPr>
                <w:rFonts w:ascii="Arial" w:eastAsia="Arial" w:hAnsi="Arial" w:cs="Arial"/>
              </w:rPr>
              <w:t xml:space="preserve">create compelling and eye-catching </w:t>
            </w:r>
            <w:r w:rsidR="00AF5BBF" w:rsidRPr="00EA2B97">
              <w:rPr>
                <w:rFonts w:ascii="Arial" w:eastAsia="Arial" w:hAnsi="Arial" w:cs="Arial"/>
              </w:rPr>
              <w:t>content with audience in mind.</w:t>
            </w:r>
          </w:p>
        </w:tc>
        <w:tc>
          <w:tcPr>
            <w:tcW w:w="12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2FE6178C" w14:textId="2FE3018D" w:rsidR="00F478BA" w:rsidRDefault="00580F1D">
            <w:pPr>
              <w:ind w:left="14"/>
              <w:jc w:val="center"/>
            </w:pPr>
            <w:r>
              <w:rPr>
                <w:rFonts w:ascii="Arial" w:eastAsia="Arial" w:hAnsi="Arial" w:cs="Arial"/>
                <w:color w:val="111111"/>
              </w:rPr>
              <w:t>√</w:t>
            </w:r>
            <w:r w:rsidR="00CA0224">
              <w:rPr>
                <w:rFonts w:ascii="Arial" w:eastAsia="Arial" w:hAnsi="Arial" w:cs="Arial"/>
              </w:rPr>
              <w:t xml:space="preserve"> </w:t>
            </w:r>
          </w:p>
        </w:tc>
        <w:tc>
          <w:tcPr>
            <w:tcW w:w="127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29222BF4" w14:textId="23AFF1FB" w:rsidR="00F478BA" w:rsidRDefault="00F478BA">
            <w:pPr>
              <w:ind w:right="55"/>
              <w:jc w:val="center"/>
            </w:pP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1EFCFE2B" w14:textId="77777777" w:rsidR="00F478BA" w:rsidRDefault="00CA0224">
            <w:pPr>
              <w:ind w:right="53"/>
              <w:jc w:val="center"/>
            </w:pPr>
            <w:r>
              <w:rPr>
                <w:rFonts w:ascii="Arial" w:eastAsia="Arial" w:hAnsi="Arial" w:cs="Arial"/>
              </w:rPr>
              <w:t xml:space="preserve">A/I </w:t>
            </w:r>
          </w:p>
        </w:tc>
      </w:tr>
      <w:tr w:rsidR="00F478BA" w14:paraId="24DFEA1C" w14:textId="77777777" w:rsidTr="4E99D2B9">
        <w:trPr>
          <w:trHeight w:val="1172"/>
        </w:trPr>
        <w:tc>
          <w:tcPr>
            <w:tcW w:w="581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8BD57F5" w14:textId="3AAD2D97" w:rsidR="00AF5BBF" w:rsidRDefault="00831123" w:rsidP="00AF5BBF">
            <w:pPr>
              <w:rPr>
                <w:rFonts w:ascii="Arial" w:hAnsi="Arial" w:cs="Arial"/>
              </w:rPr>
            </w:pPr>
            <w:r w:rsidRPr="00EA2B97">
              <w:rPr>
                <w:rFonts w:ascii="Arial" w:hAnsi="Arial" w:cs="Arial"/>
              </w:rPr>
              <w:t xml:space="preserve">A resilient team player who can </w:t>
            </w:r>
            <w:r w:rsidR="00DB44F0">
              <w:rPr>
                <w:rFonts w:ascii="Arial" w:hAnsi="Arial" w:cs="Arial"/>
              </w:rPr>
              <w:t>respond quickly to</w:t>
            </w:r>
            <w:r w:rsidR="005A6B9D">
              <w:rPr>
                <w:rFonts w:ascii="Arial" w:hAnsi="Arial" w:cs="Arial"/>
              </w:rPr>
              <w:t xml:space="preserve"> organisational needs, </w:t>
            </w:r>
            <w:r w:rsidRPr="00EA2B97">
              <w:rPr>
                <w:rFonts w:ascii="Arial" w:hAnsi="Arial" w:cs="Arial"/>
              </w:rPr>
              <w:t>prioritise their own work</w:t>
            </w:r>
            <w:r w:rsidR="000D7352">
              <w:rPr>
                <w:rFonts w:ascii="Arial" w:hAnsi="Arial" w:cs="Arial"/>
              </w:rPr>
              <w:t xml:space="preserve"> </w:t>
            </w:r>
            <w:r w:rsidR="00A62C3A">
              <w:rPr>
                <w:rFonts w:ascii="Arial" w:hAnsi="Arial" w:cs="Arial"/>
              </w:rPr>
              <w:t>and work effectively under tight deadlines</w:t>
            </w:r>
            <w:r w:rsidR="003448AE">
              <w:rPr>
                <w:rFonts w:ascii="Arial" w:hAnsi="Arial" w:cs="Arial"/>
              </w:rPr>
              <w:t xml:space="preserve"> </w:t>
            </w:r>
            <w:r w:rsidR="000D7352">
              <w:rPr>
                <w:rFonts w:ascii="Arial" w:hAnsi="Arial" w:cs="Arial"/>
              </w:rPr>
              <w:t xml:space="preserve">overseeing </w:t>
            </w:r>
            <w:r w:rsidR="00883D22">
              <w:rPr>
                <w:rFonts w:ascii="Arial" w:hAnsi="Arial" w:cs="Arial"/>
              </w:rPr>
              <w:t>several projects</w:t>
            </w:r>
            <w:r w:rsidR="000C31F0">
              <w:rPr>
                <w:rFonts w:ascii="Arial" w:hAnsi="Arial" w:cs="Arial"/>
              </w:rPr>
              <w:t xml:space="preserve"> simultaneously</w:t>
            </w:r>
            <w:r w:rsidR="00883D22">
              <w:rPr>
                <w:rFonts w:ascii="Arial" w:hAnsi="Arial" w:cs="Arial"/>
              </w:rPr>
              <w:t xml:space="preserve"> from start to finish</w:t>
            </w:r>
            <w:r w:rsidRPr="00EA2B97">
              <w:rPr>
                <w:rFonts w:ascii="Arial" w:hAnsi="Arial" w:cs="Arial"/>
              </w:rPr>
              <w:t>.  </w:t>
            </w:r>
          </w:p>
          <w:p w14:paraId="42E43463" w14:textId="3D33F412" w:rsidR="00F478BA" w:rsidRPr="00EA2B97" w:rsidRDefault="00F478BA" w:rsidP="005A6B9D">
            <w:pPr>
              <w:rPr>
                <w:rFonts w:ascii="Arial" w:hAnsi="Arial" w:cs="Arial"/>
              </w:rPr>
            </w:pPr>
          </w:p>
        </w:tc>
        <w:tc>
          <w:tcPr>
            <w:tcW w:w="12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47BA8066" w14:textId="77777777" w:rsidR="00F478BA" w:rsidRDefault="00CA0224">
            <w:pPr>
              <w:ind w:right="51"/>
              <w:jc w:val="center"/>
            </w:pPr>
            <w:r>
              <w:rPr>
                <w:rFonts w:ascii="Arial" w:eastAsia="Arial" w:hAnsi="Arial" w:cs="Arial"/>
                <w:color w:val="111111"/>
              </w:rPr>
              <w:t>√</w:t>
            </w:r>
            <w:r>
              <w:rPr>
                <w:rFonts w:ascii="Arial" w:eastAsia="Arial" w:hAnsi="Arial" w:cs="Arial"/>
              </w:rPr>
              <w:t xml:space="preserve"> </w:t>
            </w:r>
          </w:p>
        </w:tc>
        <w:tc>
          <w:tcPr>
            <w:tcW w:w="127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58DC9901" w14:textId="77777777" w:rsidR="00F478BA" w:rsidRDefault="00CA0224">
            <w:pPr>
              <w:jc w:val="center"/>
            </w:pPr>
            <w:r>
              <w:rPr>
                <w:rFonts w:ascii="Arial" w:eastAsia="Arial" w:hAnsi="Arial" w:cs="Arial"/>
                <w:color w:val="111111"/>
              </w:rPr>
              <w:t xml:space="preserve"> </w:t>
            </w: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21E68DF0" w14:textId="77777777" w:rsidR="00F478BA" w:rsidRDefault="00CA0224">
            <w:pPr>
              <w:ind w:right="53"/>
              <w:jc w:val="center"/>
            </w:pPr>
            <w:r>
              <w:rPr>
                <w:rFonts w:ascii="Arial" w:eastAsia="Arial" w:hAnsi="Arial" w:cs="Arial"/>
              </w:rPr>
              <w:t xml:space="preserve">A/I </w:t>
            </w:r>
          </w:p>
        </w:tc>
      </w:tr>
      <w:tr w:rsidR="00F478BA" w14:paraId="4AD6E3A7" w14:textId="77777777" w:rsidTr="00E51BDA">
        <w:trPr>
          <w:trHeight w:val="1276"/>
        </w:trPr>
        <w:tc>
          <w:tcPr>
            <w:tcW w:w="581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23F94F3" w14:textId="08D85C69" w:rsidR="00F478BA" w:rsidRPr="00EA2B97" w:rsidRDefault="005C6E35">
            <w:pPr>
              <w:ind w:left="5"/>
              <w:rPr>
                <w:rFonts w:ascii="Arial" w:hAnsi="Arial" w:cs="Arial"/>
              </w:rPr>
            </w:pPr>
            <w:r w:rsidRPr="00EA2B97">
              <w:rPr>
                <w:rFonts w:ascii="Arial" w:hAnsi="Arial" w:cs="Arial"/>
              </w:rPr>
              <w:t>Strong interpersonal and communication skills</w:t>
            </w:r>
            <w:r w:rsidR="002E3D96">
              <w:rPr>
                <w:rFonts w:ascii="Arial" w:hAnsi="Arial" w:cs="Arial"/>
              </w:rPr>
              <w:t>;</w:t>
            </w:r>
            <w:r w:rsidRPr="00EA2B97">
              <w:rPr>
                <w:rFonts w:ascii="Arial" w:hAnsi="Arial" w:cs="Arial"/>
              </w:rPr>
              <w:t xml:space="preserve"> capable of presenting ideas to colleagues and external </w:t>
            </w:r>
            <w:r w:rsidR="003448AE">
              <w:rPr>
                <w:rFonts w:ascii="Arial" w:hAnsi="Arial" w:cs="Arial"/>
              </w:rPr>
              <w:t>stakeholders</w:t>
            </w:r>
            <w:r w:rsidRPr="00EA2B97">
              <w:rPr>
                <w:rFonts w:ascii="Arial" w:hAnsi="Arial" w:cs="Arial"/>
              </w:rPr>
              <w:t xml:space="preserve"> at all levels</w:t>
            </w:r>
            <w:r w:rsidR="00507571">
              <w:rPr>
                <w:rFonts w:ascii="Arial" w:hAnsi="Arial" w:cs="Arial"/>
              </w:rPr>
              <w:t xml:space="preserve">; and representing the Marketing and Communications team </w:t>
            </w:r>
            <w:r w:rsidR="00CF24EC">
              <w:rPr>
                <w:rFonts w:ascii="Arial" w:hAnsi="Arial" w:cs="Arial"/>
              </w:rPr>
              <w:t>internally and externally</w:t>
            </w:r>
            <w:r w:rsidRPr="00EA2B97">
              <w:rPr>
                <w:rFonts w:ascii="Arial" w:hAnsi="Arial" w:cs="Arial"/>
              </w:rPr>
              <w:t>.  </w:t>
            </w:r>
          </w:p>
        </w:tc>
        <w:tc>
          <w:tcPr>
            <w:tcW w:w="12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0C421F93" w14:textId="77777777" w:rsidR="00F478BA" w:rsidRDefault="00CA0224">
            <w:pPr>
              <w:ind w:right="51"/>
              <w:jc w:val="center"/>
            </w:pPr>
            <w:r>
              <w:rPr>
                <w:rFonts w:ascii="Arial" w:eastAsia="Arial" w:hAnsi="Arial" w:cs="Arial"/>
                <w:color w:val="111111"/>
              </w:rPr>
              <w:t xml:space="preserve">√ </w:t>
            </w:r>
          </w:p>
        </w:tc>
        <w:tc>
          <w:tcPr>
            <w:tcW w:w="127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5FC1F017" w14:textId="77777777" w:rsidR="00F478BA" w:rsidRDefault="00CA0224">
            <w:r>
              <w:rPr>
                <w:rFonts w:ascii="Arial" w:eastAsia="Arial" w:hAnsi="Arial" w:cs="Arial"/>
              </w:rPr>
              <w:t xml:space="preserve"> </w:t>
            </w: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2E248A35" w14:textId="77777777" w:rsidR="00F478BA" w:rsidRDefault="00CA0224">
            <w:pPr>
              <w:ind w:right="63"/>
              <w:jc w:val="center"/>
            </w:pPr>
            <w:r>
              <w:rPr>
                <w:rFonts w:ascii="Arial" w:eastAsia="Arial" w:hAnsi="Arial" w:cs="Arial"/>
              </w:rPr>
              <w:t xml:space="preserve">I </w:t>
            </w:r>
          </w:p>
        </w:tc>
      </w:tr>
      <w:tr w:rsidR="00F478BA" w14:paraId="54B51C20" w14:textId="77777777" w:rsidTr="00E51BDA">
        <w:trPr>
          <w:trHeight w:val="697"/>
        </w:trPr>
        <w:tc>
          <w:tcPr>
            <w:tcW w:w="581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BDF4E7E" w14:textId="51A67DE2" w:rsidR="00F478BA" w:rsidRPr="00EA2B97" w:rsidRDefault="00C86B73">
            <w:pPr>
              <w:ind w:left="5"/>
              <w:rPr>
                <w:rFonts w:ascii="Arial" w:hAnsi="Arial" w:cs="Arial"/>
              </w:rPr>
            </w:pPr>
            <w:r w:rsidRPr="00EA2B97">
              <w:rPr>
                <w:rFonts w:ascii="Arial" w:eastAsia="Arial" w:hAnsi="Arial" w:cs="Arial"/>
                <w:color w:val="111111"/>
              </w:rPr>
              <w:t>Experience of implementing and ensuring brand application.  </w:t>
            </w:r>
          </w:p>
        </w:tc>
        <w:tc>
          <w:tcPr>
            <w:tcW w:w="12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20D32386" w14:textId="77777777" w:rsidR="00F478BA" w:rsidRDefault="00CA0224">
            <w:pPr>
              <w:ind w:right="51"/>
              <w:jc w:val="center"/>
            </w:pPr>
            <w:r>
              <w:rPr>
                <w:rFonts w:ascii="Arial" w:eastAsia="Arial" w:hAnsi="Arial" w:cs="Arial"/>
                <w:color w:val="111111"/>
              </w:rPr>
              <w:t>√</w:t>
            </w:r>
            <w:r>
              <w:rPr>
                <w:rFonts w:ascii="Arial" w:eastAsia="Arial" w:hAnsi="Arial" w:cs="Arial"/>
              </w:rPr>
              <w:t xml:space="preserve"> </w:t>
            </w:r>
          </w:p>
        </w:tc>
        <w:tc>
          <w:tcPr>
            <w:tcW w:w="127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5F0686CC" w14:textId="77777777" w:rsidR="00F478BA" w:rsidRDefault="00CA0224">
            <w:pPr>
              <w:jc w:val="center"/>
            </w:pPr>
            <w:r>
              <w:rPr>
                <w:rFonts w:ascii="Arial" w:eastAsia="Arial" w:hAnsi="Arial" w:cs="Arial"/>
              </w:rPr>
              <w:t xml:space="preserve"> </w:t>
            </w: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186E2604" w14:textId="77777777" w:rsidR="00F478BA" w:rsidRDefault="00CA0224">
            <w:pPr>
              <w:ind w:right="53"/>
              <w:jc w:val="center"/>
            </w:pPr>
            <w:r>
              <w:rPr>
                <w:rFonts w:ascii="Arial" w:eastAsia="Arial" w:hAnsi="Arial" w:cs="Arial"/>
              </w:rPr>
              <w:t xml:space="preserve">A/I </w:t>
            </w:r>
          </w:p>
        </w:tc>
      </w:tr>
      <w:tr w:rsidR="00C86B73" w14:paraId="38773E86" w14:textId="77777777" w:rsidTr="4E99D2B9">
        <w:trPr>
          <w:trHeight w:val="1027"/>
        </w:trPr>
        <w:tc>
          <w:tcPr>
            <w:tcW w:w="581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C53CAAD" w14:textId="37CF0514" w:rsidR="00C86B73" w:rsidRPr="00EA2B97" w:rsidRDefault="00C76640">
            <w:pPr>
              <w:ind w:left="5"/>
              <w:rPr>
                <w:rFonts w:ascii="Arial" w:eastAsia="Arial" w:hAnsi="Arial" w:cs="Arial"/>
                <w:color w:val="111111"/>
              </w:rPr>
            </w:pPr>
            <w:r w:rsidRPr="00EA2B97">
              <w:rPr>
                <w:rFonts w:ascii="Arial" w:eastAsia="Arial" w:hAnsi="Arial" w:cs="Arial"/>
                <w:color w:val="111111"/>
              </w:rPr>
              <w:lastRenderedPageBreak/>
              <w:t>Advanced and up-to-date knowledge and experience of using Adobe Creative Cloud including Photoshop, Illustrator, InDesign  </w:t>
            </w:r>
          </w:p>
        </w:tc>
        <w:tc>
          <w:tcPr>
            <w:tcW w:w="12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65933BCB" w14:textId="32BF501F" w:rsidR="00C86B73" w:rsidRDefault="00580F1D">
            <w:pPr>
              <w:ind w:right="51"/>
              <w:jc w:val="center"/>
              <w:rPr>
                <w:rFonts w:ascii="Arial" w:eastAsia="Arial" w:hAnsi="Arial" w:cs="Arial"/>
                <w:color w:val="111111"/>
              </w:rPr>
            </w:pPr>
            <w:r>
              <w:rPr>
                <w:rFonts w:ascii="Arial" w:eastAsia="Arial" w:hAnsi="Arial" w:cs="Arial"/>
                <w:color w:val="111111"/>
              </w:rPr>
              <w:t>√</w:t>
            </w:r>
          </w:p>
        </w:tc>
        <w:tc>
          <w:tcPr>
            <w:tcW w:w="127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5C69B8C8" w14:textId="77777777" w:rsidR="00C86B73" w:rsidRDefault="00C86B73">
            <w:pPr>
              <w:jc w:val="center"/>
              <w:rPr>
                <w:rFonts w:ascii="Arial" w:eastAsia="Arial" w:hAnsi="Arial" w:cs="Arial"/>
              </w:rPr>
            </w:pP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5EE2A8EC" w14:textId="77777777" w:rsidR="00C86B73" w:rsidRDefault="00C86B73">
            <w:pPr>
              <w:ind w:right="53"/>
              <w:jc w:val="center"/>
              <w:rPr>
                <w:rFonts w:ascii="Arial" w:eastAsia="Arial" w:hAnsi="Arial" w:cs="Arial"/>
              </w:rPr>
            </w:pPr>
          </w:p>
        </w:tc>
      </w:tr>
      <w:tr w:rsidR="00F478BA" w14:paraId="6E560BF5" w14:textId="77777777" w:rsidTr="00E51BDA">
        <w:trPr>
          <w:trHeight w:val="766"/>
        </w:trPr>
        <w:tc>
          <w:tcPr>
            <w:tcW w:w="581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EE105FE" w14:textId="2E8B4952" w:rsidR="00F478BA" w:rsidRPr="00EA2B97" w:rsidRDefault="005871DA">
            <w:pPr>
              <w:ind w:left="5"/>
              <w:rPr>
                <w:rFonts w:ascii="Arial" w:hAnsi="Arial" w:cs="Arial"/>
              </w:rPr>
            </w:pPr>
            <w:r w:rsidRPr="00EA2B97">
              <w:rPr>
                <w:rFonts w:ascii="Arial" w:hAnsi="Arial" w:cs="Arial"/>
              </w:rPr>
              <w:t xml:space="preserve">Experience </w:t>
            </w:r>
            <w:r w:rsidR="00A56326">
              <w:rPr>
                <w:rFonts w:ascii="Arial" w:hAnsi="Arial" w:cs="Arial"/>
              </w:rPr>
              <w:t xml:space="preserve">of </w:t>
            </w:r>
            <w:r w:rsidRPr="00EA2B97">
              <w:rPr>
                <w:rFonts w:ascii="Arial" w:hAnsi="Arial" w:cs="Arial"/>
              </w:rPr>
              <w:t xml:space="preserve">briefing and supervising external </w:t>
            </w:r>
            <w:r w:rsidR="00E51BDA">
              <w:rPr>
                <w:rFonts w:ascii="Arial" w:hAnsi="Arial" w:cs="Arial"/>
              </w:rPr>
              <w:t>provider</w:t>
            </w:r>
            <w:r w:rsidRPr="00EA2B97">
              <w:rPr>
                <w:rFonts w:ascii="Arial" w:hAnsi="Arial" w:cs="Arial"/>
              </w:rPr>
              <w:t>s</w:t>
            </w:r>
            <w:r w:rsidR="00ED3430">
              <w:rPr>
                <w:rFonts w:ascii="Arial" w:hAnsi="Arial" w:cs="Arial"/>
              </w:rPr>
              <w:t xml:space="preserve"> such as print</w:t>
            </w:r>
            <w:r w:rsidR="005B7818">
              <w:rPr>
                <w:rFonts w:ascii="Arial" w:hAnsi="Arial" w:cs="Arial"/>
              </w:rPr>
              <w:t xml:space="preserve">ing and merchandise </w:t>
            </w:r>
            <w:r w:rsidR="005B3AE0">
              <w:rPr>
                <w:rFonts w:ascii="Arial" w:hAnsi="Arial" w:cs="Arial"/>
              </w:rPr>
              <w:t>companies</w:t>
            </w:r>
          </w:p>
        </w:tc>
        <w:tc>
          <w:tcPr>
            <w:tcW w:w="12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09AFB57F" w14:textId="484D3E7F" w:rsidR="00F478BA" w:rsidRDefault="00580F1D">
            <w:pPr>
              <w:ind w:left="14"/>
              <w:jc w:val="center"/>
            </w:pPr>
            <w:r>
              <w:rPr>
                <w:rFonts w:ascii="Arial" w:eastAsia="Arial" w:hAnsi="Arial" w:cs="Arial"/>
                <w:color w:val="111111"/>
              </w:rPr>
              <w:t>√</w:t>
            </w:r>
            <w:r w:rsidR="00CA0224">
              <w:rPr>
                <w:rFonts w:ascii="Arial" w:eastAsia="Arial" w:hAnsi="Arial" w:cs="Arial"/>
                <w:color w:val="111111"/>
              </w:rPr>
              <w:t xml:space="preserve"> </w:t>
            </w:r>
          </w:p>
        </w:tc>
        <w:tc>
          <w:tcPr>
            <w:tcW w:w="127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34D282E8" w14:textId="4CDCA907" w:rsidR="00F478BA" w:rsidRDefault="00F478BA">
            <w:pPr>
              <w:ind w:right="55"/>
              <w:jc w:val="center"/>
            </w:pP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0AF4D9D9" w14:textId="77777777" w:rsidR="00F478BA" w:rsidRDefault="00CA0224">
            <w:pPr>
              <w:ind w:right="63"/>
              <w:jc w:val="center"/>
            </w:pPr>
            <w:r>
              <w:rPr>
                <w:rFonts w:ascii="Arial" w:eastAsia="Arial" w:hAnsi="Arial" w:cs="Arial"/>
              </w:rPr>
              <w:t xml:space="preserve">I </w:t>
            </w:r>
          </w:p>
        </w:tc>
      </w:tr>
      <w:tr w:rsidR="005871DA" w14:paraId="291D443F" w14:textId="77777777" w:rsidTr="4E99D2B9">
        <w:trPr>
          <w:trHeight w:val="970"/>
        </w:trPr>
        <w:tc>
          <w:tcPr>
            <w:tcW w:w="581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C76D890" w14:textId="69DBBAD2" w:rsidR="005871DA" w:rsidRPr="00EA2B97" w:rsidRDefault="00C241E2">
            <w:pPr>
              <w:ind w:left="5"/>
              <w:rPr>
                <w:rFonts w:ascii="Arial" w:hAnsi="Arial" w:cs="Arial"/>
              </w:rPr>
            </w:pPr>
            <w:r w:rsidRPr="00EA2B97">
              <w:rPr>
                <w:rFonts w:ascii="Arial" w:hAnsi="Arial" w:cs="Arial"/>
              </w:rPr>
              <w:t>Basic motion graphics skills and/or experience using Adobe Animate, After Effects, Adobe Figma and of directing photoshoots.  </w:t>
            </w:r>
          </w:p>
        </w:tc>
        <w:tc>
          <w:tcPr>
            <w:tcW w:w="12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365EE0E8" w14:textId="77777777" w:rsidR="005871DA" w:rsidRDefault="005871DA">
            <w:pPr>
              <w:ind w:left="14"/>
              <w:jc w:val="center"/>
              <w:rPr>
                <w:rFonts w:ascii="Arial" w:eastAsia="Arial" w:hAnsi="Arial" w:cs="Arial"/>
                <w:color w:val="111111"/>
              </w:rPr>
            </w:pPr>
          </w:p>
        </w:tc>
        <w:tc>
          <w:tcPr>
            <w:tcW w:w="127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70E700E4" w14:textId="70717D31" w:rsidR="005871DA" w:rsidRDefault="00580F1D">
            <w:pPr>
              <w:ind w:right="55"/>
              <w:jc w:val="center"/>
              <w:rPr>
                <w:rFonts w:ascii="Arial" w:eastAsia="Arial" w:hAnsi="Arial" w:cs="Arial"/>
                <w:color w:val="111111"/>
              </w:rPr>
            </w:pPr>
            <w:r>
              <w:rPr>
                <w:rFonts w:ascii="Arial" w:eastAsia="Arial" w:hAnsi="Arial" w:cs="Arial"/>
                <w:color w:val="111111"/>
              </w:rPr>
              <w:t>√</w:t>
            </w: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691A1825" w14:textId="3BFAF1A0" w:rsidR="005871DA" w:rsidRDefault="00580F1D">
            <w:pPr>
              <w:ind w:right="63"/>
              <w:jc w:val="center"/>
              <w:rPr>
                <w:rFonts w:ascii="Arial" w:eastAsia="Arial" w:hAnsi="Arial" w:cs="Arial"/>
              </w:rPr>
            </w:pPr>
            <w:r>
              <w:rPr>
                <w:rFonts w:ascii="Arial" w:eastAsia="Arial" w:hAnsi="Arial" w:cs="Arial"/>
              </w:rPr>
              <w:t>A</w:t>
            </w:r>
          </w:p>
        </w:tc>
      </w:tr>
      <w:tr w:rsidR="005871DA" w14:paraId="0D78D803" w14:textId="77777777" w:rsidTr="00A56326">
        <w:trPr>
          <w:trHeight w:val="809"/>
        </w:trPr>
        <w:tc>
          <w:tcPr>
            <w:tcW w:w="581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2CFE194" w14:textId="6F036252" w:rsidR="005871DA" w:rsidRPr="00EA2B97" w:rsidRDefault="00EA2B97">
            <w:pPr>
              <w:ind w:left="5"/>
              <w:rPr>
                <w:rFonts w:ascii="Arial" w:hAnsi="Arial" w:cs="Arial"/>
              </w:rPr>
            </w:pPr>
            <w:r w:rsidRPr="00EA2B97">
              <w:rPr>
                <w:rFonts w:ascii="Arial" w:hAnsi="Arial" w:cs="Arial"/>
              </w:rPr>
              <w:t xml:space="preserve">Understanding of EDI and </w:t>
            </w:r>
            <w:r w:rsidR="00A56326">
              <w:rPr>
                <w:rFonts w:ascii="Arial" w:hAnsi="Arial" w:cs="Arial"/>
              </w:rPr>
              <w:t>demonstrate</w:t>
            </w:r>
            <w:r w:rsidRPr="00EA2B97">
              <w:rPr>
                <w:rFonts w:ascii="Arial" w:hAnsi="Arial" w:cs="Arial"/>
              </w:rPr>
              <w:t xml:space="preserve"> those </w:t>
            </w:r>
            <w:r w:rsidR="00370E95" w:rsidRPr="00EA2B97">
              <w:rPr>
                <w:rFonts w:ascii="Arial" w:hAnsi="Arial" w:cs="Arial"/>
              </w:rPr>
              <w:t>principles</w:t>
            </w:r>
            <w:r w:rsidR="00A56326">
              <w:rPr>
                <w:rFonts w:ascii="Arial" w:hAnsi="Arial" w:cs="Arial"/>
              </w:rPr>
              <w:t xml:space="preserve"> </w:t>
            </w:r>
            <w:r w:rsidRPr="00EA2B97">
              <w:rPr>
                <w:rFonts w:ascii="Arial" w:hAnsi="Arial" w:cs="Arial"/>
              </w:rPr>
              <w:t xml:space="preserve">within the role to create </w:t>
            </w:r>
            <w:r w:rsidR="00370E95">
              <w:rPr>
                <w:rFonts w:ascii="Arial" w:hAnsi="Arial" w:cs="Arial"/>
              </w:rPr>
              <w:t>outputs</w:t>
            </w:r>
            <w:r w:rsidRPr="00EA2B97">
              <w:rPr>
                <w:rFonts w:ascii="Arial" w:hAnsi="Arial" w:cs="Arial"/>
              </w:rPr>
              <w:t xml:space="preserve"> that is inclusive.</w:t>
            </w:r>
          </w:p>
        </w:tc>
        <w:tc>
          <w:tcPr>
            <w:tcW w:w="12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5C0DC98C" w14:textId="56635684" w:rsidR="005871DA" w:rsidRDefault="00580F1D">
            <w:pPr>
              <w:ind w:left="14"/>
              <w:jc w:val="center"/>
              <w:rPr>
                <w:rFonts w:ascii="Arial" w:eastAsia="Arial" w:hAnsi="Arial" w:cs="Arial"/>
                <w:color w:val="111111"/>
              </w:rPr>
            </w:pPr>
            <w:r>
              <w:rPr>
                <w:rFonts w:ascii="Arial" w:eastAsia="Arial" w:hAnsi="Arial" w:cs="Arial"/>
                <w:color w:val="111111"/>
              </w:rPr>
              <w:t>√</w:t>
            </w:r>
          </w:p>
        </w:tc>
        <w:tc>
          <w:tcPr>
            <w:tcW w:w="127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17F9F773" w14:textId="77777777" w:rsidR="005871DA" w:rsidRDefault="005871DA">
            <w:pPr>
              <w:ind w:right="55"/>
              <w:jc w:val="center"/>
              <w:rPr>
                <w:rFonts w:ascii="Arial" w:eastAsia="Arial" w:hAnsi="Arial" w:cs="Arial"/>
                <w:color w:val="111111"/>
              </w:rPr>
            </w:pP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6B96A65B" w14:textId="61A6F1C1" w:rsidR="005871DA" w:rsidRPr="00580F1D" w:rsidRDefault="00580F1D">
            <w:pPr>
              <w:ind w:right="63"/>
              <w:jc w:val="center"/>
              <w:rPr>
                <w:rFonts w:ascii="Arial" w:eastAsia="Arial" w:hAnsi="Arial" w:cs="Arial"/>
                <w:i/>
                <w:iCs/>
              </w:rPr>
            </w:pPr>
            <w:r>
              <w:rPr>
                <w:rFonts w:ascii="Arial" w:eastAsia="Arial" w:hAnsi="Arial" w:cs="Arial"/>
              </w:rPr>
              <w:t>I</w:t>
            </w:r>
          </w:p>
        </w:tc>
      </w:tr>
      <w:tr w:rsidR="00F478BA" w14:paraId="16EC5263" w14:textId="77777777" w:rsidTr="00A56326">
        <w:trPr>
          <w:trHeight w:val="976"/>
        </w:trPr>
        <w:tc>
          <w:tcPr>
            <w:tcW w:w="581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735E0DF" w14:textId="3EA9658F" w:rsidR="00F478BA" w:rsidRDefault="00CA0224" w:rsidP="00A56326">
            <w:pPr>
              <w:spacing w:after="56" w:line="247" w:lineRule="auto"/>
              <w:ind w:left="5"/>
            </w:pPr>
            <w:r>
              <w:rPr>
                <w:rFonts w:ascii="Arial" w:eastAsia="Arial" w:hAnsi="Arial" w:cs="Arial"/>
              </w:rPr>
              <w:t xml:space="preserve">Commitment to personal development and to being able to manage your own environment and make appropriate, balanced decisions for yourself, others, and Starlight.  </w:t>
            </w:r>
          </w:p>
        </w:tc>
        <w:tc>
          <w:tcPr>
            <w:tcW w:w="12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29009292" w14:textId="77777777" w:rsidR="00F478BA" w:rsidRDefault="00CA0224">
            <w:pPr>
              <w:ind w:right="51"/>
              <w:jc w:val="center"/>
            </w:pPr>
            <w:r>
              <w:rPr>
                <w:rFonts w:ascii="Arial" w:eastAsia="Arial" w:hAnsi="Arial" w:cs="Arial"/>
                <w:color w:val="111111"/>
              </w:rPr>
              <w:t xml:space="preserve">√ </w:t>
            </w:r>
          </w:p>
        </w:tc>
        <w:tc>
          <w:tcPr>
            <w:tcW w:w="127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1603B06D" w14:textId="77777777" w:rsidR="00F478BA" w:rsidRDefault="00CA0224">
            <w:pPr>
              <w:jc w:val="center"/>
            </w:pPr>
            <w:r>
              <w:rPr>
                <w:rFonts w:ascii="Arial" w:eastAsia="Arial" w:hAnsi="Arial" w:cs="Arial"/>
              </w:rPr>
              <w:t xml:space="preserve"> </w:t>
            </w: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269400B8" w14:textId="77777777" w:rsidR="00F478BA" w:rsidRDefault="00CA0224">
            <w:pPr>
              <w:ind w:right="63"/>
              <w:jc w:val="center"/>
            </w:pPr>
            <w:r>
              <w:rPr>
                <w:rFonts w:ascii="Arial" w:eastAsia="Arial" w:hAnsi="Arial" w:cs="Arial"/>
              </w:rPr>
              <w:t xml:space="preserve">I </w:t>
            </w:r>
          </w:p>
        </w:tc>
      </w:tr>
      <w:tr w:rsidR="00F478BA" w14:paraId="433BD327" w14:textId="77777777" w:rsidTr="4E99D2B9">
        <w:trPr>
          <w:trHeight w:val="912"/>
        </w:trPr>
        <w:tc>
          <w:tcPr>
            <w:tcW w:w="581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32154A5" w14:textId="77777777" w:rsidR="00F478BA" w:rsidRDefault="00CA0224">
            <w:pPr>
              <w:ind w:left="5"/>
            </w:pPr>
            <w:r>
              <w:rPr>
                <w:rFonts w:ascii="Arial" w:eastAsia="Arial" w:hAnsi="Arial" w:cs="Arial"/>
              </w:rPr>
              <w:t xml:space="preserve">Enjoy being part of a small team where individuals thrive on working outside of their designated roles from time to time to get things done. </w:t>
            </w:r>
          </w:p>
        </w:tc>
        <w:tc>
          <w:tcPr>
            <w:tcW w:w="1282"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30B8E5A8" w14:textId="77777777" w:rsidR="00F478BA" w:rsidRDefault="00CA0224">
            <w:pPr>
              <w:ind w:right="51"/>
              <w:jc w:val="center"/>
            </w:pPr>
            <w:r>
              <w:rPr>
                <w:rFonts w:ascii="Arial" w:eastAsia="Arial" w:hAnsi="Arial" w:cs="Arial"/>
                <w:color w:val="111111"/>
              </w:rPr>
              <w:t>√</w:t>
            </w:r>
            <w:r>
              <w:rPr>
                <w:rFonts w:ascii="Arial" w:eastAsia="Arial" w:hAnsi="Arial" w:cs="Arial"/>
              </w:rPr>
              <w:t xml:space="preserve"> </w:t>
            </w:r>
          </w:p>
        </w:tc>
        <w:tc>
          <w:tcPr>
            <w:tcW w:w="127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404F1BDA" w14:textId="77777777" w:rsidR="00F478BA" w:rsidRDefault="00CA0224">
            <w:pPr>
              <w:jc w:val="center"/>
            </w:pPr>
            <w:r>
              <w:rPr>
                <w:rFonts w:ascii="Arial" w:eastAsia="Arial" w:hAnsi="Arial" w:cs="Arial"/>
              </w:rPr>
              <w:t xml:space="preserve"> </w:t>
            </w:r>
          </w:p>
        </w:tc>
        <w:tc>
          <w:tcPr>
            <w:tcW w:w="141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vAlign w:val="center"/>
          </w:tcPr>
          <w:p w14:paraId="35EC3F0E" w14:textId="77777777" w:rsidR="00F478BA" w:rsidRDefault="00CA0224">
            <w:pPr>
              <w:ind w:right="63"/>
              <w:jc w:val="center"/>
            </w:pPr>
            <w:r>
              <w:rPr>
                <w:rFonts w:ascii="Arial" w:eastAsia="Arial" w:hAnsi="Arial" w:cs="Arial"/>
              </w:rPr>
              <w:t xml:space="preserve">I </w:t>
            </w:r>
          </w:p>
        </w:tc>
      </w:tr>
    </w:tbl>
    <w:p w14:paraId="1D9C6C7B" w14:textId="77777777" w:rsidR="00A56326" w:rsidRDefault="00A56326">
      <w:pPr>
        <w:spacing w:after="0"/>
        <w:ind w:right="2225"/>
        <w:jc w:val="right"/>
        <w:rPr>
          <w:rFonts w:ascii="Arial" w:eastAsia="Arial" w:hAnsi="Arial" w:cs="Arial"/>
          <w:color w:val="414140"/>
        </w:rPr>
      </w:pPr>
    </w:p>
    <w:p w14:paraId="2B6684DE" w14:textId="5CCF73DA" w:rsidR="00F478BA" w:rsidRDefault="00CA0224">
      <w:pPr>
        <w:spacing w:after="0"/>
        <w:ind w:right="2225"/>
        <w:jc w:val="right"/>
      </w:pPr>
      <w:r>
        <w:rPr>
          <w:rFonts w:ascii="Arial" w:eastAsia="Arial" w:hAnsi="Arial" w:cs="Arial"/>
          <w:color w:val="414140"/>
        </w:rPr>
        <w:t xml:space="preserve">*I = tested at interview, A= tested via cv / supporting statement </w:t>
      </w:r>
    </w:p>
    <w:p w14:paraId="1704036E" w14:textId="77777777" w:rsidR="00F478BA" w:rsidRDefault="00CA0224">
      <w:pPr>
        <w:spacing w:after="0"/>
        <w:ind w:left="735"/>
      </w:pPr>
      <w:r>
        <w:rPr>
          <w:rFonts w:ascii="Arial" w:eastAsia="Arial" w:hAnsi="Arial" w:cs="Arial"/>
          <w:color w:val="414140"/>
        </w:rPr>
        <w:t xml:space="preserve"> </w:t>
      </w:r>
    </w:p>
    <w:p w14:paraId="4D218B7D" w14:textId="77777777" w:rsidR="00174165" w:rsidRPr="005C143D" w:rsidRDefault="00174165" w:rsidP="00174165">
      <w:pPr>
        <w:pStyle w:val="paragraph"/>
        <w:spacing w:before="0" w:beforeAutospacing="0" w:after="0" w:afterAutospacing="0"/>
        <w:rPr>
          <w:rFonts w:ascii="Arial Black" w:eastAsia="Yu Gothic Light" w:hAnsi="Arial Black"/>
          <w:color w:val="000000" w:themeColor="text1"/>
          <w:sz w:val="28"/>
          <w:szCs w:val="28"/>
        </w:rPr>
      </w:pPr>
      <w:r w:rsidRPr="2278E31D">
        <w:rPr>
          <w:rFonts w:ascii="Arial Black" w:eastAsia="Yu Gothic Light" w:hAnsi="Arial Black"/>
          <w:color w:val="000000" w:themeColor="text1"/>
          <w:sz w:val="28"/>
          <w:szCs w:val="28"/>
        </w:rPr>
        <w:t>What we offer</w:t>
      </w:r>
      <w:r w:rsidRPr="2278E31D">
        <w:rPr>
          <w:rStyle w:val="eop"/>
          <w:rFonts w:ascii="Arial" w:eastAsiaTheme="majorEastAsia" w:hAnsi="Arial" w:cs="Arial"/>
          <w:color w:val="414140"/>
          <w:sz w:val="22"/>
          <w:szCs w:val="22"/>
        </w:rPr>
        <w:t> </w:t>
      </w:r>
    </w:p>
    <w:p w14:paraId="1AF10B43" w14:textId="77777777" w:rsidR="00174165" w:rsidRDefault="00174165" w:rsidP="00174165">
      <w:pPr>
        <w:spacing w:after="0"/>
        <w:jc w:val="both"/>
        <w:rPr>
          <w:rFonts w:ascii="Arial" w:hAnsi="Arial" w:cs="Arial"/>
          <w:sz w:val="23"/>
          <w:szCs w:val="23"/>
        </w:rPr>
      </w:pPr>
    </w:p>
    <w:p w14:paraId="2C49BC71" w14:textId="77777777" w:rsidR="00174165" w:rsidRDefault="00174165" w:rsidP="00174165">
      <w:pPr>
        <w:spacing w:after="0"/>
        <w:jc w:val="both"/>
        <w:rPr>
          <w:rFonts w:ascii="Arial" w:hAnsi="Arial" w:cs="Arial"/>
          <w:sz w:val="23"/>
          <w:szCs w:val="23"/>
        </w:rPr>
      </w:pPr>
      <w:r w:rsidRPr="00C93911">
        <w:rPr>
          <w:rFonts w:ascii="Arial" w:hAnsi="Arial" w:cs="Arial"/>
          <w:sz w:val="23"/>
          <w:szCs w:val="23"/>
        </w:rPr>
        <w:t>The opportunity and environment to be yourself and be your best. To work within a team with play at its heart. To have flexibility in where you work and the hours that you work. Personal development through our strengths and self-awareness Development Programme. A competitive salary and benefits package including ability to work flexibly between home and office, holiday entitlement of 25 days plus bank holidays increasing up to 30 days with service, office closed at Christmas in addition to holiday entitlement, matched pension contributions to 5%, life assurance, Vitality health cover, income protection, cycle to work scheme, season ticket loans.</w:t>
      </w:r>
    </w:p>
    <w:p w14:paraId="23CF103F" w14:textId="77777777" w:rsidR="00174165" w:rsidRPr="00C93911" w:rsidRDefault="00174165" w:rsidP="00174165">
      <w:pPr>
        <w:spacing w:after="0"/>
        <w:jc w:val="both"/>
        <w:rPr>
          <w:rFonts w:ascii="Arial" w:eastAsia="Arial" w:hAnsi="Arial" w:cs="Arial"/>
          <w:sz w:val="23"/>
          <w:szCs w:val="23"/>
        </w:rPr>
      </w:pPr>
    </w:p>
    <w:p w14:paraId="59AF0884" w14:textId="77777777" w:rsidR="00174165" w:rsidRPr="00AC251C" w:rsidRDefault="00174165" w:rsidP="00174165">
      <w:pPr>
        <w:spacing w:after="0"/>
        <w:jc w:val="both"/>
        <w:rPr>
          <w:rFonts w:ascii="Arial Black" w:eastAsia="Yu Gothic Light" w:hAnsi="Arial Black"/>
          <w:color w:val="000000" w:themeColor="text1"/>
          <w:sz w:val="28"/>
          <w:szCs w:val="28"/>
        </w:rPr>
      </w:pPr>
      <w:r w:rsidRPr="00AC251C">
        <w:rPr>
          <w:rFonts w:ascii="Arial Black" w:eastAsia="Yu Gothic Light" w:hAnsi="Arial Black"/>
          <w:spacing w:val="-4"/>
          <w:sz w:val="28"/>
          <w:szCs w:val="28"/>
        </w:rPr>
        <w:t>To apply</w:t>
      </w:r>
    </w:p>
    <w:p w14:paraId="2AE6A2AC" w14:textId="29005D81" w:rsidR="00174165" w:rsidRPr="00A568BD" w:rsidRDefault="00174165" w:rsidP="00174165">
      <w:pPr>
        <w:rPr>
          <w:rFonts w:ascii="Arial" w:hAnsi="Arial" w:cs="Arial"/>
        </w:rPr>
      </w:pPr>
      <w:r w:rsidRPr="1D88989E">
        <w:rPr>
          <w:rFonts w:ascii="Arial" w:hAnsi="Arial" w:cs="Arial"/>
        </w:rPr>
        <w:t>Please apply for this role through Charity Job with your CV</w:t>
      </w:r>
      <w:r w:rsidR="147B689A" w:rsidRPr="1D88989E">
        <w:rPr>
          <w:rFonts w:ascii="Arial" w:hAnsi="Arial" w:cs="Arial"/>
        </w:rPr>
        <w:t>, portfolio of three to six examples of your work,</w:t>
      </w:r>
      <w:r w:rsidRPr="1D88989E">
        <w:rPr>
          <w:rFonts w:ascii="Arial" w:hAnsi="Arial" w:cs="Arial"/>
        </w:rPr>
        <w:t xml:space="preserve"> accompanied by a supporting statement which demonstrates how your experience matches the person specification and highlights your most relevant, recent experience for this role. </w:t>
      </w:r>
    </w:p>
    <w:p w14:paraId="6CFB577B" w14:textId="26C297D4" w:rsidR="00174165" w:rsidRDefault="00137588" w:rsidP="00174165">
      <w:pPr>
        <w:rPr>
          <w:rFonts w:ascii="Arial" w:hAnsi="Arial" w:cs="Arial"/>
        </w:rPr>
      </w:pPr>
      <w:r>
        <w:rPr>
          <w:rFonts w:ascii="Arial" w:eastAsia="Arial" w:hAnsi="Arial" w:cs="Arial"/>
        </w:rPr>
        <w:t>The r</w:t>
      </w:r>
      <w:r w:rsidR="00174165" w:rsidRPr="0095674B">
        <w:rPr>
          <w:rFonts w:ascii="Arial" w:eastAsia="Arial" w:hAnsi="Arial" w:cs="Arial"/>
        </w:rPr>
        <w:t xml:space="preserve">ole will close on </w:t>
      </w:r>
      <w:r>
        <w:rPr>
          <w:rFonts w:ascii="Arial" w:eastAsia="Arial" w:hAnsi="Arial" w:cs="Arial"/>
        </w:rPr>
        <w:t>Friday 5</w:t>
      </w:r>
      <w:r w:rsidRPr="00137588">
        <w:rPr>
          <w:rFonts w:ascii="Arial" w:eastAsia="Arial" w:hAnsi="Arial" w:cs="Arial"/>
          <w:vertAlign w:val="superscript"/>
        </w:rPr>
        <w:t>th</w:t>
      </w:r>
      <w:r>
        <w:rPr>
          <w:rFonts w:ascii="Arial" w:eastAsia="Arial" w:hAnsi="Arial" w:cs="Arial"/>
        </w:rPr>
        <w:t xml:space="preserve"> December</w:t>
      </w:r>
      <w:r w:rsidR="00265109">
        <w:rPr>
          <w:rFonts w:ascii="Arial" w:eastAsia="Arial" w:hAnsi="Arial" w:cs="Arial"/>
        </w:rPr>
        <w:t>. W</w:t>
      </w:r>
      <w:r w:rsidR="00174165" w:rsidRPr="0095674B">
        <w:rPr>
          <w:rFonts w:ascii="Arial" w:hAnsi="Arial" w:cs="Arial"/>
        </w:rPr>
        <w:t xml:space="preserve">e reserve the right to close the role earlier if we receive </w:t>
      </w:r>
      <w:proofErr w:type="gramStart"/>
      <w:r w:rsidR="00174165" w:rsidRPr="0095674B">
        <w:rPr>
          <w:rFonts w:ascii="Arial" w:hAnsi="Arial" w:cs="Arial"/>
        </w:rPr>
        <w:t>a number of</w:t>
      </w:r>
      <w:proofErr w:type="gramEnd"/>
      <w:r w:rsidR="00174165" w:rsidRPr="0095674B">
        <w:rPr>
          <w:rFonts w:ascii="Arial" w:hAnsi="Arial" w:cs="Arial"/>
        </w:rPr>
        <w:t xml:space="preserve"> high-quality applications.</w:t>
      </w:r>
    </w:p>
    <w:p w14:paraId="23506425" w14:textId="77777777" w:rsidR="00506DD4" w:rsidRDefault="00506DD4" w:rsidP="00174165">
      <w:pPr>
        <w:rPr>
          <w:rFonts w:ascii="Arial" w:hAnsi="Arial" w:cs="Arial"/>
        </w:rPr>
      </w:pPr>
    </w:p>
    <w:p w14:paraId="5F1D4D19" w14:textId="00B52087" w:rsidR="00506DD4" w:rsidRPr="00506DD4" w:rsidRDefault="00506DD4" w:rsidP="00174165">
      <w:pPr>
        <w:rPr>
          <w:rFonts w:ascii="Arial" w:hAnsi="Arial" w:cs="Arial"/>
        </w:rPr>
      </w:pPr>
      <w:r>
        <w:rPr>
          <w:rFonts w:ascii="Arial" w:hAnsi="Arial" w:cs="Arial"/>
        </w:rPr>
        <w:t>1</w:t>
      </w:r>
      <w:r w:rsidRPr="00506DD4">
        <w:rPr>
          <w:rFonts w:ascii="Arial" w:hAnsi="Arial" w:cs="Arial"/>
          <w:vertAlign w:val="superscript"/>
        </w:rPr>
        <w:t>st</w:t>
      </w:r>
      <w:r>
        <w:rPr>
          <w:rFonts w:ascii="Arial" w:hAnsi="Arial" w:cs="Arial"/>
        </w:rPr>
        <w:t xml:space="preserve"> Interview: 9</w:t>
      </w:r>
      <w:r w:rsidRPr="00506DD4">
        <w:rPr>
          <w:rFonts w:ascii="Arial" w:hAnsi="Arial" w:cs="Arial"/>
          <w:vertAlign w:val="superscript"/>
        </w:rPr>
        <w:t>th</w:t>
      </w:r>
      <w:r>
        <w:rPr>
          <w:rFonts w:ascii="Arial" w:hAnsi="Arial" w:cs="Arial"/>
        </w:rPr>
        <w:t xml:space="preserve"> December</w:t>
      </w:r>
      <w:r>
        <w:rPr>
          <w:rFonts w:ascii="Arial" w:hAnsi="Arial" w:cs="Arial"/>
        </w:rPr>
        <w:br/>
        <w:t>2</w:t>
      </w:r>
      <w:r w:rsidRPr="00506DD4">
        <w:rPr>
          <w:rFonts w:ascii="Arial" w:hAnsi="Arial" w:cs="Arial"/>
          <w:vertAlign w:val="superscript"/>
        </w:rPr>
        <w:t>nd</w:t>
      </w:r>
      <w:r>
        <w:rPr>
          <w:rFonts w:ascii="Arial" w:hAnsi="Arial" w:cs="Arial"/>
        </w:rPr>
        <w:t xml:space="preserve"> Interview: 11</w:t>
      </w:r>
      <w:r w:rsidRPr="00506DD4">
        <w:rPr>
          <w:rFonts w:ascii="Arial" w:hAnsi="Arial" w:cs="Arial"/>
          <w:vertAlign w:val="superscript"/>
        </w:rPr>
        <w:t>th</w:t>
      </w:r>
      <w:r>
        <w:rPr>
          <w:rFonts w:ascii="Arial" w:hAnsi="Arial" w:cs="Arial"/>
        </w:rPr>
        <w:t xml:space="preserve"> December</w:t>
      </w:r>
    </w:p>
    <w:p w14:paraId="0157EFF7" w14:textId="77777777" w:rsidR="00174165" w:rsidRPr="00443E77" w:rsidRDefault="00174165" w:rsidP="00174165">
      <w:pPr>
        <w:pStyle w:val="P"/>
        <w:spacing w:line="259" w:lineRule="auto"/>
        <w:contextualSpacing/>
        <w:jc w:val="both"/>
        <w:textboxTightWrap w:val="allLines"/>
        <w:rPr>
          <w:rFonts w:ascii="Arial" w:eastAsia="Yu Gothic Light" w:hAnsi="Arial" w:cs="Arial"/>
          <w:color w:val="000000"/>
          <w:spacing w:val="-4"/>
        </w:rPr>
      </w:pPr>
    </w:p>
    <w:p w14:paraId="27509A5D" w14:textId="77777777" w:rsidR="00C26EFB" w:rsidRDefault="00C26EFB" w:rsidP="00174165">
      <w:pPr>
        <w:pStyle w:val="P"/>
        <w:spacing w:line="259" w:lineRule="auto"/>
        <w:contextualSpacing/>
        <w:jc w:val="both"/>
        <w:textboxTightWrap w:val="allLines"/>
        <w:rPr>
          <w:rFonts w:ascii="Arial Black" w:eastAsia="Yu Gothic Light" w:hAnsi="Arial Black"/>
          <w:color w:val="000000"/>
          <w:spacing w:val="-4"/>
          <w:sz w:val="28"/>
          <w:szCs w:val="28"/>
        </w:rPr>
      </w:pPr>
    </w:p>
    <w:p w14:paraId="30B9DCF1" w14:textId="77777777" w:rsidR="00C26EFB" w:rsidRDefault="00C26EFB" w:rsidP="00174165">
      <w:pPr>
        <w:pStyle w:val="P"/>
        <w:spacing w:line="259" w:lineRule="auto"/>
        <w:contextualSpacing/>
        <w:jc w:val="both"/>
        <w:textboxTightWrap w:val="allLines"/>
        <w:rPr>
          <w:rFonts w:ascii="Arial Black" w:eastAsia="Yu Gothic Light" w:hAnsi="Arial Black"/>
          <w:color w:val="000000"/>
          <w:spacing w:val="-4"/>
          <w:sz w:val="28"/>
          <w:szCs w:val="28"/>
        </w:rPr>
      </w:pPr>
    </w:p>
    <w:p w14:paraId="5A293032" w14:textId="77777777" w:rsidR="00C26EFB" w:rsidRDefault="00C26EFB" w:rsidP="00174165">
      <w:pPr>
        <w:pStyle w:val="P"/>
        <w:spacing w:line="259" w:lineRule="auto"/>
        <w:contextualSpacing/>
        <w:jc w:val="both"/>
        <w:textboxTightWrap w:val="allLines"/>
        <w:rPr>
          <w:rFonts w:ascii="Arial Black" w:eastAsia="Yu Gothic Light" w:hAnsi="Arial Black"/>
          <w:color w:val="000000"/>
          <w:spacing w:val="-4"/>
          <w:sz w:val="28"/>
          <w:szCs w:val="28"/>
        </w:rPr>
      </w:pPr>
    </w:p>
    <w:p w14:paraId="259D87F6" w14:textId="655DCA5D" w:rsidR="00174165" w:rsidRPr="00AC251C" w:rsidRDefault="00174165" w:rsidP="00174165">
      <w:pPr>
        <w:pStyle w:val="P"/>
        <w:spacing w:line="259" w:lineRule="auto"/>
        <w:contextualSpacing/>
        <w:jc w:val="both"/>
        <w:textboxTightWrap w:val="allLines"/>
        <w:rPr>
          <w:rFonts w:ascii="Arial Black" w:eastAsia="Yu Gothic Light" w:hAnsi="Arial Black"/>
          <w:color w:val="000000"/>
          <w:spacing w:val="-4"/>
          <w:sz w:val="28"/>
          <w:szCs w:val="28"/>
        </w:rPr>
      </w:pPr>
      <w:r w:rsidRPr="00AC251C">
        <w:rPr>
          <w:rFonts w:ascii="Arial Black" w:eastAsia="Yu Gothic Light" w:hAnsi="Arial Black"/>
          <w:color w:val="000000"/>
          <w:spacing w:val="-4"/>
          <w:sz w:val="28"/>
          <w:szCs w:val="28"/>
        </w:rPr>
        <w:lastRenderedPageBreak/>
        <w:t>Additional Information</w:t>
      </w:r>
    </w:p>
    <w:p w14:paraId="2775A8CF" w14:textId="77777777" w:rsidR="00174165" w:rsidRPr="006A640F" w:rsidRDefault="00174165" w:rsidP="00174165">
      <w:pPr>
        <w:rPr>
          <w:rFonts w:ascii="Arial" w:hAnsi="Arial" w:cs="Arial"/>
          <w:b/>
          <w:sz w:val="23"/>
          <w:szCs w:val="23"/>
        </w:rPr>
      </w:pPr>
      <w:r w:rsidRPr="006A640F">
        <w:rPr>
          <w:rFonts w:ascii="Arial" w:hAnsi="Arial" w:cs="Arial"/>
          <w:b/>
          <w:sz w:val="23"/>
          <w:szCs w:val="23"/>
        </w:rPr>
        <w:t xml:space="preserve">Diversity Policy Statement </w:t>
      </w:r>
    </w:p>
    <w:p w14:paraId="67D9D444" w14:textId="77777777" w:rsidR="00174165" w:rsidRPr="006A640F" w:rsidRDefault="00174165" w:rsidP="00174165">
      <w:pPr>
        <w:rPr>
          <w:rFonts w:ascii="Arial" w:hAnsi="Arial" w:cs="Arial"/>
          <w:sz w:val="23"/>
          <w:szCs w:val="23"/>
        </w:rPr>
      </w:pPr>
      <w:r w:rsidRPr="006A640F">
        <w:rPr>
          <w:rFonts w:ascii="Arial" w:hAnsi="Arial" w:cs="Arial"/>
          <w:sz w:val="23"/>
          <w:szCs w:val="23"/>
        </w:rPr>
        <w:t xml:space="preserve">We believe that everyone has the right to be treated with consideration and respect. Starlight is committed to achieving a truly inclusive environment for all, by developing better working relationships that release the full potential, creativity, and productivity of </w:t>
      </w:r>
      <w:proofErr w:type="gramStart"/>
      <w:r w:rsidRPr="006A640F">
        <w:rPr>
          <w:rFonts w:ascii="Arial" w:hAnsi="Arial" w:cs="Arial"/>
          <w:sz w:val="23"/>
          <w:szCs w:val="23"/>
        </w:rPr>
        <w:t>each individual</w:t>
      </w:r>
      <w:proofErr w:type="gramEnd"/>
      <w:r w:rsidRPr="006A640F">
        <w:rPr>
          <w:rFonts w:ascii="Arial" w:hAnsi="Arial" w:cs="Arial"/>
          <w:sz w:val="23"/>
          <w:szCs w:val="23"/>
        </w:rPr>
        <w:t xml:space="preserve">. We aim to ensure that all staff, volunteers, donors, partners, contractors, and the public are treated fairly. This will be regardless of sex, sexual orientation, gender, marital or civil partnership status, ethnicity, disability, medical status, age, religion or belief, political opinion, social or economic status, or ex-offender status. Starlight actively welcomes candidates from diverse backgrounds. If you are invited to an interview and need any adjustments made or have </w:t>
      </w:r>
      <w:proofErr w:type="gramStart"/>
      <w:r w:rsidRPr="006A640F">
        <w:rPr>
          <w:rFonts w:ascii="Arial" w:hAnsi="Arial" w:cs="Arial"/>
          <w:sz w:val="23"/>
          <w:szCs w:val="23"/>
        </w:rPr>
        <w:t>particular access</w:t>
      </w:r>
      <w:proofErr w:type="gramEnd"/>
      <w:r w:rsidRPr="006A640F">
        <w:rPr>
          <w:rFonts w:ascii="Arial" w:hAnsi="Arial" w:cs="Arial"/>
          <w:sz w:val="23"/>
          <w:szCs w:val="23"/>
        </w:rPr>
        <w:t xml:space="preserve"> needs, please let us know at that stage. </w:t>
      </w:r>
    </w:p>
    <w:p w14:paraId="2AB12CB4" w14:textId="77777777" w:rsidR="00174165" w:rsidRPr="00D4127F" w:rsidRDefault="00174165" w:rsidP="00174165">
      <w:pPr>
        <w:rPr>
          <w:rFonts w:ascii="Arial" w:hAnsi="Arial" w:cs="Arial"/>
          <w:b/>
          <w:bCs/>
          <w:sz w:val="23"/>
          <w:szCs w:val="23"/>
        </w:rPr>
      </w:pPr>
      <w:r w:rsidRPr="00D4127F">
        <w:rPr>
          <w:rFonts w:ascii="Arial" w:hAnsi="Arial" w:cs="Arial"/>
          <w:b/>
          <w:bCs/>
          <w:sz w:val="23"/>
          <w:szCs w:val="23"/>
        </w:rPr>
        <w:t xml:space="preserve">Shortlisting </w:t>
      </w:r>
    </w:p>
    <w:p w14:paraId="6A0CB813" w14:textId="77777777" w:rsidR="00174165" w:rsidRPr="006A640F" w:rsidRDefault="00174165" w:rsidP="00174165">
      <w:pPr>
        <w:rPr>
          <w:rFonts w:ascii="Arial" w:hAnsi="Arial" w:cs="Arial"/>
          <w:sz w:val="23"/>
          <w:szCs w:val="23"/>
        </w:rPr>
      </w:pPr>
      <w:r w:rsidRPr="006A640F">
        <w:rPr>
          <w:rFonts w:ascii="Arial" w:hAnsi="Arial" w:cs="Arial"/>
          <w:sz w:val="23"/>
          <w:szCs w:val="23"/>
        </w:rPr>
        <w:t xml:space="preserve">Starlight is an equal opportunities employer, and we are committed to ensuring all applications are treated fairly. All applications are subject to our shortlisting process; if you are shortlisted, we will contact you and invite you to attend an interview on or before the dates in this document, please let us know on application if you have any difficulty with the dates. You will also be advised at this point if there will be any skills test, presentations etc. We may appoint to the role before the stated closing date if a suitable candidate is identified. </w:t>
      </w:r>
    </w:p>
    <w:p w14:paraId="04FEA412" w14:textId="77777777" w:rsidR="00174165" w:rsidRPr="00D4127F" w:rsidRDefault="00174165" w:rsidP="00174165">
      <w:pPr>
        <w:rPr>
          <w:rFonts w:ascii="Arial" w:hAnsi="Arial" w:cs="Arial"/>
          <w:b/>
          <w:bCs/>
          <w:sz w:val="23"/>
          <w:szCs w:val="23"/>
        </w:rPr>
      </w:pPr>
      <w:r w:rsidRPr="00D4127F">
        <w:rPr>
          <w:rFonts w:ascii="Arial" w:hAnsi="Arial" w:cs="Arial"/>
          <w:b/>
          <w:bCs/>
          <w:sz w:val="23"/>
          <w:szCs w:val="23"/>
        </w:rPr>
        <w:t xml:space="preserve">Employment Checks </w:t>
      </w:r>
    </w:p>
    <w:p w14:paraId="37E900FC" w14:textId="77777777" w:rsidR="00174165" w:rsidRPr="006A640F" w:rsidRDefault="00174165" w:rsidP="00174165">
      <w:pPr>
        <w:rPr>
          <w:rFonts w:ascii="Arial" w:hAnsi="Arial" w:cs="Arial"/>
          <w:sz w:val="23"/>
          <w:szCs w:val="23"/>
        </w:rPr>
      </w:pPr>
      <w:r w:rsidRPr="006A640F">
        <w:rPr>
          <w:rFonts w:ascii="Arial" w:hAnsi="Arial" w:cs="Arial"/>
          <w:sz w:val="23"/>
          <w:szCs w:val="23"/>
        </w:rPr>
        <w:t>All offers of employment are made subject to the following criteria: proof of eligibility to work in the UK, proof of residency and satisfactory employment screening, enhanced DBS and two most recent references.</w:t>
      </w:r>
    </w:p>
    <w:p w14:paraId="00D7911A" w14:textId="77777777" w:rsidR="00174165" w:rsidRPr="004817D0" w:rsidRDefault="00174165" w:rsidP="00174165">
      <w:pPr>
        <w:pStyle w:val="paragraph"/>
        <w:spacing w:before="0" w:beforeAutospacing="0" w:after="0" w:afterAutospacing="0"/>
        <w:rPr>
          <w:rStyle w:val="normaltextrun"/>
          <w:rFonts w:ascii="Arial" w:eastAsiaTheme="majorEastAsia" w:hAnsi="Arial" w:cs="Arial"/>
          <w:color w:val="414140"/>
        </w:rPr>
      </w:pPr>
    </w:p>
    <w:p w14:paraId="1DCD7C74" w14:textId="3D42F799" w:rsidR="00F478BA" w:rsidRDefault="00F478BA" w:rsidP="00174165">
      <w:pPr>
        <w:pStyle w:val="Heading2"/>
        <w:ind w:left="-5"/>
      </w:pPr>
    </w:p>
    <w:sectPr w:rsidR="00F478BA">
      <w:headerReference w:type="even" r:id="rId13"/>
      <w:headerReference w:type="default" r:id="rId14"/>
      <w:footerReference w:type="even" r:id="rId15"/>
      <w:footerReference w:type="default" r:id="rId16"/>
      <w:headerReference w:type="first" r:id="rId17"/>
      <w:footerReference w:type="first" r:id="rId18"/>
      <w:pgSz w:w="11899" w:h="16838"/>
      <w:pgMar w:top="689" w:right="950" w:bottom="624" w:left="1133"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75DFB4" w14:textId="77777777" w:rsidR="00860BC4" w:rsidRDefault="00860BC4">
      <w:pPr>
        <w:spacing w:after="0" w:line="240" w:lineRule="auto"/>
      </w:pPr>
      <w:r>
        <w:separator/>
      </w:r>
    </w:p>
  </w:endnote>
  <w:endnote w:type="continuationSeparator" w:id="0">
    <w:p w14:paraId="42937AB5" w14:textId="77777777" w:rsidR="00860BC4" w:rsidRDefault="00860BC4">
      <w:pPr>
        <w:spacing w:after="0" w:line="240" w:lineRule="auto"/>
      </w:pPr>
      <w:r>
        <w:continuationSeparator/>
      </w:r>
    </w:p>
  </w:endnote>
  <w:endnote w:type="continuationNotice" w:id="1">
    <w:p w14:paraId="139E81DA" w14:textId="77777777" w:rsidR="00860BC4" w:rsidRDefault="00860B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Body)">
    <w:altName w:val="Calibri"/>
    <w:charset w:val="00"/>
    <w:family w:val="roman"/>
    <w:pitch w:val="default"/>
  </w:font>
  <w:font w:name="Arial Black">
    <w:panose1 w:val="020B0A04020102020204"/>
    <w:charset w:val="00"/>
    <w:family w:val="swiss"/>
    <w:pitch w:val="variable"/>
    <w:sig w:usb0="A00002AF" w:usb1="400078FB"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9432E" w14:textId="77777777" w:rsidR="00F478BA" w:rsidRDefault="00CA0224">
    <w:pPr>
      <w:spacing w:after="0"/>
      <w:ind w:right="144"/>
      <w:jc w:val="right"/>
    </w:pPr>
    <w:r>
      <w:fldChar w:fldCharType="begin"/>
    </w:r>
    <w:r>
      <w:instrText xml:space="preserve"> PAGE   \* MERGEFORMAT </w:instrText>
    </w:r>
    <w:r>
      <w:fldChar w:fldCharType="separate"/>
    </w:r>
    <w:r>
      <w:rPr>
        <w:rFonts w:ascii="Arial" w:eastAsia="Arial" w:hAnsi="Arial" w:cs="Arial"/>
        <w:sz w:val="18"/>
      </w:rPr>
      <w:t>2</w:t>
    </w:r>
    <w:r>
      <w:rPr>
        <w:rFonts w:ascii="Arial" w:eastAsia="Arial" w:hAnsi="Arial" w:cs="Arial"/>
        <w:sz w:val="18"/>
      </w:rPr>
      <w:fldChar w:fldCharType="end"/>
    </w:r>
    <w:r>
      <w:rPr>
        <w:rFonts w:ascii="Arial" w:eastAsia="Arial" w:hAnsi="Arial" w:cs="Arial"/>
        <w:sz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356A0" w14:textId="77777777" w:rsidR="00F478BA" w:rsidRDefault="00CA0224">
    <w:pPr>
      <w:spacing w:after="0"/>
      <w:ind w:right="144"/>
      <w:jc w:val="right"/>
    </w:pPr>
    <w:r>
      <w:fldChar w:fldCharType="begin"/>
    </w:r>
    <w:r>
      <w:instrText xml:space="preserve"> PAGE   \* MERGEFORMAT </w:instrText>
    </w:r>
    <w:r>
      <w:fldChar w:fldCharType="separate"/>
    </w:r>
    <w:r>
      <w:rPr>
        <w:rFonts w:ascii="Arial" w:eastAsia="Arial" w:hAnsi="Arial" w:cs="Arial"/>
        <w:sz w:val="18"/>
      </w:rPr>
      <w:t>2</w:t>
    </w:r>
    <w:r>
      <w:rPr>
        <w:rFonts w:ascii="Arial" w:eastAsia="Arial" w:hAnsi="Arial" w:cs="Arial"/>
        <w:sz w:val="18"/>
      </w:rPr>
      <w:fldChar w:fldCharType="end"/>
    </w:r>
    <w:r>
      <w:rPr>
        <w:rFonts w:ascii="Arial" w:eastAsia="Arial" w:hAnsi="Arial" w:cs="Arial"/>
        <w:sz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FF8F7" w14:textId="77777777" w:rsidR="00F478BA" w:rsidRDefault="00F478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013F3" w14:textId="77777777" w:rsidR="00860BC4" w:rsidRDefault="00860BC4">
      <w:pPr>
        <w:spacing w:after="0" w:line="240" w:lineRule="auto"/>
      </w:pPr>
      <w:r>
        <w:separator/>
      </w:r>
    </w:p>
  </w:footnote>
  <w:footnote w:type="continuationSeparator" w:id="0">
    <w:p w14:paraId="77E4AF41" w14:textId="77777777" w:rsidR="00860BC4" w:rsidRDefault="00860BC4">
      <w:pPr>
        <w:spacing w:after="0" w:line="240" w:lineRule="auto"/>
      </w:pPr>
      <w:r>
        <w:continuationSeparator/>
      </w:r>
    </w:p>
  </w:footnote>
  <w:footnote w:type="continuationNotice" w:id="1">
    <w:p w14:paraId="5740C182" w14:textId="77777777" w:rsidR="00860BC4" w:rsidRDefault="00860BC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60E3C" w14:textId="77777777" w:rsidR="00F478BA" w:rsidRDefault="00CA0224">
    <w:pPr>
      <w:spacing w:after="0"/>
    </w:pPr>
    <w:r>
      <w:rPr>
        <w:noProof/>
      </w:rPr>
      <w:drawing>
        <wp:anchor distT="0" distB="0" distL="114300" distR="114300" simplePos="0" relativeHeight="251658240" behindDoc="0" locked="0" layoutInCell="1" allowOverlap="0" wp14:anchorId="6F5B4977" wp14:editId="1C1E4CE0">
          <wp:simplePos x="0" y="0"/>
          <wp:positionH relativeFrom="page">
            <wp:posOffset>6567170</wp:posOffset>
          </wp:positionH>
          <wp:positionV relativeFrom="page">
            <wp:posOffset>471805</wp:posOffset>
          </wp:positionV>
          <wp:extent cx="339725" cy="493395"/>
          <wp:effectExtent l="0" t="0" r="0" b="0"/>
          <wp:wrapSquare wrapText="bothSides"/>
          <wp:docPr id="235" name="Picture 235"/>
          <wp:cNvGraphicFramePr/>
          <a:graphic xmlns:a="http://schemas.openxmlformats.org/drawingml/2006/main">
            <a:graphicData uri="http://schemas.openxmlformats.org/drawingml/2006/picture">
              <pic:pic xmlns:pic="http://schemas.openxmlformats.org/drawingml/2006/picture">
                <pic:nvPicPr>
                  <pic:cNvPr id="235" name="Picture 235"/>
                  <pic:cNvPicPr/>
                </pic:nvPicPr>
                <pic:blipFill>
                  <a:blip r:embed="rId1"/>
                  <a:stretch>
                    <a:fillRect/>
                  </a:stretch>
                </pic:blipFill>
                <pic:spPr>
                  <a:xfrm>
                    <a:off x="0" y="0"/>
                    <a:ext cx="339725" cy="493395"/>
                  </a:xfrm>
                  <a:prstGeom prst="rect">
                    <a:avLst/>
                  </a:prstGeom>
                </pic:spPr>
              </pic:pic>
            </a:graphicData>
          </a:graphic>
        </wp:anchor>
      </w:drawing>
    </w:r>
    <w:r>
      <w:rPr>
        <w:rFonts w:ascii="Arial" w:eastAsia="Arial" w:hAnsi="Arial" w:cs="Arial"/>
        <w:color w:val="111111"/>
      </w:rPr>
      <w:t xml:space="preserve"> </w:t>
    </w:r>
    <w:r>
      <w:rPr>
        <w:rFonts w:ascii="Arial" w:eastAsia="Arial" w:hAnsi="Arial" w:cs="Arial"/>
        <w:color w:val="111111"/>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C7C36" w14:textId="77777777" w:rsidR="00F478BA" w:rsidRDefault="00CA0224">
    <w:pPr>
      <w:spacing w:after="0"/>
    </w:pPr>
    <w:r>
      <w:rPr>
        <w:noProof/>
      </w:rPr>
      <w:drawing>
        <wp:anchor distT="0" distB="0" distL="114300" distR="114300" simplePos="0" relativeHeight="251658241" behindDoc="0" locked="0" layoutInCell="1" allowOverlap="0" wp14:anchorId="5177DD8E" wp14:editId="7E7B628E">
          <wp:simplePos x="0" y="0"/>
          <wp:positionH relativeFrom="page">
            <wp:posOffset>6567170</wp:posOffset>
          </wp:positionH>
          <wp:positionV relativeFrom="page">
            <wp:posOffset>471805</wp:posOffset>
          </wp:positionV>
          <wp:extent cx="339725" cy="493395"/>
          <wp:effectExtent l="0" t="0" r="0" b="0"/>
          <wp:wrapSquare wrapText="bothSides"/>
          <wp:docPr id="2128421740" name="Picture 2128421740"/>
          <wp:cNvGraphicFramePr/>
          <a:graphic xmlns:a="http://schemas.openxmlformats.org/drawingml/2006/main">
            <a:graphicData uri="http://schemas.openxmlformats.org/drawingml/2006/picture">
              <pic:pic xmlns:pic="http://schemas.openxmlformats.org/drawingml/2006/picture">
                <pic:nvPicPr>
                  <pic:cNvPr id="235" name="Picture 235"/>
                  <pic:cNvPicPr/>
                </pic:nvPicPr>
                <pic:blipFill>
                  <a:blip r:embed="rId1"/>
                  <a:stretch>
                    <a:fillRect/>
                  </a:stretch>
                </pic:blipFill>
                <pic:spPr>
                  <a:xfrm>
                    <a:off x="0" y="0"/>
                    <a:ext cx="339725" cy="493395"/>
                  </a:xfrm>
                  <a:prstGeom prst="rect">
                    <a:avLst/>
                  </a:prstGeom>
                </pic:spPr>
              </pic:pic>
            </a:graphicData>
          </a:graphic>
        </wp:anchor>
      </w:drawing>
    </w:r>
    <w:r>
      <w:rPr>
        <w:rFonts w:ascii="Arial" w:eastAsia="Arial" w:hAnsi="Arial" w:cs="Arial"/>
        <w:color w:val="111111"/>
      </w:rPr>
      <w:t xml:space="preserve"> </w:t>
    </w:r>
    <w:r>
      <w:rPr>
        <w:rFonts w:ascii="Arial" w:eastAsia="Arial" w:hAnsi="Arial" w:cs="Arial"/>
        <w:color w:val="111111"/>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DE679" w14:textId="77777777" w:rsidR="00F478BA" w:rsidRDefault="00F478B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8462E"/>
    <w:multiLevelType w:val="multilevel"/>
    <w:tmpl w:val="30081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2A7D8E"/>
    <w:multiLevelType w:val="multilevel"/>
    <w:tmpl w:val="1E786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B26501F"/>
    <w:multiLevelType w:val="multilevel"/>
    <w:tmpl w:val="DA44E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5547640"/>
    <w:multiLevelType w:val="multilevel"/>
    <w:tmpl w:val="92706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8E71D04"/>
    <w:multiLevelType w:val="multilevel"/>
    <w:tmpl w:val="B7862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77275A0"/>
    <w:multiLevelType w:val="multilevel"/>
    <w:tmpl w:val="B4F47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9F96C87"/>
    <w:multiLevelType w:val="multilevel"/>
    <w:tmpl w:val="8BBC4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DB24108"/>
    <w:multiLevelType w:val="hybridMultilevel"/>
    <w:tmpl w:val="0FE418EC"/>
    <w:lvl w:ilvl="0" w:tplc="8B166E70">
      <w:start w:val="1"/>
      <w:numFmt w:val="bullet"/>
      <w:lvlText w:val="•"/>
      <w:lvlJc w:val="left"/>
      <w:pPr>
        <w:ind w:left="55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245A014A">
      <w:start w:val="1"/>
      <w:numFmt w:val="bullet"/>
      <w:lvlText w:val="o"/>
      <w:lvlJc w:val="left"/>
      <w:pPr>
        <w:ind w:left="136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C1F45A64">
      <w:start w:val="1"/>
      <w:numFmt w:val="bullet"/>
      <w:lvlText w:val="▪"/>
      <w:lvlJc w:val="left"/>
      <w:pPr>
        <w:ind w:left="208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41A6E2F2">
      <w:start w:val="1"/>
      <w:numFmt w:val="bullet"/>
      <w:lvlText w:val="•"/>
      <w:lvlJc w:val="left"/>
      <w:pPr>
        <w:ind w:left="280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F164424A">
      <w:start w:val="1"/>
      <w:numFmt w:val="bullet"/>
      <w:lvlText w:val="o"/>
      <w:lvlJc w:val="left"/>
      <w:pPr>
        <w:ind w:left="352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72F80010">
      <w:start w:val="1"/>
      <w:numFmt w:val="bullet"/>
      <w:lvlText w:val="▪"/>
      <w:lvlJc w:val="left"/>
      <w:pPr>
        <w:ind w:left="424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9F8C60C4">
      <w:start w:val="1"/>
      <w:numFmt w:val="bullet"/>
      <w:lvlText w:val="•"/>
      <w:lvlJc w:val="left"/>
      <w:pPr>
        <w:ind w:left="496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DB201BE0">
      <w:start w:val="1"/>
      <w:numFmt w:val="bullet"/>
      <w:lvlText w:val="o"/>
      <w:lvlJc w:val="left"/>
      <w:pPr>
        <w:ind w:left="568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B03A0D54">
      <w:start w:val="1"/>
      <w:numFmt w:val="bullet"/>
      <w:lvlText w:val="▪"/>
      <w:lvlJc w:val="left"/>
      <w:pPr>
        <w:ind w:left="640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8" w15:restartNumberingAfterBreak="0">
    <w:nsid w:val="34282CD2"/>
    <w:multiLevelType w:val="multilevel"/>
    <w:tmpl w:val="5F1E7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657301D"/>
    <w:multiLevelType w:val="multilevel"/>
    <w:tmpl w:val="F46C7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EB51010"/>
    <w:multiLevelType w:val="multilevel"/>
    <w:tmpl w:val="BB228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FAA5EC9"/>
    <w:multiLevelType w:val="multilevel"/>
    <w:tmpl w:val="3CBC6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80283321">
    <w:abstractNumId w:val="7"/>
  </w:num>
  <w:num w:numId="2" w16cid:durableId="149912369">
    <w:abstractNumId w:val="3"/>
  </w:num>
  <w:num w:numId="3" w16cid:durableId="1454400662">
    <w:abstractNumId w:val="10"/>
  </w:num>
  <w:num w:numId="4" w16cid:durableId="1499229044">
    <w:abstractNumId w:val="4"/>
  </w:num>
  <w:num w:numId="5" w16cid:durableId="1651713436">
    <w:abstractNumId w:val="1"/>
  </w:num>
  <w:num w:numId="6" w16cid:durableId="1451896148">
    <w:abstractNumId w:val="0"/>
  </w:num>
  <w:num w:numId="7" w16cid:durableId="127170779">
    <w:abstractNumId w:val="6"/>
  </w:num>
  <w:num w:numId="8" w16cid:durableId="968821394">
    <w:abstractNumId w:val="9"/>
  </w:num>
  <w:num w:numId="9" w16cid:durableId="759178496">
    <w:abstractNumId w:val="8"/>
  </w:num>
  <w:num w:numId="10" w16cid:durableId="612323199">
    <w:abstractNumId w:val="5"/>
  </w:num>
  <w:num w:numId="11" w16cid:durableId="1441876346">
    <w:abstractNumId w:val="2"/>
  </w:num>
  <w:num w:numId="12" w16cid:durableId="69738883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78BA"/>
    <w:rsid w:val="000010DF"/>
    <w:rsid w:val="00007C2D"/>
    <w:rsid w:val="00007EB7"/>
    <w:rsid w:val="00013572"/>
    <w:rsid w:val="000255E6"/>
    <w:rsid w:val="00026962"/>
    <w:rsid w:val="0003010F"/>
    <w:rsid w:val="00043DCE"/>
    <w:rsid w:val="00044377"/>
    <w:rsid w:val="00045E90"/>
    <w:rsid w:val="0004608F"/>
    <w:rsid w:val="00046573"/>
    <w:rsid w:val="000515EA"/>
    <w:rsid w:val="000516B3"/>
    <w:rsid w:val="00052EB8"/>
    <w:rsid w:val="00081477"/>
    <w:rsid w:val="00082AAD"/>
    <w:rsid w:val="00084E9A"/>
    <w:rsid w:val="00086A39"/>
    <w:rsid w:val="00086E62"/>
    <w:rsid w:val="00087014"/>
    <w:rsid w:val="000932EF"/>
    <w:rsid w:val="00093C07"/>
    <w:rsid w:val="00096037"/>
    <w:rsid w:val="000A167F"/>
    <w:rsid w:val="000A1A0E"/>
    <w:rsid w:val="000A74DF"/>
    <w:rsid w:val="000B0100"/>
    <w:rsid w:val="000B5EF2"/>
    <w:rsid w:val="000C238B"/>
    <w:rsid w:val="000C31F0"/>
    <w:rsid w:val="000D3921"/>
    <w:rsid w:val="000D4D8F"/>
    <w:rsid w:val="000D7352"/>
    <w:rsid w:val="000E01C8"/>
    <w:rsid w:val="000E609F"/>
    <w:rsid w:val="000F06C5"/>
    <w:rsid w:val="000F2147"/>
    <w:rsid w:val="000F2DC9"/>
    <w:rsid w:val="000F4ECC"/>
    <w:rsid w:val="00102042"/>
    <w:rsid w:val="0010698E"/>
    <w:rsid w:val="001070C0"/>
    <w:rsid w:val="0011120C"/>
    <w:rsid w:val="00112F52"/>
    <w:rsid w:val="00115AB8"/>
    <w:rsid w:val="00123F51"/>
    <w:rsid w:val="00124BA4"/>
    <w:rsid w:val="001304B5"/>
    <w:rsid w:val="0013191A"/>
    <w:rsid w:val="00137588"/>
    <w:rsid w:val="001465F9"/>
    <w:rsid w:val="00160ED4"/>
    <w:rsid w:val="0016128A"/>
    <w:rsid w:val="001649DD"/>
    <w:rsid w:val="00174165"/>
    <w:rsid w:val="00177E0C"/>
    <w:rsid w:val="0018068A"/>
    <w:rsid w:val="0018358C"/>
    <w:rsid w:val="001863CC"/>
    <w:rsid w:val="0019194F"/>
    <w:rsid w:val="00193007"/>
    <w:rsid w:val="00197C70"/>
    <w:rsid w:val="001A57BD"/>
    <w:rsid w:val="001B4B14"/>
    <w:rsid w:val="001C186A"/>
    <w:rsid w:val="001D40D7"/>
    <w:rsid w:val="001F0929"/>
    <w:rsid w:val="001F11D8"/>
    <w:rsid w:val="001F18B9"/>
    <w:rsid w:val="001F2161"/>
    <w:rsid w:val="001F2B8A"/>
    <w:rsid w:val="001F2EE9"/>
    <w:rsid w:val="001F4064"/>
    <w:rsid w:val="001F5498"/>
    <w:rsid w:val="002043AD"/>
    <w:rsid w:val="0020671C"/>
    <w:rsid w:val="002107AD"/>
    <w:rsid w:val="002118AB"/>
    <w:rsid w:val="00215A12"/>
    <w:rsid w:val="00215FAA"/>
    <w:rsid w:val="00224EBA"/>
    <w:rsid w:val="0022587D"/>
    <w:rsid w:val="00227192"/>
    <w:rsid w:val="00227362"/>
    <w:rsid w:val="002279C8"/>
    <w:rsid w:val="00232805"/>
    <w:rsid w:val="0023561F"/>
    <w:rsid w:val="0023589C"/>
    <w:rsid w:val="002412AA"/>
    <w:rsid w:val="00243D5C"/>
    <w:rsid w:val="002517DB"/>
    <w:rsid w:val="002564D3"/>
    <w:rsid w:val="00260CD8"/>
    <w:rsid w:val="002619FE"/>
    <w:rsid w:val="00265109"/>
    <w:rsid w:val="00266229"/>
    <w:rsid w:val="00271B29"/>
    <w:rsid w:val="002746F7"/>
    <w:rsid w:val="00280CFB"/>
    <w:rsid w:val="00283E4E"/>
    <w:rsid w:val="002847EF"/>
    <w:rsid w:val="002952C5"/>
    <w:rsid w:val="00297B6E"/>
    <w:rsid w:val="002A0F99"/>
    <w:rsid w:val="002A17FF"/>
    <w:rsid w:val="002B007B"/>
    <w:rsid w:val="002B0222"/>
    <w:rsid w:val="002B1049"/>
    <w:rsid w:val="002B55E1"/>
    <w:rsid w:val="002C6D86"/>
    <w:rsid w:val="002E157D"/>
    <w:rsid w:val="002E2161"/>
    <w:rsid w:val="002E2DAA"/>
    <w:rsid w:val="002E3D96"/>
    <w:rsid w:val="002E5067"/>
    <w:rsid w:val="00302223"/>
    <w:rsid w:val="003045C8"/>
    <w:rsid w:val="0030768B"/>
    <w:rsid w:val="003125D8"/>
    <w:rsid w:val="003138BD"/>
    <w:rsid w:val="00315527"/>
    <w:rsid w:val="003303E5"/>
    <w:rsid w:val="003314F6"/>
    <w:rsid w:val="00332EF0"/>
    <w:rsid w:val="0033526C"/>
    <w:rsid w:val="00336F50"/>
    <w:rsid w:val="0034007C"/>
    <w:rsid w:val="003401BB"/>
    <w:rsid w:val="003448AE"/>
    <w:rsid w:val="00350D8A"/>
    <w:rsid w:val="0035390E"/>
    <w:rsid w:val="00357DA8"/>
    <w:rsid w:val="003637F1"/>
    <w:rsid w:val="00366489"/>
    <w:rsid w:val="00367C6B"/>
    <w:rsid w:val="0037025D"/>
    <w:rsid w:val="003702B6"/>
    <w:rsid w:val="00370E95"/>
    <w:rsid w:val="00371759"/>
    <w:rsid w:val="00373C45"/>
    <w:rsid w:val="00375E4C"/>
    <w:rsid w:val="00391F28"/>
    <w:rsid w:val="00395705"/>
    <w:rsid w:val="003A3F96"/>
    <w:rsid w:val="003B2F77"/>
    <w:rsid w:val="003B7C77"/>
    <w:rsid w:val="003C15D3"/>
    <w:rsid w:val="003C1E0D"/>
    <w:rsid w:val="003C78F9"/>
    <w:rsid w:val="003C7DAA"/>
    <w:rsid w:val="003D1FEE"/>
    <w:rsid w:val="003D33B8"/>
    <w:rsid w:val="003D3DFF"/>
    <w:rsid w:val="003D5C30"/>
    <w:rsid w:val="003E5921"/>
    <w:rsid w:val="003E6221"/>
    <w:rsid w:val="003F0E45"/>
    <w:rsid w:val="003F6B20"/>
    <w:rsid w:val="0040109E"/>
    <w:rsid w:val="00411999"/>
    <w:rsid w:val="00412A9F"/>
    <w:rsid w:val="00414AD7"/>
    <w:rsid w:val="00414FE0"/>
    <w:rsid w:val="004215B5"/>
    <w:rsid w:val="00427307"/>
    <w:rsid w:val="00431814"/>
    <w:rsid w:val="004333B4"/>
    <w:rsid w:val="004376DC"/>
    <w:rsid w:val="00446E28"/>
    <w:rsid w:val="00451F54"/>
    <w:rsid w:val="00452668"/>
    <w:rsid w:val="00453954"/>
    <w:rsid w:val="00454EB7"/>
    <w:rsid w:val="00455861"/>
    <w:rsid w:val="00457059"/>
    <w:rsid w:val="004574D5"/>
    <w:rsid w:val="00461034"/>
    <w:rsid w:val="00463759"/>
    <w:rsid w:val="00464CB5"/>
    <w:rsid w:val="004731DC"/>
    <w:rsid w:val="0047453D"/>
    <w:rsid w:val="004760A2"/>
    <w:rsid w:val="004762DB"/>
    <w:rsid w:val="004815BC"/>
    <w:rsid w:val="00483D06"/>
    <w:rsid w:val="004959A2"/>
    <w:rsid w:val="00496B30"/>
    <w:rsid w:val="004A36CD"/>
    <w:rsid w:val="004A3AF8"/>
    <w:rsid w:val="004A6A04"/>
    <w:rsid w:val="004B2E41"/>
    <w:rsid w:val="004C247E"/>
    <w:rsid w:val="004C5599"/>
    <w:rsid w:val="004C6A04"/>
    <w:rsid w:val="004C72F7"/>
    <w:rsid w:val="004C73BF"/>
    <w:rsid w:val="004E1F2C"/>
    <w:rsid w:val="004E2361"/>
    <w:rsid w:val="004E28DC"/>
    <w:rsid w:val="004E3F94"/>
    <w:rsid w:val="004E492C"/>
    <w:rsid w:val="004E67A3"/>
    <w:rsid w:val="004F0F79"/>
    <w:rsid w:val="004F4085"/>
    <w:rsid w:val="004F6EAD"/>
    <w:rsid w:val="00501766"/>
    <w:rsid w:val="00506DD4"/>
    <w:rsid w:val="00507571"/>
    <w:rsid w:val="0051016B"/>
    <w:rsid w:val="00510FCA"/>
    <w:rsid w:val="005128D6"/>
    <w:rsid w:val="005174C9"/>
    <w:rsid w:val="00517B05"/>
    <w:rsid w:val="00521405"/>
    <w:rsid w:val="00521E81"/>
    <w:rsid w:val="00535163"/>
    <w:rsid w:val="0054037A"/>
    <w:rsid w:val="005431A6"/>
    <w:rsid w:val="005509D8"/>
    <w:rsid w:val="00555319"/>
    <w:rsid w:val="00556C00"/>
    <w:rsid w:val="00557344"/>
    <w:rsid w:val="00580F1D"/>
    <w:rsid w:val="00581BE9"/>
    <w:rsid w:val="00581C64"/>
    <w:rsid w:val="005871DA"/>
    <w:rsid w:val="00587D4E"/>
    <w:rsid w:val="00592ACD"/>
    <w:rsid w:val="005939A4"/>
    <w:rsid w:val="00596BEF"/>
    <w:rsid w:val="005A01CF"/>
    <w:rsid w:val="005A2356"/>
    <w:rsid w:val="005A6B9D"/>
    <w:rsid w:val="005B027A"/>
    <w:rsid w:val="005B3AE0"/>
    <w:rsid w:val="005B6035"/>
    <w:rsid w:val="005B7818"/>
    <w:rsid w:val="005C0230"/>
    <w:rsid w:val="005C1FFC"/>
    <w:rsid w:val="005C47DC"/>
    <w:rsid w:val="005C55F8"/>
    <w:rsid w:val="005C655E"/>
    <w:rsid w:val="005C6E35"/>
    <w:rsid w:val="005D0C86"/>
    <w:rsid w:val="005D1B0A"/>
    <w:rsid w:val="005D1E61"/>
    <w:rsid w:val="005D2138"/>
    <w:rsid w:val="005D5519"/>
    <w:rsid w:val="005D5B6D"/>
    <w:rsid w:val="005D75E1"/>
    <w:rsid w:val="005E2192"/>
    <w:rsid w:val="005E616F"/>
    <w:rsid w:val="005F3965"/>
    <w:rsid w:val="005F55F6"/>
    <w:rsid w:val="005F7C7A"/>
    <w:rsid w:val="00600D22"/>
    <w:rsid w:val="006011FE"/>
    <w:rsid w:val="00606A1C"/>
    <w:rsid w:val="006127CD"/>
    <w:rsid w:val="006130C4"/>
    <w:rsid w:val="00617D69"/>
    <w:rsid w:val="00621647"/>
    <w:rsid w:val="006258A2"/>
    <w:rsid w:val="00625A61"/>
    <w:rsid w:val="00642F7F"/>
    <w:rsid w:val="0064627D"/>
    <w:rsid w:val="00647492"/>
    <w:rsid w:val="00650FB1"/>
    <w:rsid w:val="00652869"/>
    <w:rsid w:val="00657D83"/>
    <w:rsid w:val="006622B8"/>
    <w:rsid w:val="0066498A"/>
    <w:rsid w:val="00667A6D"/>
    <w:rsid w:val="006710F3"/>
    <w:rsid w:val="00674F66"/>
    <w:rsid w:val="00675F49"/>
    <w:rsid w:val="00676E39"/>
    <w:rsid w:val="00676F82"/>
    <w:rsid w:val="00676FBB"/>
    <w:rsid w:val="006771F0"/>
    <w:rsid w:val="0068503D"/>
    <w:rsid w:val="00693557"/>
    <w:rsid w:val="006A39BE"/>
    <w:rsid w:val="006A4BE1"/>
    <w:rsid w:val="006A7122"/>
    <w:rsid w:val="006A79AF"/>
    <w:rsid w:val="006B037C"/>
    <w:rsid w:val="006B6E55"/>
    <w:rsid w:val="006C0635"/>
    <w:rsid w:val="006C18A6"/>
    <w:rsid w:val="006C5CF6"/>
    <w:rsid w:val="006C7871"/>
    <w:rsid w:val="006D0895"/>
    <w:rsid w:val="006D490F"/>
    <w:rsid w:val="006D7D03"/>
    <w:rsid w:val="006E30CB"/>
    <w:rsid w:val="006E4889"/>
    <w:rsid w:val="006F01D9"/>
    <w:rsid w:val="006F62FD"/>
    <w:rsid w:val="007071E1"/>
    <w:rsid w:val="00711978"/>
    <w:rsid w:val="0071347C"/>
    <w:rsid w:val="007139BC"/>
    <w:rsid w:val="007155E9"/>
    <w:rsid w:val="007166D8"/>
    <w:rsid w:val="00726F2D"/>
    <w:rsid w:val="0074281D"/>
    <w:rsid w:val="00743E1D"/>
    <w:rsid w:val="00745201"/>
    <w:rsid w:val="00746765"/>
    <w:rsid w:val="00756405"/>
    <w:rsid w:val="00761185"/>
    <w:rsid w:val="0076153E"/>
    <w:rsid w:val="00761F54"/>
    <w:rsid w:val="00762D9B"/>
    <w:rsid w:val="007637EF"/>
    <w:rsid w:val="00766310"/>
    <w:rsid w:val="0078378A"/>
    <w:rsid w:val="00786DB7"/>
    <w:rsid w:val="00792B92"/>
    <w:rsid w:val="0079308E"/>
    <w:rsid w:val="0079483C"/>
    <w:rsid w:val="00796BB1"/>
    <w:rsid w:val="007A6431"/>
    <w:rsid w:val="007A79DF"/>
    <w:rsid w:val="007C6DE2"/>
    <w:rsid w:val="007D0E8E"/>
    <w:rsid w:val="007D448C"/>
    <w:rsid w:val="007D4D7D"/>
    <w:rsid w:val="007E20B8"/>
    <w:rsid w:val="007E2568"/>
    <w:rsid w:val="007E66B2"/>
    <w:rsid w:val="00800CA2"/>
    <w:rsid w:val="008034CB"/>
    <w:rsid w:val="008078C2"/>
    <w:rsid w:val="00807F35"/>
    <w:rsid w:val="00815E85"/>
    <w:rsid w:val="00817A89"/>
    <w:rsid w:val="00821E59"/>
    <w:rsid w:val="0082371B"/>
    <w:rsid w:val="00823989"/>
    <w:rsid w:val="00827AF1"/>
    <w:rsid w:val="00831123"/>
    <w:rsid w:val="0083181B"/>
    <w:rsid w:val="00833192"/>
    <w:rsid w:val="008346AB"/>
    <w:rsid w:val="008417BA"/>
    <w:rsid w:val="00846F64"/>
    <w:rsid w:val="008556E2"/>
    <w:rsid w:val="00856788"/>
    <w:rsid w:val="00856C68"/>
    <w:rsid w:val="0085798C"/>
    <w:rsid w:val="0086076D"/>
    <w:rsid w:val="00860BC4"/>
    <w:rsid w:val="0086262D"/>
    <w:rsid w:val="00865AFE"/>
    <w:rsid w:val="00866112"/>
    <w:rsid w:val="00866C71"/>
    <w:rsid w:val="008705CA"/>
    <w:rsid w:val="00870607"/>
    <w:rsid w:val="0087076C"/>
    <w:rsid w:val="00870F3F"/>
    <w:rsid w:val="00874C32"/>
    <w:rsid w:val="00875DFB"/>
    <w:rsid w:val="00883D22"/>
    <w:rsid w:val="0089063A"/>
    <w:rsid w:val="008922E0"/>
    <w:rsid w:val="00894546"/>
    <w:rsid w:val="008960AC"/>
    <w:rsid w:val="008A1A1C"/>
    <w:rsid w:val="008A3A7B"/>
    <w:rsid w:val="008B5A61"/>
    <w:rsid w:val="008C216E"/>
    <w:rsid w:val="008C3121"/>
    <w:rsid w:val="008C3C0D"/>
    <w:rsid w:val="008C3D06"/>
    <w:rsid w:val="008D0103"/>
    <w:rsid w:val="008D7704"/>
    <w:rsid w:val="008E1401"/>
    <w:rsid w:val="008E4763"/>
    <w:rsid w:val="008E7C49"/>
    <w:rsid w:val="008F0B9F"/>
    <w:rsid w:val="008F145E"/>
    <w:rsid w:val="008F2366"/>
    <w:rsid w:val="009120C0"/>
    <w:rsid w:val="00913EA0"/>
    <w:rsid w:val="00914C4F"/>
    <w:rsid w:val="009151C7"/>
    <w:rsid w:val="00915790"/>
    <w:rsid w:val="00916599"/>
    <w:rsid w:val="00921192"/>
    <w:rsid w:val="009211A7"/>
    <w:rsid w:val="0092214F"/>
    <w:rsid w:val="00925CC2"/>
    <w:rsid w:val="00930BA5"/>
    <w:rsid w:val="00932C51"/>
    <w:rsid w:val="009346DD"/>
    <w:rsid w:val="00940201"/>
    <w:rsid w:val="00946596"/>
    <w:rsid w:val="009468A3"/>
    <w:rsid w:val="009534D1"/>
    <w:rsid w:val="0095674B"/>
    <w:rsid w:val="00966B14"/>
    <w:rsid w:val="009677DB"/>
    <w:rsid w:val="00977026"/>
    <w:rsid w:val="0099126A"/>
    <w:rsid w:val="0099181C"/>
    <w:rsid w:val="0099398C"/>
    <w:rsid w:val="00996699"/>
    <w:rsid w:val="009A15C0"/>
    <w:rsid w:val="009B1E91"/>
    <w:rsid w:val="009B4D50"/>
    <w:rsid w:val="009B6E7A"/>
    <w:rsid w:val="009C18A7"/>
    <w:rsid w:val="009C626F"/>
    <w:rsid w:val="009D2363"/>
    <w:rsid w:val="009D42D4"/>
    <w:rsid w:val="009D49D9"/>
    <w:rsid w:val="009E74A9"/>
    <w:rsid w:val="009F36B9"/>
    <w:rsid w:val="009F61C2"/>
    <w:rsid w:val="00A00F5A"/>
    <w:rsid w:val="00A0393D"/>
    <w:rsid w:val="00A0471D"/>
    <w:rsid w:val="00A0538C"/>
    <w:rsid w:val="00A10173"/>
    <w:rsid w:val="00A10753"/>
    <w:rsid w:val="00A1084F"/>
    <w:rsid w:val="00A111CC"/>
    <w:rsid w:val="00A2025D"/>
    <w:rsid w:val="00A26BF0"/>
    <w:rsid w:val="00A270A4"/>
    <w:rsid w:val="00A32909"/>
    <w:rsid w:val="00A34584"/>
    <w:rsid w:val="00A3782A"/>
    <w:rsid w:val="00A411B8"/>
    <w:rsid w:val="00A431C7"/>
    <w:rsid w:val="00A44157"/>
    <w:rsid w:val="00A56326"/>
    <w:rsid w:val="00A577A2"/>
    <w:rsid w:val="00A6122D"/>
    <w:rsid w:val="00A62C3A"/>
    <w:rsid w:val="00A73490"/>
    <w:rsid w:val="00A73878"/>
    <w:rsid w:val="00A75DE8"/>
    <w:rsid w:val="00A77AFA"/>
    <w:rsid w:val="00A854AD"/>
    <w:rsid w:val="00A86757"/>
    <w:rsid w:val="00A87547"/>
    <w:rsid w:val="00A90823"/>
    <w:rsid w:val="00A90B7C"/>
    <w:rsid w:val="00A9195B"/>
    <w:rsid w:val="00A92A17"/>
    <w:rsid w:val="00A95D59"/>
    <w:rsid w:val="00A96FA0"/>
    <w:rsid w:val="00A97FE5"/>
    <w:rsid w:val="00AA2C2B"/>
    <w:rsid w:val="00AA41CF"/>
    <w:rsid w:val="00AA4E0D"/>
    <w:rsid w:val="00AA5A32"/>
    <w:rsid w:val="00AA6385"/>
    <w:rsid w:val="00AA75CA"/>
    <w:rsid w:val="00AB39CB"/>
    <w:rsid w:val="00AC2CBB"/>
    <w:rsid w:val="00AD1D69"/>
    <w:rsid w:val="00AE6846"/>
    <w:rsid w:val="00AE6861"/>
    <w:rsid w:val="00AF0692"/>
    <w:rsid w:val="00AF5BBF"/>
    <w:rsid w:val="00AF7C17"/>
    <w:rsid w:val="00B00D44"/>
    <w:rsid w:val="00B02C5A"/>
    <w:rsid w:val="00B047FE"/>
    <w:rsid w:val="00B11F71"/>
    <w:rsid w:val="00B1510A"/>
    <w:rsid w:val="00B16177"/>
    <w:rsid w:val="00B1768F"/>
    <w:rsid w:val="00B225FF"/>
    <w:rsid w:val="00B36E61"/>
    <w:rsid w:val="00B4085E"/>
    <w:rsid w:val="00B40FF6"/>
    <w:rsid w:val="00B43F94"/>
    <w:rsid w:val="00B60CFB"/>
    <w:rsid w:val="00B646FD"/>
    <w:rsid w:val="00B64C46"/>
    <w:rsid w:val="00B742BB"/>
    <w:rsid w:val="00B9381C"/>
    <w:rsid w:val="00B9563B"/>
    <w:rsid w:val="00BA1A95"/>
    <w:rsid w:val="00BB031C"/>
    <w:rsid w:val="00BB10FC"/>
    <w:rsid w:val="00BB238B"/>
    <w:rsid w:val="00BB2A12"/>
    <w:rsid w:val="00BB3D63"/>
    <w:rsid w:val="00BB5091"/>
    <w:rsid w:val="00BC0844"/>
    <w:rsid w:val="00BC2C7C"/>
    <w:rsid w:val="00BD150B"/>
    <w:rsid w:val="00BD2876"/>
    <w:rsid w:val="00BD5A65"/>
    <w:rsid w:val="00BE0216"/>
    <w:rsid w:val="00BE4DF9"/>
    <w:rsid w:val="00BE4EA2"/>
    <w:rsid w:val="00BF051C"/>
    <w:rsid w:val="00BF4F6A"/>
    <w:rsid w:val="00BF54B2"/>
    <w:rsid w:val="00BF6184"/>
    <w:rsid w:val="00BF6207"/>
    <w:rsid w:val="00C1126D"/>
    <w:rsid w:val="00C231EB"/>
    <w:rsid w:val="00C241E2"/>
    <w:rsid w:val="00C26487"/>
    <w:rsid w:val="00C26EFB"/>
    <w:rsid w:val="00C27945"/>
    <w:rsid w:val="00C308CD"/>
    <w:rsid w:val="00C33F76"/>
    <w:rsid w:val="00C37224"/>
    <w:rsid w:val="00C400D8"/>
    <w:rsid w:val="00C562D5"/>
    <w:rsid w:val="00C67812"/>
    <w:rsid w:val="00C743C6"/>
    <w:rsid w:val="00C76640"/>
    <w:rsid w:val="00C76668"/>
    <w:rsid w:val="00C77035"/>
    <w:rsid w:val="00C8672C"/>
    <w:rsid w:val="00C86B73"/>
    <w:rsid w:val="00C86BF9"/>
    <w:rsid w:val="00C87C63"/>
    <w:rsid w:val="00C904B1"/>
    <w:rsid w:val="00CA0224"/>
    <w:rsid w:val="00CA1847"/>
    <w:rsid w:val="00CB1407"/>
    <w:rsid w:val="00CB7232"/>
    <w:rsid w:val="00CC0A87"/>
    <w:rsid w:val="00CC3A4C"/>
    <w:rsid w:val="00CC4E6E"/>
    <w:rsid w:val="00CC505D"/>
    <w:rsid w:val="00CC743B"/>
    <w:rsid w:val="00CD5180"/>
    <w:rsid w:val="00CE1F5D"/>
    <w:rsid w:val="00CE424F"/>
    <w:rsid w:val="00CE43B2"/>
    <w:rsid w:val="00CE74CE"/>
    <w:rsid w:val="00CE7A1F"/>
    <w:rsid w:val="00CF0CFF"/>
    <w:rsid w:val="00CF24EC"/>
    <w:rsid w:val="00D00584"/>
    <w:rsid w:val="00D029B5"/>
    <w:rsid w:val="00D02EE0"/>
    <w:rsid w:val="00D12ABC"/>
    <w:rsid w:val="00D210C1"/>
    <w:rsid w:val="00D56B23"/>
    <w:rsid w:val="00D576F2"/>
    <w:rsid w:val="00D677B0"/>
    <w:rsid w:val="00D73AF5"/>
    <w:rsid w:val="00D74C65"/>
    <w:rsid w:val="00D74E67"/>
    <w:rsid w:val="00D814E4"/>
    <w:rsid w:val="00D829D4"/>
    <w:rsid w:val="00D859B6"/>
    <w:rsid w:val="00D866CF"/>
    <w:rsid w:val="00D879F0"/>
    <w:rsid w:val="00D901B8"/>
    <w:rsid w:val="00D913AC"/>
    <w:rsid w:val="00D93CAB"/>
    <w:rsid w:val="00D97280"/>
    <w:rsid w:val="00D9775B"/>
    <w:rsid w:val="00D97F94"/>
    <w:rsid w:val="00DA36BC"/>
    <w:rsid w:val="00DA4C10"/>
    <w:rsid w:val="00DB1BF4"/>
    <w:rsid w:val="00DB3C38"/>
    <w:rsid w:val="00DB44F0"/>
    <w:rsid w:val="00DB57C0"/>
    <w:rsid w:val="00DB6A1B"/>
    <w:rsid w:val="00DC4B3A"/>
    <w:rsid w:val="00DC7070"/>
    <w:rsid w:val="00DC7348"/>
    <w:rsid w:val="00DD1773"/>
    <w:rsid w:val="00DD2FF9"/>
    <w:rsid w:val="00DD33BC"/>
    <w:rsid w:val="00DD4182"/>
    <w:rsid w:val="00DE76E8"/>
    <w:rsid w:val="00DF0990"/>
    <w:rsid w:val="00DF36DD"/>
    <w:rsid w:val="00DF4C3B"/>
    <w:rsid w:val="00DF6926"/>
    <w:rsid w:val="00E11B2F"/>
    <w:rsid w:val="00E1292C"/>
    <w:rsid w:val="00E1433E"/>
    <w:rsid w:val="00E16A60"/>
    <w:rsid w:val="00E31301"/>
    <w:rsid w:val="00E34A76"/>
    <w:rsid w:val="00E35196"/>
    <w:rsid w:val="00E36FBB"/>
    <w:rsid w:val="00E461A5"/>
    <w:rsid w:val="00E51BDA"/>
    <w:rsid w:val="00E554C4"/>
    <w:rsid w:val="00E5613B"/>
    <w:rsid w:val="00E57E4E"/>
    <w:rsid w:val="00E64621"/>
    <w:rsid w:val="00E664F2"/>
    <w:rsid w:val="00E66BC9"/>
    <w:rsid w:val="00E66F30"/>
    <w:rsid w:val="00E71420"/>
    <w:rsid w:val="00E77351"/>
    <w:rsid w:val="00E9045A"/>
    <w:rsid w:val="00EA2B97"/>
    <w:rsid w:val="00EA4100"/>
    <w:rsid w:val="00EB3F12"/>
    <w:rsid w:val="00EB3F91"/>
    <w:rsid w:val="00EB64CB"/>
    <w:rsid w:val="00EC58DE"/>
    <w:rsid w:val="00EC67A8"/>
    <w:rsid w:val="00ED0278"/>
    <w:rsid w:val="00ED2315"/>
    <w:rsid w:val="00ED3430"/>
    <w:rsid w:val="00ED37EE"/>
    <w:rsid w:val="00ED5FF0"/>
    <w:rsid w:val="00ED7265"/>
    <w:rsid w:val="00EE0B6A"/>
    <w:rsid w:val="00EE3565"/>
    <w:rsid w:val="00EF036D"/>
    <w:rsid w:val="00EF602E"/>
    <w:rsid w:val="00EF7146"/>
    <w:rsid w:val="00F038F4"/>
    <w:rsid w:val="00F040EA"/>
    <w:rsid w:val="00F12C00"/>
    <w:rsid w:val="00F30B4E"/>
    <w:rsid w:val="00F3177D"/>
    <w:rsid w:val="00F34AB4"/>
    <w:rsid w:val="00F43230"/>
    <w:rsid w:val="00F44554"/>
    <w:rsid w:val="00F44C4D"/>
    <w:rsid w:val="00F44EC6"/>
    <w:rsid w:val="00F451D8"/>
    <w:rsid w:val="00F461B9"/>
    <w:rsid w:val="00F47533"/>
    <w:rsid w:val="00F478BA"/>
    <w:rsid w:val="00F6276A"/>
    <w:rsid w:val="00F64901"/>
    <w:rsid w:val="00F658B3"/>
    <w:rsid w:val="00F67D19"/>
    <w:rsid w:val="00F758B6"/>
    <w:rsid w:val="00F832C0"/>
    <w:rsid w:val="00F849A0"/>
    <w:rsid w:val="00F90F36"/>
    <w:rsid w:val="00F91E67"/>
    <w:rsid w:val="00FA0BA6"/>
    <w:rsid w:val="00FA3839"/>
    <w:rsid w:val="00FA3B82"/>
    <w:rsid w:val="00FA4736"/>
    <w:rsid w:val="00FA4F42"/>
    <w:rsid w:val="00FB27C1"/>
    <w:rsid w:val="00FB6CB0"/>
    <w:rsid w:val="00FC15BE"/>
    <w:rsid w:val="00FC299F"/>
    <w:rsid w:val="00FC418C"/>
    <w:rsid w:val="00FC5329"/>
    <w:rsid w:val="00FC68FA"/>
    <w:rsid w:val="00FC7B62"/>
    <w:rsid w:val="00FD2965"/>
    <w:rsid w:val="00FD39C4"/>
    <w:rsid w:val="00FE3413"/>
    <w:rsid w:val="00FE699D"/>
    <w:rsid w:val="00FE6AE9"/>
    <w:rsid w:val="00FF37EE"/>
    <w:rsid w:val="00FF736A"/>
    <w:rsid w:val="014CD5A0"/>
    <w:rsid w:val="020432C5"/>
    <w:rsid w:val="022D3391"/>
    <w:rsid w:val="030921A7"/>
    <w:rsid w:val="03519033"/>
    <w:rsid w:val="039CD78D"/>
    <w:rsid w:val="03C89D99"/>
    <w:rsid w:val="047ADD02"/>
    <w:rsid w:val="055C0BC0"/>
    <w:rsid w:val="062C2834"/>
    <w:rsid w:val="066CDA28"/>
    <w:rsid w:val="06708BBA"/>
    <w:rsid w:val="093DC85B"/>
    <w:rsid w:val="0B46A841"/>
    <w:rsid w:val="0B998990"/>
    <w:rsid w:val="0C62798F"/>
    <w:rsid w:val="0CF7D9FE"/>
    <w:rsid w:val="0D5E5EAD"/>
    <w:rsid w:val="0FE996B1"/>
    <w:rsid w:val="10573CCA"/>
    <w:rsid w:val="1078DBFD"/>
    <w:rsid w:val="135C4BDD"/>
    <w:rsid w:val="136E90D4"/>
    <w:rsid w:val="13AB8135"/>
    <w:rsid w:val="13BD839F"/>
    <w:rsid w:val="145D6506"/>
    <w:rsid w:val="147B689A"/>
    <w:rsid w:val="172A7D0F"/>
    <w:rsid w:val="17C77D95"/>
    <w:rsid w:val="1865517E"/>
    <w:rsid w:val="18F504A6"/>
    <w:rsid w:val="194AEA1F"/>
    <w:rsid w:val="19E3AD1D"/>
    <w:rsid w:val="1A428796"/>
    <w:rsid w:val="1BFC8D1C"/>
    <w:rsid w:val="1C598843"/>
    <w:rsid w:val="1D88989E"/>
    <w:rsid w:val="1F5EFF6E"/>
    <w:rsid w:val="1FFC3B14"/>
    <w:rsid w:val="228382A2"/>
    <w:rsid w:val="22AD5FE7"/>
    <w:rsid w:val="23486F8B"/>
    <w:rsid w:val="23A6D93A"/>
    <w:rsid w:val="246907C1"/>
    <w:rsid w:val="24B998B0"/>
    <w:rsid w:val="24DE63C2"/>
    <w:rsid w:val="24DEC488"/>
    <w:rsid w:val="26324F76"/>
    <w:rsid w:val="2925ABE1"/>
    <w:rsid w:val="2A527C9B"/>
    <w:rsid w:val="2ABDB903"/>
    <w:rsid w:val="2B87A7B3"/>
    <w:rsid w:val="2BBC274F"/>
    <w:rsid w:val="301500D2"/>
    <w:rsid w:val="319A9D48"/>
    <w:rsid w:val="32D434D9"/>
    <w:rsid w:val="33037C59"/>
    <w:rsid w:val="33AB9322"/>
    <w:rsid w:val="33B6D2C7"/>
    <w:rsid w:val="3403FAA8"/>
    <w:rsid w:val="3477626E"/>
    <w:rsid w:val="36F30BF5"/>
    <w:rsid w:val="37334F6E"/>
    <w:rsid w:val="396E460E"/>
    <w:rsid w:val="39A20E8A"/>
    <w:rsid w:val="39AF03F8"/>
    <w:rsid w:val="3A2B1AFC"/>
    <w:rsid w:val="3AC1A6DB"/>
    <w:rsid w:val="3BD65668"/>
    <w:rsid w:val="3C9DD0D7"/>
    <w:rsid w:val="3C9DFEC8"/>
    <w:rsid w:val="3CCB4654"/>
    <w:rsid w:val="3DE2548F"/>
    <w:rsid w:val="3E40CC88"/>
    <w:rsid w:val="3E47A365"/>
    <w:rsid w:val="3EB47ACF"/>
    <w:rsid w:val="3EE3DDC0"/>
    <w:rsid w:val="3EF30BC7"/>
    <w:rsid w:val="40831C9C"/>
    <w:rsid w:val="422DCAC1"/>
    <w:rsid w:val="42C70794"/>
    <w:rsid w:val="43A0C0F9"/>
    <w:rsid w:val="4443B485"/>
    <w:rsid w:val="459E7257"/>
    <w:rsid w:val="46E8E212"/>
    <w:rsid w:val="47A2D91D"/>
    <w:rsid w:val="485C8E27"/>
    <w:rsid w:val="485FD998"/>
    <w:rsid w:val="499CC4C8"/>
    <w:rsid w:val="49D83389"/>
    <w:rsid w:val="4B218026"/>
    <w:rsid w:val="4B5FAECD"/>
    <w:rsid w:val="4B87CCFA"/>
    <w:rsid w:val="4D55FC17"/>
    <w:rsid w:val="4E77404F"/>
    <w:rsid w:val="4E99153B"/>
    <w:rsid w:val="4E99D2B9"/>
    <w:rsid w:val="4F254811"/>
    <w:rsid w:val="4FBA68C9"/>
    <w:rsid w:val="5048011D"/>
    <w:rsid w:val="505A7609"/>
    <w:rsid w:val="50ADA015"/>
    <w:rsid w:val="51D8D049"/>
    <w:rsid w:val="5232B52B"/>
    <w:rsid w:val="5251AFCC"/>
    <w:rsid w:val="526A9C3F"/>
    <w:rsid w:val="53374586"/>
    <w:rsid w:val="557F7345"/>
    <w:rsid w:val="56D4DE9D"/>
    <w:rsid w:val="586E1761"/>
    <w:rsid w:val="59F18550"/>
    <w:rsid w:val="5A99FEBE"/>
    <w:rsid w:val="5B446A80"/>
    <w:rsid w:val="5E10102C"/>
    <w:rsid w:val="5F09B84A"/>
    <w:rsid w:val="5F3E8A49"/>
    <w:rsid w:val="614820A6"/>
    <w:rsid w:val="63D9E1BC"/>
    <w:rsid w:val="642D19F9"/>
    <w:rsid w:val="654D0589"/>
    <w:rsid w:val="65BC5553"/>
    <w:rsid w:val="65D389A1"/>
    <w:rsid w:val="661B950C"/>
    <w:rsid w:val="665C2CF9"/>
    <w:rsid w:val="669991F0"/>
    <w:rsid w:val="66DFD3D7"/>
    <w:rsid w:val="675A86B8"/>
    <w:rsid w:val="677F45D7"/>
    <w:rsid w:val="67BD3169"/>
    <w:rsid w:val="67F4541F"/>
    <w:rsid w:val="680B5565"/>
    <w:rsid w:val="69BCE42B"/>
    <w:rsid w:val="69EF26EE"/>
    <w:rsid w:val="6AD50B56"/>
    <w:rsid w:val="6B16E373"/>
    <w:rsid w:val="6B38600E"/>
    <w:rsid w:val="6C85867F"/>
    <w:rsid w:val="6DC343DC"/>
    <w:rsid w:val="6F6FD346"/>
    <w:rsid w:val="7047985A"/>
    <w:rsid w:val="712B7E2D"/>
    <w:rsid w:val="7227FE56"/>
    <w:rsid w:val="7235ED67"/>
    <w:rsid w:val="72C43791"/>
    <w:rsid w:val="734C3D49"/>
    <w:rsid w:val="765D53A3"/>
    <w:rsid w:val="79501970"/>
    <w:rsid w:val="79864BE0"/>
    <w:rsid w:val="7A389A04"/>
    <w:rsid w:val="7B2943BC"/>
    <w:rsid w:val="7C46739A"/>
    <w:rsid w:val="7D8492D8"/>
    <w:rsid w:val="7E35048A"/>
    <w:rsid w:val="7FCEC2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F2704"/>
  <w15:docId w15:val="{AFD4B366-B9D0-4103-BD2B-6B8038715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129" w:line="259" w:lineRule="auto"/>
      <w:outlineLvl w:val="0"/>
    </w:pPr>
    <w:rPr>
      <w:rFonts w:ascii="Arial" w:eastAsia="Arial" w:hAnsi="Arial" w:cs="Arial"/>
      <w:b/>
      <w:color w:val="000000"/>
      <w:sz w:val="28"/>
    </w:rPr>
  </w:style>
  <w:style w:type="paragraph" w:styleId="Heading2">
    <w:name w:val="heading 2"/>
    <w:next w:val="Normal"/>
    <w:link w:val="Heading2Char"/>
    <w:uiPriority w:val="9"/>
    <w:unhideWhenUsed/>
    <w:qFormat/>
    <w:pPr>
      <w:keepNext/>
      <w:keepLines/>
      <w:spacing w:after="0" w:line="259" w:lineRule="auto"/>
      <w:ind w:left="10" w:hanging="10"/>
      <w:outlineLvl w:val="1"/>
    </w:pPr>
    <w:rPr>
      <w:rFonts w:ascii="Arial" w:eastAsia="Arial" w:hAnsi="Arial" w:cs="Arial"/>
      <w:b/>
      <w:color w:val="000000"/>
      <w:sz w:val="28"/>
    </w:rPr>
  </w:style>
  <w:style w:type="paragraph" w:styleId="Heading3">
    <w:name w:val="heading 3"/>
    <w:next w:val="Normal"/>
    <w:link w:val="Heading3Char"/>
    <w:uiPriority w:val="9"/>
    <w:unhideWhenUsed/>
    <w:qFormat/>
    <w:pPr>
      <w:keepNext/>
      <w:keepLines/>
      <w:spacing w:after="0" w:line="259" w:lineRule="auto"/>
      <w:ind w:left="10" w:hanging="10"/>
      <w:outlineLvl w:val="2"/>
    </w:pPr>
    <w:rPr>
      <w:rFonts w:ascii="Arial" w:eastAsia="Arial" w:hAnsi="Arial" w:cs="Arial"/>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8"/>
    </w:rPr>
  </w:style>
  <w:style w:type="character" w:customStyle="1" w:styleId="Heading2Char">
    <w:name w:val="Heading 2 Char"/>
    <w:link w:val="Heading2"/>
    <w:rPr>
      <w:rFonts w:ascii="Arial" w:eastAsia="Arial" w:hAnsi="Arial" w:cs="Arial"/>
      <w:b/>
      <w:color w:val="000000"/>
      <w:sz w:val="28"/>
    </w:rPr>
  </w:style>
  <w:style w:type="character" w:customStyle="1" w:styleId="Heading3Char">
    <w:name w:val="Heading 3 Char"/>
    <w:link w:val="Heading3"/>
    <w:rPr>
      <w:rFonts w:ascii="Arial" w:eastAsia="Arial" w:hAnsi="Arial" w:cs="Arial"/>
      <w:b/>
      <w:color w:val="000000"/>
      <w:sz w:val="28"/>
    </w:rPr>
  </w:style>
  <w:style w:type="table" w:customStyle="1" w:styleId="TableGrid1">
    <w:name w:val="Table Grid1"/>
    <w:pPr>
      <w:spacing w:after="0" w:line="240" w:lineRule="auto"/>
    </w:pPr>
    <w:tblPr>
      <w:tblCellMar>
        <w:top w:w="0" w:type="dxa"/>
        <w:left w:w="0" w:type="dxa"/>
        <w:bottom w:w="0" w:type="dxa"/>
        <w:right w:w="0" w:type="dxa"/>
      </w:tblCellMar>
    </w:tblPr>
  </w:style>
  <w:style w:type="paragraph" w:styleId="Revision">
    <w:name w:val="Revision"/>
    <w:hidden/>
    <w:uiPriority w:val="99"/>
    <w:semiHidden/>
    <w:rsid w:val="0040109E"/>
    <w:pPr>
      <w:spacing w:after="0" w:line="240" w:lineRule="auto"/>
    </w:pPr>
    <w:rPr>
      <w:rFonts w:ascii="Calibri" w:eastAsia="Calibri" w:hAnsi="Calibri" w:cs="Calibri"/>
      <w:color w:val="000000"/>
      <w:sz w:val="22"/>
    </w:rPr>
  </w:style>
  <w:style w:type="character" w:styleId="CommentReference">
    <w:name w:val="annotation reference"/>
    <w:basedOn w:val="DefaultParagraphFont"/>
    <w:uiPriority w:val="99"/>
    <w:semiHidden/>
    <w:unhideWhenUsed/>
    <w:rsid w:val="00DB1BF4"/>
    <w:rPr>
      <w:sz w:val="16"/>
      <w:szCs w:val="16"/>
    </w:rPr>
  </w:style>
  <w:style w:type="paragraph" w:styleId="CommentText">
    <w:name w:val="annotation text"/>
    <w:basedOn w:val="Normal"/>
    <w:link w:val="CommentTextChar"/>
    <w:uiPriority w:val="99"/>
    <w:unhideWhenUsed/>
    <w:rsid w:val="00DB1BF4"/>
    <w:pPr>
      <w:spacing w:line="240" w:lineRule="auto"/>
    </w:pPr>
    <w:rPr>
      <w:sz w:val="20"/>
      <w:szCs w:val="20"/>
    </w:rPr>
  </w:style>
  <w:style w:type="character" w:customStyle="1" w:styleId="CommentTextChar">
    <w:name w:val="Comment Text Char"/>
    <w:basedOn w:val="DefaultParagraphFont"/>
    <w:link w:val="CommentText"/>
    <w:uiPriority w:val="99"/>
    <w:rsid w:val="00DB1BF4"/>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DB1BF4"/>
    <w:rPr>
      <w:b/>
      <w:bCs/>
    </w:rPr>
  </w:style>
  <w:style w:type="character" w:customStyle="1" w:styleId="CommentSubjectChar">
    <w:name w:val="Comment Subject Char"/>
    <w:basedOn w:val="CommentTextChar"/>
    <w:link w:val="CommentSubject"/>
    <w:uiPriority w:val="99"/>
    <w:semiHidden/>
    <w:rsid w:val="00DB1BF4"/>
    <w:rPr>
      <w:rFonts w:ascii="Calibri" w:eastAsia="Calibri" w:hAnsi="Calibri" w:cs="Calibri"/>
      <w:b/>
      <w:bCs/>
      <w:color w:val="000000"/>
      <w:sz w:val="20"/>
      <w:szCs w:val="20"/>
    </w:rPr>
  </w:style>
  <w:style w:type="paragraph" w:styleId="Header">
    <w:name w:val="header"/>
    <w:basedOn w:val="Normal"/>
    <w:link w:val="HeaderChar"/>
    <w:uiPriority w:val="99"/>
    <w:semiHidden/>
    <w:unhideWhenUsed/>
    <w:rsid w:val="007139B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139BC"/>
    <w:rPr>
      <w:rFonts w:ascii="Calibri" w:eastAsia="Calibri" w:hAnsi="Calibri" w:cs="Calibri"/>
      <w:color w:val="000000"/>
      <w:sz w:val="22"/>
    </w:rPr>
  </w:style>
  <w:style w:type="paragraph" w:styleId="Footer">
    <w:name w:val="footer"/>
    <w:basedOn w:val="Normal"/>
    <w:link w:val="FooterChar"/>
    <w:uiPriority w:val="99"/>
    <w:semiHidden/>
    <w:unhideWhenUsed/>
    <w:rsid w:val="007139BC"/>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7139BC"/>
    <w:rPr>
      <w:rFonts w:ascii="Calibri" w:eastAsia="Calibri" w:hAnsi="Calibri" w:cs="Calibri"/>
      <w:color w:val="000000"/>
      <w:sz w:val="22"/>
    </w:rPr>
  </w:style>
  <w:style w:type="paragraph" w:customStyle="1" w:styleId="P">
    <w:name w:val="P"/>
    <w:link w:val="PChar"/>
    <w:qFormat/>
    <w:rsid w:val="00174165"/>
    <w:pPr>
      <w:spacing w:after="120" w:line="270" w:lineRule="exact"/>
    </w:pPr>
    <w:rPr>
      <w:rFonts w:ascii="Calibri Light" w:eastAsiaTheme="minorHAnsi" w:hAnsi="Calibri Light" w:cs="Calibri (Body)"/>
      <w:bCs/>
      <w:color w:val="414140"/>
      <w:kern w:val="0"/>
      <w:sz w:val="23"/>
      <w:szCs w:val="23"/>
      <w:lang w:eastAsia="en-US"/>
      <w14:ligatures w14:val="none"/>
    </w:rPr>
  </w:style>
  <w:style w:type="character" w:customStyle="1" w:styleId="PChar">
    <w:name w:val="P Char"/>
    <w:basedOn w:val="DefaultParagraphFont"/>
    <w:link w:val="P"/>
    <w:rsid w:val="00174165"/>
    <w:rPr>
      <w:rFonts w:ascii="Calibri Light" w:eastAsiaTheme="minorHAnsi" w:hAnsi="Calibri Light" w:cs="Calibri (Body)"/>
      <w:bCs/>
      <w:color w:val="414140"/>
      <w:kern w:val="0"/>
      <w:sz w:val="23"/>
      <w:szCs w:val="23"/>
      <w:lang w:eastAsia="en-US"/>
      <w14:ligatures w14:val="none"/>
    </w:rPr>
  </w:style>
  <w:style w:type="paragraph" w:customStyle="1" w:styleId="paragraph">
    <w:name w:val="paragraph"/>
    <w:basedOn w:val="Normal"/>
    <w:rsid w:val="00174165"/>
    <w:pPr>
      <w:spacing w:before="100" w:beforeAutospacing="1" w:after="100" w:afterAutospacing="1" w:line="240" w:lineRule="auto"/>
    </w:pPr>
    <w:rPr>
      <w:rFonts w:ascii="Times New Roman" w:eastAsia="Times New Roman" w:hAnsi="Times New Roman" w:cs="Times New Roman"/>
      <w:color w:val="auto"/>
      <w:kern w:val="0"/>
      <w:sz w:val="24"/>
      <w14:ligatures w14:val="none"/>
    </w:rPr>
  </w:style>
  <w:style w:type="character" w:customStyle="1" w:styleId="normaltextrun">
    <w:name w:val="normaltextrun"/>
    <w:basedOn w:val="DefaultParagraphFont"/>
    <w:rsid w:val="00174165"/>
  </w:style>
  <w:style w:type="character" w:customStyle="1" w:styleId="eop">
    <w:name w:val="eop"/>
    <w:basedOn w:val="DefaultParagraphFont"/>
    <w:rsid w:val="00174165"/>
  </w:style>
  <w:style w:type="character" w:styleId="Mention">
    <w:name w:val="Mention"/>
    <w:basedOn w:val="DefaultParagraphFont"/>
    <w:uiPriority w:val="99"/>
    <w:unhideWhenUsed/>
    <w:rsid w:val="003138B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647485">
      <w:bodyDiv w:val="1"/>
      <w:marLeft w:val="0"/>
      <w:marRight w:val="0"/>
      <w:marTop w:val="0"/>
      <w:marBottom w:val="0"/>
      <w:divBdr>
        <w:top w:val="none" w:sz="0" w:space="0" w:color="auto"/>
        <w:left w:val="none" w:sz="0" w:space="0" w:color="auto"/>
        <w:bottom w:val="none" w:sz="0" w:space="0" w:color="auto"/>
        <w:right w:val="none" w:sz="0" w:space="0" w:color="auto"/>
      </w:divBdr>
    </w:div>
    <w:div w:id="16357157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2F170F21206C24A870CCB4A659B8D74" ma:contentTypeVersion="4" ma:contentTypeDescription="Create a new document." ma:contentTypeScope="" ma:versionID="30bf253c70d8fd880161cd4c941a23b2">
  <xsd:schema xmlns:xsd="http://www.w3.org/2001/XMLSchema" xmlns:xs="http://www.w3.org/2001/XMLSchema" xmlns:p="http://schemas.microsoft.com/office/2006/metadata/properties" xmlns:ns2="db7ac70f-d35d-487b-bfe3-41968633a0ea" targetNamespace="http://schemas.microsoft.com/office/2006/metadata/properties" ma:root="true" ma:fieldsID="e0c8799dd7731031bcd4ad6dbb047900" ns2:_="">
    <xsd:import namespace="db7ac70f-d35d-487b-bfe3-41968633a0e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7ac70f-d35d-487b-bfe3-41968633a0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3EEF96-CE9B-4071-85D1-F220D91613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7ac70f-d35d-487b-bfe3-41968633a0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E96E2A-4554-4D43-925C-F75E9F6D9CBB}">
  <ds:schemaRefs>
    <ds:schemaRef ds:uri="http://purl.org/dc/terms/"/>
    <ds:schemaRef ds:uri="http://www.w3.org/XML/1998/namespace"/>
    <ds:schemaRef ds:uri="http://schemas.microsoft.com/office/2006/documentManagement/types"/>
    <ds:schemaRef ds:uri="http://schemas.microsoft.com/office/infopath/2007/PartnerControls"/>
    <ds:schemaRef ds:uri="http://schemas.microsoft.com/office/2006/metadata/properties"/>
    <ds:schemaRef ds:uri="db7ac70f-d35d-487b-bfe3-41968633a0ea"/>
    <ds:schemaRef ds:uri="http://purl.org/dc/elements/1.1/"/>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9406B5AC-2DF1-4398-BD89-7AB433D82B35}">
  <ds:schemaRefs>
    <ds:schemaRef ds:uri="http://schemas.microsoft.com/sharepoint/v3/contenttype/forms"/>
  </ds:schemaRefs>
</ds:datastoreItem>
</file>

<file path=customXml/itemProps4.xml><?xml version="1.0" encoding="utf-8"?>
<ds:datastoreItem xmlns:ds="http://schemas.openxmlformats.org/officeDocument/2006/customXml" ds:itemID="{1FDE29FB-E5F7-4ECC-BED0-CF121FBC4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1515</Words>
  <Characters>8637</Characters>
  <Application>Microsoft Office Word</Application>
  <DocSecurity>0</DocSecurity>
  <Lines>71</Lines>
  <Paragraphs>20</Paragraphs>
  <ScaleCrop>false</ScaleCrop>
  <Company/>
  <LinksUpToDate>false</LinksUpToDate>
  <CharactersWithSpaces>10132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Starlight Childrens Foundation</dc:title>
  <dc:subject>Word Template</dc:subject>
  <dc:creator>Sobia Gill</dc:creator>
  <cp:keywords/>
  <cp:lastModifiedBy>Emily Tucker</cp:lastModifiedBy>
  <cp:revision>2</cp:revision>
  <dcterms:created xsi:type="dcterms:W3CDTF">2025-11-28T16:23:00Z</dcterms:created>
  <dcterms:modified xsi:type="dcterms:W3CDTF">2025-11-28T16:23:00Z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0x010100E2F170F21206C24A870CCB4A659B8D74</vt:lpwstr>
  </property>
</Properties>
</file>