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57651" w14:textId="77777777" w:rsidR="003C338E" w:rsidRPr="00E83D8A" w:rsidRDefault="00A54A6A" w:rsidP="003C338E">
      <w:pPr>
        <w:spacing w:before="240" w:line="240" w:lineRule="auto"/>
        <w:jc w:val="center"/>
        <w:rPr>
          <w:rFonts w:ascii="Century Gothic" w:eastAsia="Times New Roman" w:hAnsi="Century Gothic" w:cs="Times New Roman"/>
          <w:b/>
          <w:bCs/>
          <w:sz w:val="28"/>
          <w:szCs w:val="28"/>
          <w:u w:val="single"/>
          <w:lang w:val="en-GB" w:eastAsia="en-GB"/>
        </w:rPr>
      </w:pPr>
      <w:r>
        <w:rPr>
          <w:rFonts w:ascii="Century Gothic" w:hAnsi="Century Gothic"/>
          <w:b/>
          <w:bCs/>
          <w:sz w:val="28"/>
          <w:szCs w:val="28"/>
          <w:u w:val="single"/>
          <w:lang w:val="en-GB"/>
        </w:rPr>
        <w:t>Advocacy Support Worker</w:t>
      </w:r>
      <w:r w:rsidR="003C338E" w:rsidRPr="00E83D8A">
        <w:rPr>
          <w:rFonts w:ascii="Century Gothic" w:eastAsia="Times New Roman" w:hAnsi="Century Gothic" w:cs="Times New Roman"/>
          <w:b/>
          <w:bCs/>
          <w:sz w:val="28"/>
          <w:szCs w:val="28"/>
          <w:u w:val="single"/>
          <w:lang w:val="en-GB" w:eastAsia="en-GB"/>
        </w:rPr>
        <w:t xml:space="preserve"> – Role Description</w:t>
      </w:r>
    </w:p>
    <w:p w14:paraId="7818B3B3" w14:textId="77777777" w:rsidR="003C338E" w:rsidRPr="00E83D8A" w:rsidRDefault="003C338E" w:rsidP="003C338E">
      <w:pPr>
        <w:spacing w:before="240" w:line="240" w:lineRule="auto"/>
        <w:jc w:val="center"/>
        <w:rPr>
          <w:rFonts w:ascii="Century Gothic" w:hAnsi="Century Gothic"/>
          <w:sz w:val="28"/>
          <w:szCs w:val="28"/>
          <w:u w:val="single"/>
        </w:rPr>
      </w:pPr>
      <w:r w:rsidRPr="00E83D8A">
        <w:rPr>
          <w:rFonts w:ascii="Century Gothic" w:eastAsia="Times New Roman" w:hAnsi="Century Gothic" w:cs="Times New Roman"/>
          <w:b/>
          <w:bCs/>
          <w:sz w:val="28"/>
          <w:szCs w:val="28"/>
          <w:u w:val="single"/>
          <w:lang w:val="en-GB" w:eastAsia="en-GB"/>
        </w:rPr>
        <w:t xml:space="preserve">One-to-One Community Advocacy </w:t>
      </w:r>
      <w:r>
        <w:rPr>
          <w:rFonts w:ascii="Century Gothic" w:eastAsia="Times New Roman" w:hAnsi="Century Gothic" w:cs="Times New Roman"/>
          <w:b/>
          <w:bCs/>
          <w:sz w:val="28"/>
          <w:szCs w:val="28"/>
          <w:u w:val="single"/>
          <w:lang w:val="en-GB" w:eastAsia="en-GB"/>
        </w:rPr>
        <w:t>Project</w:t>
      </w:r>
    </w:p>
    <w:p w14:paraId="66B2D5A8" w14:textId="2D169943" w:rsidR="003C338E" w:rsidRPr="00E83D8A" w:rsidRDefault="003C338E" w:rsidP="003C338E">
      <w:pPr>
        <w:spacing w:before="100" w:beforeAutospacing="1" w:after="100" w:afterAutospacing="1" w:line="240" w:lineRule="auto"/>
        <w:outlineLvl w:val="2"/>
        <w:rPr>
          <w:rFonts w:ascii="Century Gothic" w:eastAsia="Times New Roman" w:hAnsi="Century Gothic" w:cs="Times New Roman"/>
          <w:sz w:val="24"/>
          <w:szCs w:val="24"/>
          <w:lang w:val="en-GB" w:eastAsia="en-GB"/>
        </w:rPr>
      </w:pPr>
      <w:r w:rsidRPr="00E83D8A">
        <w:rPr>
          <w:rFonts w:ascii="Century Gothic" w:eastAsia="Times New Roman" w:hAnsi="Century Gothic" w:cs="Times New Roman"/>
          <w:b/>
          <w:bCs/>
          <w:sz w:val="24"/>
          <w:szCs w:val="24"/>
          <w:lang w:val="en-GB" w:eastAsia="en-GB"/>
        </w:rPr>
        <w:t>Job Title:</w:t>
      </w:r>
      <w:r w:rsidRPr="00E83D8A">
        <w:rPr>
          <w:rFonts w:ascii="Century Gothic" w:eastAsia="Times New Roman" w:hAnsi="Century Gothic" w:cs="Times New Roman"/>
          <w:sz w:val="24"/>
          <w:szCs w:val="24"/>
          <w:lang w:val="en-GB" w:eastAsia="en-GB"/>
        </w:rPr>
        <w:t xml:space="preserve"> </w:t>
      </w:r>
      <w:r>
        <w:rPr>
          <w:rFonts w:ascii="Century Gothic" w:eastAsia="Times New Roman" w:hAnsi="Century Gothic" w:cs="Times New Roman"/>
          <w:sz w:val="24"/>
          <w:szCs w:val="24"/>
          <w:lang w:val="en-GB" w:eastAsia="en-GB"/>
        </w:rPr>
        <w:t xml:space="preserve"> </w:t>
      </w:r>
      <w:r w:rsidR="007871C2">
        <w:rPr>
          <w:rFonts w:ascii="Century Gothic" w:eastAsia="Times New Roman" w:hAnsi="Century Gothic" w:cs="Times New Roman"/>
          <w:sz w:val="24"/>
          <w:szCs w:val="24"/>
          <w:lang w:val="en-GB" w:eastAsia="en-GB"/>
        </w:rPr>
        <w:t xml:space="preserve">Advocacy Support </w:t>
      </w:r>
      <w:r>
        <w:rPr>
          <w:rFonts w:ascii="Century Gothic" w:eastAsia="Times New Roman" w:hAnsi="Century Gothic" w:cs="Times New Roman"/>
          <w:sz w:val="24"/>
          <w:szCs w:val="24"/>
          <w:lang w:val="en-GB" w:eastAsia="en-GB"/>
        </w:rPr>
        <w:t xml:space="preserve">Worker </w:t>
      </w:r>
      <w:r w:rsidR="00EE4AE2">
        <w:rPr>
          <w:rFonts w:ascii="Century Gothic" w:eastAsia="Times New Roman" w:hAnsi="Century Gothic" w:cs="Times New Roman"/>
          <w:sz w:val="24"/>
          <w:szCs w:val="24"/>
          <w:lang w:val="en-GB" w:eastAsia="en-GB"/>
        </w:rPr>
        <w:t>(Part Time)</w:t>
      </w:r>
    </w:p>
    <w:p w14:paraId="75BB8E88" w14:textId="77777777" w:rsidR="003C338E" w:rsidRPr="00E83D8A" w:rsidRDefault="003C338E" w:rsidP="003C338E">
      <w:pPr>
        <w:spacing w:before="100" w:beforeAutospacing="1" w:after="100" w:afterAutospacing="1" w:line="240" w:lineRule="auto"/>
        <w:outlineLvl w:val="2"/>
        <w:rPr>
          <w:rFonts w:ascii="Century Gothic" w:eastAsia="Times New Roman" w:hAnsi="Century Gothic" w:cs="Times New Roman"/>
          <w:sz w:val="24"/>
          <w:szCs w:val="24"/>
          <w:lang w:val="en-GB" w:eastAsia="en-GB"/>
        </w:rPr>
      </w:pPr>
      <w:r w:rsidRPr="00E83D8A">
        <w:rPr>
          <w:rFonts w:ascii="Century Gothic" w:eastAsia="Times New Roman" w:hAnsi="Century Gothic" w:cs="Times New Roman"/>
          <w:b/>
          <w:bCs/>
          <w:sz w:val="24"/>
          <w:szCs w:val="24"/>
          <w:lang w:val="en-GB" w:eastAsia="en-GB"/>
        </w:rPr>
        <w:t>Reports To:</w:t>
      </w:r>
      <w:r w:rsidRPr="00E83D8A">
        <w:rPr>
          <w:rFonts w:ascii="Century Gothic" w:eastAsia="Times New Roman" w:hAnsi="Century Gothic" w:cs="Times New Roman"/>
          <w:sz w:val="24"/>
          <w:szCs w:val="24"/>
          <w:lang w:val="en-GB" w:eastAsia="en-GB"/>
        </w:rPr>
        <w:t xml:space="preserve"> </w:t>
      </w:r>
      <w:r>
        <w:rPr>
          <w:rFonts w:ascii="Century Gothic" w:eastAsia="Times New Roman" w:hAnsi="Century Gothic" w:cs="Times New Roman"/>
          <w:sz w:val="24"/>
          <w:szCs w:val="24"/>
          <w:lang w:val="en-GB" w:eastAsia="en-GB"/>
        </w:rPr>
        <w:t>Project Manager</w:t>
      </w:r>
    </w:p>
    <w:p w14:paraId="3757E4F4" w14:textId="20B5B99E" w:rsidR="003C338E" w:rsidRPr="00E83D8A" w:rsidRDefault="003C338E" w:rsidP="003C338E">
      <w:pPr>
        <w:spacing w:before="100" w:beforeAutospacing="1" w:after="100" w:afterAutospacing="1" w:line="240" w:lineRule="auto"/>
        <w:outlineLvl w:val="2"/>
        <w:rPr>
          <w:rFonts w:ascii="Century Gothic" w:eastAsia="Times New Roman" w:hAnsi="Century Gothic" w:cs="Times New Roman"/>
          <w:sz w:val="24"/>
          <w:szCs w:val="24"/>
          <w:lang w:val="en-GB" w:eastAsia="en-GB"/>
        </w:rPr>
      </w:pPr>
      <w:r w:rsidRPr="00E83D8A">
        <w:rPr>
          <w:rFonts w:ascii="Century Gothic" w:eastAsia="Times New Roman" w:hAnsi="Century Gothic" w:cs="Times New Roman"/>
          <w:b/>
          <w:bCs/>
          <w:sz w:val="24"/>
          <w:szCs w:val="24"/>
          <w:lang w:val="en-GB" w:eastAsia="en-GB"/>
        </w:rPr>
        <w:t>Location:</w:t>
      </w:r>
      <w:r w:rsidRPr="00E83D8A">
        <w:rPr>
          <w:rFonts w:ascii="Century Gothic" w:eastAsia="Times New Roman" w:hAnsi="Century Gothic" w:cs="Times New Roman"/>
          <w:sz w:val="24"/>
          <w:szCs w:val="24"/>
          <w:lang w:val="en-GB" w:eastAsia="en-GB"/>
        </w:rPr>
        <w:t xml:space="preserve"> </w:t>
      </w:r>
      <w:r w:rsidR="007871C2">
        <w:rPr>
          <w:rFonts w:ascii="Century Gothic" w:eastAsia="Times New Roman" w:hAnsi="Century Gothic" w:cs="Times New Roman"/>
          <w:sz w:val="24"/>
          <w:szCs w:val="24"/>
          <w:lang w:val="en-GB" w:eastAsia="en-GB"/>
        </w:rPr>
        <w:t>Woolwich</w:t>
      </w:r>
      <w:r w:rsidRPr="00E83D8A">
        <w:rPr>
          <w:rFonts w:ascii="Century Gothic" w:eastAsia="Times New Roman" w:hAnsi="Century Gothic" w:cs="Times New Roman"/>
          <w:sz w:val="24"/>
          <w:szCs w:val="24"/>
          <w:lang w:val="en-GB" w:eastAsia="en-GB"/>
        </w:rPr>
        <w:t>,</w:t>
      </w:r>
      <w:r w:rsidR="007871C2">
        <w:rPr>
          <w:rFonts w:ascii="Century Gothic" w:eastAsia="Times New Roman" w:hAnsi="Century Gothic" w:cs="Times New Roman"/>
          <w:sz w:val="24"/>
          <w:szCs w:val="24"/>
          <w:lang w:val="en-GB" w:eastAsia="en-GB"/>
        </w:rPr>
        <w:t xml:space="preserve"> London SE18 (Office Based)</w:t>
      </w:r>
    </w:p>
    <w:p w14:paraId="41F72DB2" w14:textId="1158167C" w:rsidR="003C338E" w:rsidRPr="00E83D8A" w:rsidRDefault="003C338E" w:rsidP="003C338E">
      <w:pPr>
        <w:spacing w:before="100" w:beforeAutospacing="1" w:after="100" w:afterAutospacing="1" w:line="240" w:lineRule="auto"/>
        <w:outlineLvl w:val="2"/>
        <w:rPr>
          <w:rFonts w:ascii="Century Gothic" w:eastAsia="Times New Roman" w:hAnsi="Century Gothic" w:cs="Times New Roman"/>
          <w:sz w:val="24"/>
          <w:szCs w:val="24"/>
          <w:lang w:val="en-GB" w:eastAsia="en-GB"/>
        </w:rPr>
      </w:pPr>
      <w:r w:rsidRPr="00E83D8A">
        <w:rPr>
          <w:rFonts w:ascii="Century Gothic" w:eastAsia="Times New Roman" w:hAnsi="Century Gothic" w:cs="Times New Roman"/>
          <w:b/>
          <w:bCs/>
          <w:sz w:val="24"/>
          <w:szCs w:val="24"/>
          <w:lang w:val="en-GB" w:eastAsia="en-GB"/>
        </w:rPr>
        <w:t>Contract Type:</w:t>
      </w:r>
      <w:r w:rsidRPr="00E83D8A">
        <w:rPr>
          <w:rFonts w:ascii="Century Gothic" w:eastAsia="Times New Roman" w:hAnsi="Century Gothic" w:cs="Times New Roman"/>
          <w:sz w:val="24"/>
          <w:szCs w:val="24"/>
          <w:lang w:val="en-GB" w:eastAsia="en-GB"/>
        </w:rPr>
        <w:t xml:space="preserve"> 5-year contract, </w:t>
      </w:r>
      <w:r>
        <w:rPr>
          <w:rFonts w:ascii="Century Gothic" w:eastAsia="Times New Roman" w:hAnsi="Century Gothic" w:cs="Times New Roman"/>
          <w:sz w:val="24"/>
          <w:szCs w:val="24"/>
          <w:lang w:val="en-GB" w:eastAsia="en-GB"/>
        </w:rPr>
        <w:t>Part-time 14 hours a week</w:t>
      </w:r>
      <w:r w:rsidRPr="00E83D8A">
        <w:rPr>
          <w:rFonts w:ascii="Century Gothic" w:eastAsia="Times New Roman" w:hAnsi="Century Gothic" w:cs="Times New Roman"/>
          <w:sz w:val="24"/>
          <w:szCs w:val="24"/>
          <w:lang w:val="en-GB" w:eastAsia="en-GB"/>
        </w:rPr>
        <w:t xml:space="preserve"> </w:t>
      </w:r>
      <w:r w:rsidR="007871C2">
        <w:rPr>
          <w:rFonts w:ascii="Century Gothic" w:eastAsia="Times New Roman" w:hAnsi="Century Gothic" w:cs="Times New Roman"/>
          <w:sz w:val="24"/>
          <w:szCs w:val="24"/>
          <w:lang w:val="en-GB" w:eastAsia="en-GB"/>
        </w:rPr>
        <w:t>(2 consecutive days)</w:t>
      </w:r>
    </w:p>
    <w:p w14:paraId="42A0E353" w14:textId="622FE39E" w:rsidR="003C338E" w:rsidRPr="00E83D8A" w:rsidRDefault="003C338E" w:rsidP="003C338E">
      <w:pPr>
        <w:spacing w:before="100" w:beforeAutospacing="1" w:after="100" w:afterAutospacing="1" w:line="240" w:lineRule="auto"/>
        <w:outlineLvl w:val="2"/>
        <w:rPr>
          <w:rFonts w:ascii="Century Gothic" w:eastAsia="Times New Roman" w:hAnsi="Century Gothic" w:cs="Times New Roman"/>
          <w:sz w:val="24"/>
          <w:szCs w:val="24"/>
          <w:lang w:val="en-GB" w:eastAsia="en-GB"/>
        </w:rPr>
      </w:pPr>
      <w:r w:rsidRPr="00E83D8A">
        <w:rPr>
          <w:rFonts w:ascii="Century Gothic" w:eastAsia="Times New Roman" w:hAnsi="Century Gothic" w:cs="Times New Roman"/>
          <w:b/>
          <w:bCs/>
          <w:sz w:val="24"/>
          <w:szCs w:val="24"/>
          <w:lang w:val="en-GB" w:eastAsia="en-GB"/>
        </w:rPr>
        <w:t>Salary:</w:t>
      </w:r>
      <w:r w:rsidRPr="00E83D8A">
        <w:rPr>
          <w:rFonts w:ascii="Century Gothic" w:eastAsia="Times New Roman" w:hAnsi="Century Gothic" w:cs="Times New Roman"/>
          <w:sz w:val="24"/>
          <w:szCs w:val="24"/>
          <w:lang w:val="en-GB" w:eastAsia="en-GB"/>
        </w:rPr>
        <w:t xml:space="preserve">  Scale </w:t>
      </w:r>
      <w:r>
        <w:rPr>
          <w:rFonts w:ascii="Century Gothic" w:eastAsia="Times New Roman" w:hAnsi="Century Gothic" w:cs="Times New Roman"/>
          <w:sz w:val="24"/>
          <w:szCs w:val="24"/>
          <w:lang w:val="en-GB" w:eastAsia="en-GB"/>
        </w:rPr>
        <w:t>22</w:t>
      </w:r>
      <w:r w:rsidRPr="00E83D8A">
        <w:rPr>
          <w:rFonts w:ascii="Century Gothic" w:eastAsia="Times New Roman" w:hAnsi="Century Gothic" w:cs="Times New Roman"/>
          <w:sz w:val="24"/>
          <w:szCs w:val="24"/>
          <w:lang w:val="en-GB" w:eastAsia="en-GB"/>
        </w:rPr>
        <w:t>, £</w:t>
      </w:r>
      <w:r>
        <w:rPr>
          <w:rFonts w:ascii="Century Gothic" w:eastAsia="Times New Roman" w:hAnsi="Century Gothic" w:cs="Times New Roman"/>
          <w:sz w:val="24"/>
          <w:szCs w:val="24"/>
          <w:lang w:val="en-GB" w:eastAsia="en-GB"/>
        </w:rPr>
        <w:t>10,994</w:t>
      </w:r>
      <w:r w:rsidR="007871C2">
        <w:rPr>
          <w:rFonts w:ascii="Century Gothic" w:eastAsia="Times New Roman" w:hAnsi="Century Gothic" w:cs="Times New Roman"/>
          <w:sz w:val="24"/>
          <w:szCs w:val="24"/>
          <w:lang w:val="en-GB" w:eastAsia="en-GB"/>
        </w:rPr>
        <w:t xml:space="preserve"> - </w:t>
      </w:r>
      <w:r>
        <w:rPr>
          <w:rFonts w:ascii="Century Gothic" w:eastAsia="Times New Roman" w:hAnsi="Century Gothic" w:cs="Times New Roman"/>
          <w:sz w:val="24"/>
          <w:szCs w:val="24"/>
          <w:lang w:val="en-GB" w:eastAsia="en-GB"/>
        </w:rPr>
        <w:t xml:space="preserve">£12,283 </w:t>
      </w:r>
      <w:r w:rsidR="007871C2">
        <w:rPr>
          <w:rFonts w:ascii="Century Gothic" w:eastAsia="Times New Roman" w:hAnsi="Century Gothic" w:cs="Times New Roman"/>
          <w:sz w:val="24"/>
          <w:szCs w:val="24"/>
          <w:lang w:val="en-GB" w:eastAsia="en-GB"/>
        </w:rPr>
        <w:t>per annum (</w:t>
      </w:r>
      <w:r>
        <w:rPr>
          <w:rFonts w:ascii="Century Gothic" w:eastAsia="Times New Roman" w:hAnsi="Century Gothic" w:cs="Times New Roman"/>
          <w:sz w:val="24"/>
          <w:szCs w:val="24"/>
          <w:lang w:val="en-GB" w:eastAsia="en-GB"/>
        </w:rPr>
        <w:t>actual salary</w:t>
      </w:r>
      <w:r w:rsidR="007871C2">
        <w:rPr>
          <w:rFonts w:ascii="Century Gothic" w:eastAsia="Times New Roman" w:hAnsi="Century Gothic" w:cs="Times New Roman"/>
          <w:sz w:val="24"/>
          <w:szCs w:val="24"/>
          <w:lang w:val="en-GB" w:eastAsia="en-GB"/>
        </w:rPr>
        <w:t>)</w:t>
      </w:r>
    </w:p>
    <w:p w14:paraId="313DC2F1" w14:textId="77777777" w:rsidR="005D0D93" w:rsidRDefault="005D0D93" w:rsidP="005D0D93">
      <w:pPr>
        <w:spacing w:before="100" w:beforeAutospacing="1" w:after="100" w:afterAutospacing="1" w:line="240" w:lineRule="auto"/>
        <w:outlineLvl w:val="1"/>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Purpose of the Role</w:t>
      </w:r>
    </w:p>
    <w:p w14:paraId="296C5E96" w14:textId="77777777" w:rsidR="00D36385" w:rsidRPr="00D36385" w:rsidRDefault="00D36385" w:rsidP="00D36385">
      <w:pPr>
        <w:pStyle w:val="NormalWeb"/>
        <w:rPr>
          <w:rFonts w:ascii="Century Gothic" w:hAnsi="Century Gothic"/>
        </w:rPr>
      </w:pPr>
      <w:r w:rsidRPr="00D36385">
        <w:rPr>
          <w:rFonts w:ascii="Century Gothic" w:hAnsi="Century Gothic"/>
        </w:rPr>
        <w:t>The Project Worker / Advocacy Assistant will work closely with the Project Manager to deliver a high-quality, person-centred Community One-to-One Advocacy service across the Royal Borough of Greenwich. Supporting the day-to-day delivery of the project, the postholder will help ensure that project objectives, outcomes, and timescales are achieved in line with organisational policies and funder requirements.</w:t>
      </w:r>
    </w:p>
    <w:p w14:paraId="3D755B76" w14:textId="77777777" w:rsidR="00D36385" w:rsidRPr="00D36385" w:rsidRDefault="00D36385" w:rsidP="00D36385">
      <w:pPr>
        <w:pStyle w:val="NormalWeb"/>
        <w:rPr>
          <w:rFonts w:ascii="Century Gothic" w:hAnsi="Century Gothic"/>
        </w:rPr>
      </w:pPr>
      <w:r w:rsidRPr="00D36385">
        <w:rPr>
          <w:rFonts w:ascii="Century Gothic" w:hAnsi="Century Gothic"/>
        </w:rPr>
        <w:t>The postholder will work directly with individuals with learning disabilities, autistic people, and other vulnerable adults to help them understand their rights, access services, overcome barriers, and improve their independence and wellbeing. They will also support the Project Manager with community outreach, volunteer coordination, partnership working, monitoring and evaluation, and maintaining accurate records to ensure the effective delivery and ongoing development of the project.</w:t>
      </w:r>
    </w:p>
    <w:p w14:paraId="43E74506" w14:textId="77777777" w:rsidR="007871C2" w:rsidRDefault="007871C2" w:rsidP="005D0D93">
      <w:pPr>
        <w:spacing w:before="100" w:beforeAutospacing="1" w:after="100" w:afterAutospacing="1" w:line="240" w:lineRule="auto"/>
        <w:outlineLvl w:val="1"/>
        <w:rPr>
          <w:rFonts w:ascii="Century Gothic" w:eastAsia="Times New Roman" w:hAnsi="Century Gothic" w:cs="Times New Roman"/>
          <w:b/>
          <w:bCs/>
          <w:sz w:val="24"/>
          <w:szCs w:val="24"/>
          <w:lang w:val="en-GB" w:eastAsia="en-GB"/>
        </w:rPr>
      </w:pPr>
    </w:p>
    <w:p w14:paraId="01D36CD9" w14:textId="77777777" w:rsidR="007871C2" w:rsidRDefault="007871C2" w:rsidP="005D0D93">
      <w:pPr>
        <w:spacing w:before="100" w:beforeAutospacing="1" w:after="100" w:afterAutospacing="1" w:line="240" w:lineRule="auto"/>
        <w:outlineLvl w:val="1"/>
        <w:rPr>
          <w:rFonts w:ascii="Century Gothic" w:eastAsia="Times New Roman" w:hAnsi="Century Gothic" w:cs="Times New Roman"/>
          <w:b/>
          <w:bCs/>
          <w:sz w:val="24"/>
          <w:szCs w:val="24"/>
          <w:lang w:val="en-GB" w:eastAsia="en-GB"/>
        </w:rPr>
      </w:pPr>
    </w:p>
    <w:p w14:paraId="37946248" w14:textId="270370F0" w:rsidR="007871C2" w:rsidRDefault="005D0D93" w:rsidP="007871C2">
      <w:pPr>
        <w:spacing w:before="100" w:beforeAutospacing="1" w:after="100" w:afterAutospacing="1" w:line="240" w:lineRule="auto"/>
        <w:outlineLvl w:val="1"/>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lastRenderedPageBreak/>
        <w:t>Key Responsibilities</w:t>
      </w:r>
    </w:p>
    <w:p w14:paraId="477AEFA9" w14:textId="623C1F94" w:rsidR="005D0D93" w:rsidRPr="005D0D93" w:rsidRDefault="005D0D93" w:rsidP="005D0D93">
      <w:pPr>
        <w:spacing w:before="100" w:beforeAutospacing="1" w:after="100" w:afterAutospacing="1" w:line="240" w:lineRule="auto"/>
        <w:outlineLvl w:val="2"/>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Advocacy Support</w:t>
      </w:r>
    </w:p>
    <w:p w14:paraId="5248F3B8" w14:textId="77777777" w:rsidR="005D0D93" w:rsidRPr="005D0D93" w:rsidRDefault="005D0D93" w:rsidP="005D0D93">
      <w:pPr>
        <w:numPr>
          <w:ilvl w:val="0"/>
          <w:numId w:val="4"/>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Provide one-to-one advocacy support under the guidance of the Project Manager.</w:t>
      </w:r>
    </w:p>
    <w:p w14:paraId="53BAC511" w14:textId="77777777" w:rsidR="005D0D93" w:rsidRPr="005D0D93" w:rsidRDefault="005D0D93" w:rsidP="005D0D93">
      <w:pPr>
        <w:numPr>
          <w:ilvl w:val="0"/>
          <w:numId w:val="4"/>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Support individuals to understand their rights, express their views, and make informed decisions.</w:t>
      </w:r>
    </w:p>
    <w:p w14:paraId="3F26F43E" w14:textId="77777777" w:rsidR="005D0D93" w:rsidRPr="005D0D93" w:rsidRDefault="005D0D93" w:rsidP="005D0D93">
      <w:pPr>
        <w:numPr>
          <w:ilvl w:val="0"/>
          <w:numId w:val="4"/>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 xml:space="preserve">Assist people to access health, housing, social care, education, </w:t>
      </w:r>
      <w:r w:rsidR="00E0305C">
        <w:rPr>
          <w:rFonts w:ascii="Century Gothic" w:eastAsia="Times New Roman" w:hAnsi="Century Gothic" w:cs="Times New Roman"/>
          <w:sz w:val="24"/>
          <w:szCs w:val="24"/>
          <w:lang w:val="en-GB" w:eastAsia="en-GB"/>
        </w:rPr>
        <w:t xml:space="preserve">support accessing benefit entitlements, </w:t>
      </w:r>
      <w:r w:rsidRPr="005D0D93">
        <w:rPr>
          <w:rFonts w:ascii="Century Gothic" w:eastAsia="Times New Roman" w:hAnsi="Century Gothic" w:cs="Times New Roman"/>
          <w:sz w:val="24"/>
          <w:szCs w:val="24"/>
          <w:lang w:val="en-GB" w:eastAsia="en-GB"/>
        </w:rPr>
        <w:t>employment, and community services.</w:t>
      </w:r>
    </w:p>
    <w:p w14:paraId="5474CAE9" w14:textId="77777777" w:rsidR="005D0D93" w:rsidRPr="005D0D93" w:rsidRDefault="005D0D93" w:rsidP="005D0D93">
      <w:pPr>
        <w:numPr>
          <w:ilvl w:val="0"/>
          <w:numId w:val="4"/>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Support individuals experiencing urgent or crisis situations by helping them access appropriate services and support.</w:t>
      </w:r>
    </w:p>
    <w:p w14:paraId="1F992510" w14:textId="77777777" w:rsidR="005D0D93" w:rsidRPr="005D0D93" w:rsidRDefault="005D0D93" w:rsidP="005D0D93">
      <w:pPr>
        <w:spacing w:before="100" w:beforeAutospacing="1" w:after="100" w:afterAutospacing="1" w:line="240" w:lineRule="auto"/>
        <w:outlineLvl w:val="2"/>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Practical Support</w:t>
      </w:r>
    </w:p>
    <w:p w14:paraId="512F972D" w14:textId="77777777" w:rsidR="005D0D93" w:rsidRPr="005D0D93" w:rsidRDefault="005D0D93" w:rsidP="005D0D93">
      <w:p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Assist individuals with:</w:t>
      </w:r>
    </w:p>
    <w:p w14:paraId="29C77450" w14:textId="77777777" w:rsidR="005D0D93" w:rsidRPr="005D0D93" w:rsidRDefault="005D0D93" w:rsidP="005D0D93">
      <w:pPr>
        <w:numPr>
          <w:ilvl w:val="0"/>
          <w:numId w:val="5"/>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Benefits applications and welfare advice.</w:t>
      </w:r>
    </w:p>
    <w:p w14:paraId="63C5E82B" w14:textId="77777777" w:rsidR="005D0D93" w:rsidRPr="005D0D93" w:rsidRDefault="005D0D93" w:rsidP="005D0D93">
      <w:pPr>
        <w:numPr>
          <w:ilvl w:val="0"/>
          <w:numId w:val="5"/>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Budgeting and money management.</w:t>
      </w:r>
    </w:p>
    <w:p w14:paraId="3A68A1EC" w14:textId="77777777" w:rsidR="005D0D93" w:rsidRPr="005D0D93" w:rsidRDefault="005D0D93" w:rsidP="005D0D93">
      <w:pPr>
        <w:numPr>
          <w:ilvl w:val="0"/>
          <w:numId w:val="5"/>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Accessing housing services and homelessness support.</w:t>
      </w:r>
    </w:p>
    <w:p w14:paraId="5B18AE94" w14:textId="77777777" w:rsidR="005D0D93" w:rsidRPr="005D0D93" w:rsidRDefault="005D0D93" w:rsidP="005D0D93">
      <w:pPr>
        <w:numPr>
          <w:ilvl w:val="0"/>
          <w:numId w:val="5"/>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Registering with healthcare services and attending appointments where appropriate.</w:t>
      </w:r>
    </w:p>
    <w:p w14:paraId="5CEE476B" w14:textId="77777777" w:rsidR="005D0D93" w:rsidRPr="005D0D93" w:rsidRDefault="005D0D93" w:rsidP="005D0D93">
      <w:pPr>
        <w:numPr>
          <w:ilvl w:val="0"/>
          <w:numId w:val="5"/>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Accessing food banks and other emergency support.</w:t>
      </w:r>
    </w:p>
    <w:p w14:paraId="3C36C40A" w14:textId="77777777" w:rsidR="005D0D93" w:rsidRPr="005D0D93" w:rsidRDefault="005D0D93" w:rsidP="005D0D93">
      <w:pPr>
        <w:numPr>
          <w:ilvl w:val="0"/>
          <w:numId w:val="5"/>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Advocacy relating to housing, employment, education, and legal matters.</w:t>
      </w:r>
    </w:p>
    <w:p w14:paraId="1C0B8A41" w14:textId="626A568A" w:rsidR="005D0D93" w:rsidRPr="00E0305C" w:rsidRDefault="005D0D93" w:rsidP="005D0D93">
      <w:pPr>
        <w:spacing w:before="100" w:beforeAutospacing="1" w:after="100" w:afterAutospacing="1" w:line="240" w:lineRule="auto"/>
        <w:outlineLvl w:val="2"/>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b/>
          <w:bCs/>
          <w:sz w:val="24"/>
          <w:szCs w:val="24"/>
          <w:lang w:val="en-GB" w:eastAsia="en-GB"/>
        </w:rPr>
        <w:t>Community Engagement and Outreach</w:t>
      </w:r>
      <w:r w:rsidR="00E0305C">
        <w:rPr>
          <w:rFonts w:ascii="Century Gothic" w:eastAsia="Times New Roman" w:hAnsi="Century Gothic" w:cs="Times New Roman"/>
          <w:b/>
          <w:bCs/>
          <w:sz w:val="24"/>
          <w:szCs w:val="24"/>
          <w:lang w:val="en-GB" w:eastAsia="en-GB"/>
        </w:rPr>
        <w:t xml:space="preserve"> with our consultants </w:t>
      </w:r>
      <w:r w:rsidR="00E0305C">
        <w:rPr>
          <w:rFonts w:ascii="Century Gothic" w:eastAsia="Times New Roman" w:hAnsi="Century Gothic" w:cs="Times New Roman"/>
          <w:sz w:val="24"/>
          <w:szCs w:val="24"/>
          <w:lang w:val="en-GB" w:eastAsia="en-GB"/>
        </w:rPr>
        <w:t>(</w:t>
      </w:r>
      <w:r w:rsidR="00836F42">
        <w:rPr>
          <w:rFonts w:ascii="Century Gothic" w:eastAsia="Times New Roman" w:hAnsi="Century Gothic" w:cs="Times New Roman"/>
          <w:sz w:val="24"/>
          <w:szCs w:val="24"/>
          <w:lang w:val="en-GB" w:eastAsia="en-GB"/>
        </w:rPr>
        <w:t>employee’s with</w:t>
      </w:r>
      <w:r w:rsidR="00E0305C">
        <w:rPr>
          <w:rFonts w:ascii="Century Gothic" w:eastAsia="Times New Roman" w:hAnsi="Century Gothic" w:cs="Times New Roman"/>
          <w:sz w:val="24"/>
          <w:szCs w:val="24"/>
          <w:lang w:val="en-GB" w:eastAsia="en-GB"/>
        </w:rPr>
        <w:t xml:space="preserve"> lived experience on zero hour contracts)</w:t>
      </w:r>
    </w:p>
    <w:p w14:paraId="01C39232" w14:textId="77777777" w:rsidR="005D0D93" w:rsidRPr="005D0D93" w:rsidRDefault="005D0D93" w:rsidP="005D0D93">
      <w:pPr>
        <w:numPr>
          <w:ilvl w:val="0"/>
          <w:numId w:val="6"/>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Support the delivery of community outreach sessions across Greenwich.</w:t>
      </w:r>
    </w:p>
    <w:p w14:paraId="46CC2C94" w14:textId="77777777" w:rsidR="005D0D93" w:rsidRPr="005D0D93" w:rsidRDefault="005D0D93" w:rsidP="005D0D93">
      <w:pPr>
        <w:numPr>
          <w:ilvl w:val="0"/>
          <w:numId w:val="6"/>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Promote advocacy services within local communities.</w:t>
      </w:r>
    </w:p>
    <w:p w14:paraId="21D70E40" w14:textId="77777777" w:rsidR="005D0D93" w:rsidRPr="005D0D93" w:rsidRDefault="005D0D93" w:rsidP="005D0D93">
      <w:pPr>
        <w:numPr>
          <w:ilvl w:val="0"/>
          <w:numId w:val="6"/>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Help develop and distribute accessible promotional materials.</w:t>
      </w:r>
    </w:p>
    <w:p w14:paraId="524A679E" w14:textId="77777777" w:rsidR="005D0D93" w:rsidRPr="005D0D93" w:rsidRDefault="005D0D93" w:rsidP="005D0D93">
      <w:pPr>
        <w:numPr>
          <w:ilvl w:val="0"/>
          <w:numId w:val="6"/>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Attend community events and information sessions to raise awareness of the project.</w:t>
      </w:r>
    </w:p>
    <w:p w14:paraId="0B760559" w14:textId="77777777" w:rsidR="005D0D93" w:rsidRDefault="005D0D93" w:rsidP="005D0D93">
      <w:pPr>
        <w:numPr>
          <w:ilvl w:val="0"/>
          <w:numId w:val="6"/>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Support the delivery of workshops, drop-in sessions, and engagement activities</w:t>
      </w:r>
      <w:r w:rsidR="00E0305C">
        <w:rPr>
          <w:rFonts w:ascii="Century Gothic" w:eastAsia="Times New Roman" w:hAnsi="Century Gothic" w:cs="Times New Roman"/>
          <w:sz w:val="24"/>
          <w:szCs w:val="24"/>
          <w:lang w:val="en-GB" w:eastAsia="en-GB"/>
        </w:rPr>
        <w:t>.</w:t>
      </w:r>
    </w:p>
    <w:p w14:paraId="49B7DEDB" w14:textId="77777777" w:rsidR="00E0305C" w:rsidRPr="00E0305C" w:rsidRDefault="00E0305C" w:rsidP="005D0D93">
      <w:pPr>
        <w:numPr>
          <w:ilvl w:val="0"/>
          <w:numId w:val="6"/>
        </w:numPr>
        <w:spacing w:before="100" w:beforeAutospacing="1" w:after="100" w:afterAutospacing="1" w:line="240" w:lineRule="auto"/>
        <w:rPr>
          <w:rFonts w:ascii="Century Gothic" w:eastAsia="Times New Roman" w:hAnsi="Century Gothic" w:cs="Times New Roman"/>
          <w:sz w:val="24"/>
          <w:szCs w:val="24"/>
          <w:lang w:val="en-GB" w:eastAsia="en-GB"/>
        </w:rPr>
      </w:pPr>
      <w:r w:rsidRPr="00E0305C">
        <w:rPr>
          <w:rFonts w:ascii="Century Gothic" w:hAnsi="Century Gothic"/>
          <w:sz w:val="24"/>
          <w:szCs w:val="24"/>
        </w:rPr>
        <w:t>Engage with hard-to-reach communities to raise awareness of and promote the project.</w:t>
      </w:r>
    </w:p>
    <w:p w14:paraId="2DED41E4" w14:textId="77777777" w:rsidR="005D0D93" w:rsidRPr="005D0D93" w:rsidRDefault="005D0D93" w:rsidP="005D0D93">
      <w:pPr>
        <w:spacing w:before="100" w:beforeAutospacing="1" w:after="100" w:afterAutospacing="1" w:line="240" w:lineRule="auto"/>
        <w:outlineLvl w:val="2"/>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Volunteer and Consultant Support</w:t>
      </w:r>
    </w:p>
    <w:p w14:paraId="02058280" w14:textId="77777777" w:rsidR="005D0D93" w:rsidRPr="005D0D93" w:rsidRDefault="005D0D93" w:rsidP="005D0D93">
      <w:pPr>
        <w:numPr>
          <w:ilvl w:val="0"/>
          <w:numId w:val="7"/>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Support volunteers and consultants during outreach activities and community events.</w:t>
      </w:r>
    </w:p>
    <w:p w14:paraId="286C2498" w14:textId="77777777" w:rsidR="005D0D93" w:rsidRPr="005D0D93" w:rsidRDefault="005D0D93" w:rsidP="005D0D93">
      <w:pPr>
        <w:numPr>
          <w:ilvl w:val="0"/>
          <w:numId w:val="7"/>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Assist with volunteer induction, training, and ongoing support.</w:t>
      </w:r>
    </w:p>
    <w:p w14:paraId="57C4A89F" w14:textId="77777777" w:rsidR="005D0D93" w:rsidRPr="005D0D93" w:rsidRDefault="005D0D93" w:rsidP="005D0D93">
      <w:pPr>
        <w:numPr>
          <w:ilvl w:val="0"/>
          <w:numId w:val="7"/>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lastRenderedPageBreak/>
        <w:t>Encourage positive volunteer engagement and provide practical guidance when required.</w:t>
      </w:r>
    </w:p>
    <w:p w14:paraId="2E85BE98" w14:textId="77777777" w:rsidR="005D0D93" w:rsidRPr="005D0D93" w:rsidRDefault="005D0D93" w:rsidP="005D0D93">
      <w:pPr>
        <w:spacing w:before="100" w:beforeAutospacing="1" w:after="100" w:afterAutospacing="1" w:line="240" w:lineRule="auto"/>
        <w:outlineLvl w:val="2"/>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Administration and Monitoring</w:t>
      </w:r>
    </w:p>
    <w:p w14:paraId="5BED9719" w14:textId="77777777" w:rsidR="005D0D93" w:rsidRPr="005D0D93" w:rsidRDefault="005D0D93" w:rsidP="005D0D93">
      <w:pPr>
        <w:numPr>
          <w:ilvl w:val="0"/>
          <w:numId w:val="8"/>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Maintain accurate case records and confidential client files.</w:t>
      </w:r>
    </w:p>
    <w:p w14:paraId="44CA77AB" w14:textId="77777777" w:rsidR="005D0D93" w:rsidRPr="005D0D93" w:rsidRDefault="005D0D93" w:rsidP="005D0D93">
      <w:pPr>
        <w:numPr>
          <w:ilvl w:val="0"/>
          <w:numId w:val="8"/>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Update monitoring systems, referral records, and project databases.</w:t>
      </w:r>
    </w:p>
    <w:p w14:paraId="265DAFF1" w14:textId="77777777" w:rsidR="005D0D93" w:rsidRPr="005D0D93" w:rsidRDefault="005D0D93" w:rsidP="005D0D93">
      <w:pPr>
        <w:numPr>
          <w:ilvl w:val="0"/>
          <w:numId w:val="8"/>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Collect outcome data and client feedback to support project monitoring and evaluation.</w:t>
      </w:r>
    </w:p>
    <w:p w14:paraId="73337BB3" w14:textId="77777777" w:rsidR="005D0D93" w:rsidRPr="005D0D93" w:rsidRDefault="005D0D93" w:rsidP="005D0D93">
      <w:pPr>
        <w:numPr>
          <w:ilvl w:val="0"/>
          <w:numId w:val="8"/>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Assist the Project Manager in preparing reports for funders and stakeholders.</w:t>
      </w:r>
    </w:p>
    <w:p w14:paraId="191D895A" w14:textId="77777777" w:rsidR="005D0D93" w:rsidRPr="005D0D93" w:rsidRDefault="005D0D93" w:rsidP="005D0D93">
      <w:pPr>
        <w:spacing w:before="100" w:beforeAutospacing="1" w:after="100" w:afterAutospacing="1" w:line="240" w:lineRule="auto"/>
        <w:outlineLvl w:val="2"/>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Partnership Working</w:t>
      </w:r>
    </w:p>
    <w:p w14:paraId="1D2AF6F9" w14:textId="77777777" w:rsidR="005D0D93" w:rsidRPr="005D0D93" w:rsidRDefault="005D0D93" w:rsidP="005D0D93">
      <w:pPr>
        <w:numPr>
          <w:ilvl w:val="0"/>
          <w:numId w:val="9"/>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Build positive relationships with local organisations and referral partners.</w:t>
      </w:r>
    </w:p>
    <w:p w14:paraId="1451678E" w14:textId="77777777" w:rsidR="005D0D93" w:rsidRPr="005D0D93" w:rsidRDefault="005D0D93" w:rsidP="005D0D93">
      <w:pPr>
        <w:numPr>
          <w:ilvl w:val="0"/>
          <w:numId w:val="9"/>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Work collaboratively with health professionals, local authority teams, voluntary organisations, and community groups.</w:t>
      </w:r>
    </w:p>
    <w:p w14:paraId="11FE75CD" w14:textId="77777777" w:rsidR="005D0D93" w:rsidRPr="005D0D93" w:rsidRDefault="005D0D93" w:rsidP="005D0D93">
      <w:pPr>
        <w:numPr>
          <w:ilvl w:val="0"/>
          <w:numId w:val="9"/>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Signpost individuals to appropriate services where specialist support is required.</w:t>
      </w:r>
    </w:p>
    <w:p w14:paraId="69F9EA53" w14:textId="77777777" w:rsidR="005D0D93" w:rsidRPr="005D0D93" w:rsidRDefault="005D0D93" w:rsidP="005D0D93">
      <w:pPr>
        <w:spacing w:before="100" w:beforeAutospacing="1" w:after="100" w:afterAutospacing="1" w:line="240" w:lineRule="auto"/>
        <w:outlineLvl w:val="2"/>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Compliance</w:t>
      </w:r>
    </w:p>
    <w:p w14:paraId="339F5C7A" w14:textId="77777777" w:rsidR="005D0D93" w:rsidRPr="005D0D93" w:rsidRDefault="005D0D93" w:rsidP="005D0D93">
      <w:pPr>
        <w:numPr>
          <w:ilvl w:val="0"/>
          <w:numId w:val="10"/>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Follow all organisational policies and procedures.</w:t>
      </w:r>
    </w:p>
    <w:p w14:paraId="03AB847F" w14:textId="77777777" w:rsidR="005D0D93" w:rsidRPr="005D0D93" w:rsidRDefault="005D0D93" w:rsidP="005D0D93">
      <w:pPr>
        <w:numPr>
          <w:ilvl w:val="0"/>
          <w:numId w:val="10"/>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Maintain confidentiality and comply with GDPR requirements.</w:t>
      </w:r>
    </w:p>
    <w:p w14:paraId="6606BD3F" w14:textId="77777777" w:rsidR="005D0D93" w:rsidRPr="005D0D93" w:rsidRDefault="005D0D93" w:rsidP="005D0D93">
      <w:pPr>
        <w:numPr>
          <w:ilvl w:val="0"/>
          <w:numId w:val="10"/>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Work in accordance with safeguarding adults procedures.</w:t>
      </w:r>
    </w:p>
    <w:p w14:paraId="2B97142C" w14:textId="77777777" w:rsidR="005D0D93" w:rsidRPr="005D0D93" w:rsidRDefault="005D0D93" w:rsidP="005D0D93">
      <w:pPr>
        <w:numPr>
          <w:ilvl w:val="0"/>
          <w:numId w:val="10"/>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Promote equality, diversity, inclusion, and accessibility in all aspects of service delivery.</w:t>
      </w:r>
    </w:p>
    <w:p w14:paraId="5DEDA03E" w14:textId="77777777" w:rsidR="005D0D93" w:rsidRPr="005D0D93" w:rsidRDefault="005D0D93" w:rsidP="005D0D93">
      <w:pPr>
        <w:numPr>
          <w:ilvl w:val="0"/>
          <w:numId w:val="10"/>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Contribute to maintaining a safe working environment in line with Health and Safety requirements.</w:t>
      </w:r>
    </w:p>
    <w:p w14:paraId="00295693" w14:textId="77777777" w:rsidR="005D0D93" w:rsidRPr="005D0D93" w:rsidRDefault="005D0D93" w:rsidP="005D0D93">
      <w:pPr>
        <w:spacing w:before="100" w:beforeAutospacing="1" w:after="100" w:afterAutospacing="1" w:line="240" w:lineRule="auto"/>
        <w:outlineLvl w:val="1"/>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Person Specification</w:t>
      </w:r>
    </w:p>
    <w:p w14:paraId="4CEAF608" w14:textId="77777777" w:rsidR="005D0D93" w:rsidRPr="005D0D93" w:rsidRDefault="005D0D93" w:rsidP="005D0D93">
      <w:pPr>
        <w:spacing w:before="100" w:beforeAutospacing="1" w:after="100" w:afterAutospacing="1" w:line="240" w:lineRule="auto"/>
        <w:outlineLvl w:val="2"/>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Essential</w:t>
      </w:r>
    </w:p>
    <w:p w14:paraId="6CED6653" w14:textId="77777777" w:rsidR="005D0D93" w:rsidRPr="005D0D93" w:rsidRDefault="005D0D93" w:rsidP="005D0D93">
      <w:pPr>
        <w:numPr>
          <w:ilvl w:val="0"/>
          <w:numId w:val="11"/>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Experience supporting vulnerable adults within a community, health, social care, advocacy, or voluntary sector setting.</w:t>
      </w:r>
    </w:p>
    <w:p w14:paraId="6A7B6913" w14:textId="77777777" w:rsidR="005D0D93" w:rsidRPr="005D0D93" w:rsidRDefault="005D0D93" w:rsidP="005D0D93">
      <w:pPr>
        <w:numPr>
          <w:ilvl w:val="0"/>
          <w:numId w:val="11"/>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Good understanding of advocacy and person-centred approaches.</w:t>
      </w:r>
    </w:p>
    <w:p w14:paraId="1B7ADF89" w14:textId="77777777" w:rsidR="005D0D93" w:rsidRPr="005D0D93" w:rsidRDefault="005D0D93" w:rsidP="005D0D93">
      <w:pPr>
        <w:numPr>
          <w:ilvl w:val="0"/>
          <w:numId w:val="11"/>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Excellent communication and interpersonal skills.</w:t>
      </w:r>
    </w:p>
    <w:p w14:paraId="53DE583F" w14:textId="77777777" w:rsidR="005D0D93" w:rsidRPr="005D0D93" w:rsidRDefault="005D0D93" w:rsidP="005D0D93">
      <w:pPr>
        <w:numPr>
          <w:ilvl w:val="0"/>
          <w:numId w:val="11"/>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Ability to build trusting relationships with a wide range of people.</w:t>
      </w:r>
    </w:p>
    <w:p w14:paraId="13EC3BAF" w14:textId="77777777" w:rsidR="00836F42" w:rsidRPr="00A54A6A" w:rsidRDefault="005D0D93" w:rsidP="00A54A6A">
      <w:pPr>
        <w:numPr>
          <w:ilvl w:val="0"/>
          <w:numId w:val="11"/>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Good organisational and time management skills</w:t>
      </w:r>
      <w:r w:rsidR="00836F42">
        <w:rPr>
          <w:rFonts w:ascii="Century Gothic" w:eastAsia="Times New Roman" w:hAnsi="Century Gothic" w:cs="Times New Roman"/>
          <w:sz w:val="24"/>
          <w:szCs w:val="24"/>
          <w:lang w:val="en-GB" w:eastAsia="en-GB"/>
        </w:rPr>
        <w:t>.</w:t>
      </w:r>
    </w:p>
    <w:p w14:paraId="68BA7766" w14:textId="77777777" w:rsidR="005D0D93" w:rsidRPr="005D0D93" w:rsidRDefault="005D0D93" w:rsidP="005D0D93">
      <w:pPr>
        <w:numPr>
          <w:ilvl w:val="0"/>
          <w:numId w:val="11"/>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Ability to maintain accurate records and use Microsoft Office and Microsoft 365.</w:t>
      </w:r>
    </w:p>
    <w:p w14:paraId="54836131" w14:textId="77777777" w:rsidR="005D0D93" w:rsidRPr="005D0D93" w:rsidRDefault="005D0D93" w:rsidP="005D0D93">
      <w:pPr>
        <w:numPr>
          <w:ilvl w:val="0"/>
          <w:numId w:val="11"/>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Ability to work independently and as part of a team.</w:t>
      </w:r>
    </w:p>
    <w:p w14:paraId="27B05895" w14:textId="1F442311" w:rsidR="007871C2" w:rsidRPr="007871C2" w:rsidRDefault="005D0D93" w:rsidP="007871C2">
      <w:pPr>
        <w:numPr>
          <w:ilvl w:val="0"/>
          <w:numId w:val="11"/>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lastRenderedPageBreak/>
        <w:t>Commitment to equality, diversity, inclusion, and empowering people to have their voices heard</w:t>
      </w:r>
      <w:r w:rsidR="007871C2">
        <w:rPr>
          <w:rFonts w:ascii="Century Gothic" w:eastAsia="Times New Roman" w:hAnsi="Century Gothic" w:cs="Times New Roman"/>
          <w:sz w:val="24"/>
          <w:szCs w:val="24"/>
          <w:lang w:val="en-GB" w:eastAsia="en-GB"/>
        </w:rPr>
        <w:t>.</w:t>
      </w:r>
    </w:p>
    <w:p w14:paraId="284089DE" w14:textId="30F0F9EA" w:rsidR="005D0D93" w:rsidRPr="005D0D93" w:rsidRDefault="005D0D93" w:rsidP="005D0D93">
      <w:pPr>
        <w:spacing w:before="100" w:beforeAutospacing="1" w:after="100" w:afterAutospacing="1" w:line="240" w:lineRule="auto"/>
        <w:outlineLvl w:val="2"/>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Desirable</w:t>
      </w:r>
    </w:p>
    <w:p w14:paraId="4EF5C1FE" w14:textId="77777777" w:rsidR="00836F42" w:rsidRDefault="00836F42" w:rsidP="00836F42">
      <w:pPr>
        <w:pStyle w:val="ListParagraph"/>
        <w:numPr>
          <w:ilvl w:val="0"/>
          <w:numId w:val="12"/>
        </w:numPr>
        <w:rPr>
          <w:rFonts w:ascii="Century Gothic" w:eastAsia="Times New Roman" w:hAnsi="Century Gothic" w:cs="Times New Roman"/>
          <w:sz w:val="24"/>
          <w:szCs w:val="24"/>
          <w:lang w:val="en-GB" w:eastAsia="en-GB"/>
        </w:rPr>
      </w:pPr>
      <w:r w:rsidRPr="00836F42">
        <w:rPr>
          <w:rFonts w:ascii="Century Gothic" w:eastAsia="Times New Roman" w:hAnsi="Century Gothic" w:cs="Times New Roman"/>
          <w:sz w:val="24"/>
          <w:szCs w:val="24"/>
          <w:lang w:val="en-GB" w:eastAsia="en-GB"/>
        </w:rPr>
        <w:t>Knowledge of welfare benefits, housing, health, or community support services, would be advantageous</w:t>
      </w:r>
      <w:r>
        <w:rPr>
          <w:rFonts w:ascii="Century Gothic" w:eastAsia="Times New Roman" w:hAnsi="Century Gothic" w:cs="Times New Roman"/>
          <w:sz w:val="24"/>
          <w:szCs w:val="24"/>
          <w:lang w:val="en-GB" w:eastAsia="en-GB"/>
        </w:rPr>
        <w:t>.</w:t>
      </w:r>
    </w:p>
    <w:p w14:paraId="45201DE4" w14:textId="77777777" w:rsidR="005D0D93" w:rsidRPr="005D0D93" w:rsidRDefault="005D0D93" w:rsidP="005D0D93">
      <w:pPr>
        <w:numPr>
          <w:ilvl w:val="0"/>
          <w:numId w:val="12"/>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Knowledge of the advocacy sector and relevant legislation.</w:t>
      </w:r>
    </w:p>
    <w:p w14:paraId="7C278DE3" w14:textId="77777777" w:rsidR="005D0D93" w:rsidRPr="005D0D93" w:rsidRDefault="005D0D93" w:rsidP="005D0D93">
      <w:pPr>
        <w:numPr>
          <w:ilvl w:val="0"/>
          <w:numId w:val="12"/>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Experience supporting volunteers.</w:t>
      </w:r>
    </w:p>
    <w:p w14:paraId="147B4A68" w14:textId="77777777" w:rsidR="005D0D93" w:rsidRPr="005D0D93" w:rsidRDefault="005D0D93" w:rsidP="005D0D93">
      <w:pPr>
        <w:numPr>
          <w:ilvl w:val="0"/>
          <w:numId w:val="12"/>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Understanding of safeguarding adults.</w:t>
      </w:r>
    </w:p>
    <w:p w14:paraId="58E244E2" w14:textId="77777777" w:rsidR="005D0D93" w:rsidRPr="005D0D93" w:rsidRDefault="005D0D93" w:rsidP="005D0D93">
      <w:pPr>
        <w:numPr>
          <w:ilvl w:val="0"/>
          <w:numId w:val="12"/>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Full UK driving licence and access to transport (desirable but not essential).</w:t>
      </w:r>
    </w:p>
    <w:p w14:paraId="7B79686A" w14:textId="77777777" w:rsidR="005D0D93" w:rsidRPr="005D0D93" w:rsidRDefault="005D0D93" w:rsidP="005D0D93">
      <w:pPr>
        <w:spacing w:before="100" w:beforeAutospacing="1" w:after="100" w:afterAutospacing="1" w:line="240" w:lineRule="auto"/>
        <w:outlineLvl w:val="1"/>
        <w:rPr>
          <w:rFonts w:ascii="Century Gothic" w:eastAsia="Times New Roman" w:hAnsi="Century Gothic" w:cs="Times New Roman"/>
          <w:b/>
          <w:bCs/>
          <w:sz w:val="24"/>
          <w:szCs w:val="24"/>
          <w:lang w:val="en-GB" w:eastAsia="en-GB"/>
        </w:rPr>
      </w:pPr>
      <w:r w:rsidRPr="005D0D93">
        <w:rPr>
          <w:rFonts w:ascii="Century Gothic" w:eastAsia="Times New Roman" w:hAnsi="Century Gothic" w:cs="Times New Roman"/>
          <w:b/>
          <w:bCs/>
          <w:sz w:val="24"/>
          <w:szCs w:val="24"/>
          <w:lang w:val="en-GB" w:eastAsia="en-GB"/>
        </w:rPr>
        <w:t>General Responsibilities</w:t>
      </w:r>
    </w:p>
    <w:p w14:paraId="7BA7B44C" w14:textId="77777777" w:rsidR="005D0D93" w:rsidRPr="005D0D93" w:rsidRDefault="005D0D93" w:rsidP="005D0D93">
      <w:pPr>
        <w:numPr>
          <w:ilvl w:val="0"/>
          <w:numId w:val="13"/>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Attend supervision, team meetings, and training.</w:t>
      </w:r>
    </w:p>
    <w:p w14:paraId="6BBCC94F" w14:textId="77777777" w:rsidR="005D0D93" w:rsidRPr="005D0D93" w:rsidRDefault="005D0D93" w:rsidP="005D0D93">
      <w:pPr>
        <w:numPr>
          <w:ilvl w:val="0"/>
          <w:numId w:val="13"/>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Participate in continuous professional development.</w:t>
      </w:r>
    </w:p>
    <w:p w14:paraId="4483C5B9" w14:textId="77777777" w:rsidR="005D0D93" w:rsidRPr="005D0D93" w:rsidRDefault="005D0D93" w:rsidP="005D0D93">
      <w:pPr>
        <w:numPr>
          <w:ilvl w:val="0"/>
          <w:numId w:val="13"/>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Represent Advocacy In Greenwich professionally at all times.</w:t>
      </w:r>
    </w:p>
    <w:p w14:paraId="0E4524F3" w14:textId="77777777" w:rsidR="005D0D93" w:rsidRPr="005D0D93" w:rsidRDefault="005D0D93" w:rsidP="005D0D93">
      <w:pPr>
        <w:numPr>
          <w:ilvl w:val="0"/>
          <w:numId w:val="13"/>
        </w:num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Undertake any other duties appropriate to the role as requested by the Project Manager or CEO.</w:t>
      </w:r>
    </w:p>
    <w:p w14:paraId="0DA7307C" w14:textId="77777777" w:rsidR="003C338E" w:rsidRDefault="005D0D93" w:rsidP="003C338E">
      <w:pPr>
        <w:spacing w:before="100" w:beforeAutospacing="1" w:after="100" w:afterAutospacing="1" w:line="240" w:lineRule="auto"/>
        <w:rPr>
          <w:rFonts w:ascii="Century Gothic" w:eastAsia="Times New Roman" w:hAnsi="Century Gothic" w:cs="Times New Roman"/>
          <w:sz w:val="24"/>
          <w:szCs w:val="24"/>
          <w:lang w:val="en-GB" w:eastAsia="en-GB"/>
        </w:rPr>
      </w:pPr>
      <w:r w:rsidRPr="005D0D93">
        <w:rPr>
          <w:rFonts w:ascii="Century Gothic" w:eastAsia="Times New Roman" w:hAnsi="Century Gothic" w:cs="Times New Roman"/>
          <w:sz w:val="24"/>
          <w:szCs w:val="24"/>
          <w:lang w:val="en-GB" w:eastAsia="en-GB"/>
        </w:rPr>
        <w:t>This role offers an excellent opportunity to make a real difference by supporting local people to access their rights, increase their independence, and improve their quality of life while contributing to the development of inclusive advocacy services across the Royal Borough of Greenwich.</w:t>
      </w:r>
    </w:p>
    <w:p w14:paraId="61FBACFB" w14:textId="77777777" w:rsidR="003C338E" w:rsidRPr="003C338E" w:rsidRDefault="003C338E" w:rsidP="003C338E">
      <w:pPr>
        <w:spacing w:before="100" w:beforeAutospacing="1" w:after="100" w:afterAutospacing="1" w:line="240" w:lineRule="auto"/>
        <w:rPr>
          <w:rFonts w:ascii="Century Gothic" w:eastAsia="Times New Roman" w:hAnsi="Century Gothic" w:cs="Times New Roman"/>
          <w:sz w:val="24"/>
          <w:szCs w:val="24"/>
          <w:lang w:val="en-GB" w:eastAsia="en-GB"/>
        </w:rPr>
      </w:pPr>
      <w:r w:rsidRPr="00990012">
        <w:rPr>
          <w:rStyle w:val="Strong"/>
          <w:rFonts w:ascii="Century Gothic" w:hAnsi="Century Gothic"/>
          <w:sz w:val="28"/>
          <w:szCs w:val="28"/>
        </w:rPr>
        <w:t>Important Information</w:t>
      </w:r>
    </w:p>
    <w:p w14:paraId="0F281245" w14:textId="10B7ED7B" w:rsidR="003C338E" w:rsidRPr="00E83D8A" w:rsidRDefault="003C338E" w:rsidP="003C338E">
      <w:pPr>
        <w:pStyle w:val="NormalWeb"/>
        <w:numPr>
          <w:ilvl w:val="0"/>
          <w:numId w:val="14"/>
        </w:numPr>
        <w:rPr>
          <w:rFonts w:ascii="Century Gothic" w:hAnsi="Century Gothic"/>
        </w:rPr>
      </w:pPr>
      <w:r w:rsidRPr="00E83D8A">
        <w:rPr>
          <w:rFonts w:ascii="Century Gothic" w:hAnsi="Century Gothic"/>
        </w:rPr>
        <w:t xml:space="preserve">This role is </w:t>
      </w:r>
      <w:r w:rsidRPr="00E83D8A">
        <w:rPr>
          <w:rStyle w:val="Strong"/>
          <w:rFonts w:ascii="Century Gothic" w:hAnsi="Century Gothic"/>
        </w:rPr>
        <w:t>not</w:t>
      </w:r>
      <w:r>
        <w:rPr>
          <w:rStyle w:val="Strong"/>
          <w:rFonts w:ascii="Century Gothic" w:hAnsi="Century Gothic"/>
        </w:rPr>
        <w:t xml:space="preserve"> a</w:t>
      </w:r>
      <w:r w:rsidRPr="00E83D8A">
        <w:rPr>
          <w:rStyle w:val="Strong"/>
          <w:rFonts w:ascii="Century Gothic" w:hAnsi="Century Gothic"/>
        </w:rPr>
        <w:t xml:space="preserve"> home-based role</w:t>
      </w:r>
      <w:r w:rsidRPr="00E83D8A">
        <w:rPr>
          <w:rFonts w:ascii="Century Gothic" w:hAnsi="Century Gothic"/>
        </w:rPr>
        <w:t xml:space="preserve"> and requires the candidate to work f</w:t>
      </w:r>
      <w:r>
        <w:rPr>
          <w:rFonts w:ascii="Century Gothic" w:hAnsi="Century Gothic"/>
        </w:rPr>
        <w:t>ro</w:t>
      </w:r>
      <w:r w:rsidRPr="00E83D8A">
        <w:rPr>
          <w:rFonts w:ascii="Century Gothic" w:hAnsi="Century Gothic"/>
        </w:rPr>
        <w:t xml:space="preserve">m the office </w:t>
      </w:r>
      <w:r w:rsidR="007871C2">
        <w:rPr>
          <w:rFonts w:ascii="Century Gothic" w:hAnsi="Century Gothic"/>
        </w:rPr>
        <w:t xml:space="preserve">on </w:t>
      </w:r>
      <w:r>
        <w:rPr>
          <w:rFonts w:ascii="Century Gothic" w:hAnsi="Century Gothic"/>
        </w:rPr>
        <w:t>two</w:t>
      </w:r>
      <w:r w:rsidR="007871C2">
        <w:rPr>
          <w:rFonts w:ascii="Century Gothic" w:hAnsi="Century Gothic"/>
        </w:rPr>
        <w:t xml:space="preserve"> consecutive </w:t>
      </w:r>
      <w:r w:rsidRPr="00E83D8A">
        <w:rPr>
          <w:rFonts w:ascii="Century Gothic" w:hAnsi="Century Gothic"/>
        </w:rPr>
        <w:t xml:space="preserve">days a week. </w:t>
      </w:r>
    </w:p>
    <w:p w14:paraId="0F51A8ED" w14:textId="79DF4CBE" w:rsidR="003C338E" w:rsidRDefault="003C338E" w:rsidP="003C338E">
      <w:pPr>
        <w:pStyle w:val="NormalWeb"/>
        <w:numPr>
          <w:ilvl w:val="0"/>
          <w:numId w:val="14"/>
        </w:numPr>
        <w:rPr>
          <w:rFonts w:ascii="Century Gothic" w:hAnsi="Century Gothic"/>
        </w:rPr>
      </w:pPr>
      <w:r w:rsidRPr="00E83D8A">
        <w:rPr>
          <w:rStyle w:val="Strong"/>
          <w:rFonts w:ascii="Century Gothic" w:hAnsi="Century Gothic"/>
        </w:rPr>
        <w:t>Closing date:</w:t>
      </w:r>
      <w:r w:rsidRPr="00E83D8A">
        <w:rPr>
          <w:rFonts w:ascii="Century Gothic" w:hAnsi="Century Gothic"/>
        </w:rPr>
        <w:t xml:space="preserve"> </w:t>
      </w:r>
      <w:r w:rsidR="00DB4FDD">
        <w:rPr>
          <w:rFonts w:ascii="Century Gothic" w:hAnsi="Century Gothic"/>
        </w:rPr>
        <w:t>Monday 10</w:t>
      </w:r>
      <w:r w:rsidR="00DB4FDD" w:rsidRPr="00DB4FDD">
        <w:rPr>
          <w:rFonts w:ascii="Century Gothic" w:hAnsi="Century Gothic"/>
          <w:vertAlign w:val="superscript"/>
        </w:rPr>
        <w:t>th</w:t>
      </w:r>
      <w:r w:rsidR="00DB4FDD">
        <w:rPr>
          <w:rFonts w:ascii="Century Gothic" w:hAnsi="Century Gothic"/>
        </w:rPr>
        <w:t xml:space="preserve"> August 2026 at 9:00am</w:t>
      </w:r>
    </w:p>
    <w:p w14:paraId="5277F177" w14:textId="77777777" w:rsidR="003C338E" w:rsidRPr="00E83D8A" w:rsidRDefault="003C338E" w:rsidP="003C338E">
      <w:pPr>
        <w:pStyle w:val="NormalWeb"/>
        <w:rPr>
          <w:rFonts w:ascii="Century Gothic" w:hAnsi="Century Gothic"/>
        </w:rPr>
      </w:pPr>
      <w:r w:rsidRPr="00E83D8A">
        <w:rPr>
          <w:rFonts w:ascii="Century Gothic" w:hAnsi="Century Gothic"/>
        </w:rPr>
        <w:t>Please send your completed application to:</w:t>
      </w:r>
      <w:r w:rsidRPr="00E83D8A">
        <w:rPr>
          <w:rFonts w:ascii="Century Gothic" w:hAnsi="Century Gothic"/>
        </w:rPr>
        <w:br/>
      </w:r>
      <w:r w:rsidRPr="00E83D8A">
        <w:rPr>
          <w:rStyle w:val="Strong"/>
          <w:rFonts w:ascii="Century Gothic" w:hAnsi="Century Gothic"/>
        </w:rPr>
        <w:t>Sharon Wond</w:t>
      </w:r>
      <w:r w:rsidRPr="00E83D8A">
        <w:rPr>
          <w:rFonts w:ascii="Century Gothic" w:hAnsi="Century Gothic"/>
        </w:rPr>
        <w:t xml:space="preserve"> – admin@advocacyingreenwich.org.uk</w:t>
      </w:r>
    </w:p>
    <w:p w14:paraId="5E77558B" w14:textId="5711F218" w:rsidR="003C338E" w:rsidRPr="00E83D8A" w:rsidRDefault="003C338E" w:rsidP="003C338E">
      <w:pPr>
        <w:pStyle w:val="NormalWeb"/>
        <w:rPr>
          <w:rFonts w:ascii="Century Gothic" w:hAnsi="Century Gothic"/>
        </w:rPr>
      </w:pPr>
      <w:r w:rsidRPr="00E83D8A">
        <w:rPr>
          <w:rFonts w:ascii="Century Gothic" w:hAnsi="Century Gothic"/>
        </w:rPr>
        <w:t xml:space="preserve">For further information about the role, </w:t>
      </w:r>
      <w:r w:rsidR="007871C2">
        <w:rPr>
          <w:rFonts w:ascii="Century Gothic" w:hAnsi="Century Gothic"/>
        </w:rPr>
        <w:t>please email: admin@advocacyingreenwich.org.uk</w:t>
      </w:r>
    </w:p>
    <w:p w14:paraId="2319A43E" w14:textId="77777777" w:rsidR="00B70822" w:rsidRPr="005D0D93" w:rsidRDefault="00B70822" w:rsidP="6EA73549">
      <w:pPr>
        <w:spacing w:before="240"/>
        <w:rPr>
          <w:rFonts w:ascii="Century Gothic" w:hAnsi="Century Gothic"/>
          <w:sz w:val="28"/>
          <w:szCs w:val="28"/>
          <w:lang w:val="en-GB"/>
        </w:rPr>
      </w:pPr>
    </w:p>
    <w:p w14:paraId="29BEA3D5" w14:textId="77777777" w:rsidR="00B70822" w:rsidRDefault="00B70822" w:rsidP="004F4BC0">
      <w:pPr>
        <w:spacing w:before="240"/>
        <w:rPr>
          <w:rFonts w:ascii="Century Gothic" w:hAnsi="Century Gothic"/>
          <w:sz w:val="28"/>
          <w:szCs w:val="28"/>
        </w:rPr>
      </w:pPr>
    </w:p>
    <w:p w14:paraId="119FFCE5" w14:textId="77777777" w:rsidR="004F4BC0" w:rsidRDefault="00B70822" w:rsidP="004F4BC0">
      <w:pPr>
        <w:spacing w:before="240"/>
        <w:rPr>
          <w:rFonts w:ascii="Century Gothic" w:hAnsi="Century Gothic"/>
          <w:sz w:val="28"/>
          <w:szCs w:val="28"/>
        </w:rPr>
      </w:pPr>
      <w:r>
        <w:rPr>
          <w:rFonts w:ascii="Century Gothic" w:hAnsi="Century Gothic"/>
          <w:sz w:val="28"/>
          <w:szCs w:val="28"/>
        </w:rPr>
        <w:fldChar w:fldCharType="begin"/>
      </w:r>
      <w:r>
        <w:rPr>
          <w:rFonts w:ascii="Century Gothic" w:hAnsi="Century Gothic"/>
          <w:sz w:val="28"/>
          <w:szCs w:val="28"/>
        </w:rPr>
        <w:instrText xml:space="preserve"> TITLE  \* Caps  \* MERGEFORMAT </w:instrText>
      </w:r>
      <w:r>
        <w:rPr>
          <w:rFonts w:ascii="Century Gothic" w:hAnsi="Century Gothic"/>
          <w:sz w:val="28"/>
          <w:szCs w:val="28"/>
        </w:rPr>
        <w:fldChar w:fldCharType="end"/>
      </w:r>
      <w:r>
        <w:rPr>
          <w:rFonts w:ascii="Century Gothic" w:hAnsi="Century Gothic"/>
          <w:sz w:val="28"/>
          <w:szCs w:val="28"/>
        </w:rPr>
        <w:fldChar w:fldCharType="begin"/>
      </w:r>
      <w:r>
        <w:rPr>
          <w:rFonts w:ascii="Century Gothic" w:hAnsi="Century Gothic"/>
          <w:sz w:val="28"/>
          <w:szCs w:val="28"/>
        </w:rPr>
        <w:instrText xml:space="preserve"> TITLE  \* Caps  \* MERGEFORMAT </w:instrText>
      </w:r>
      <w:r>
        <w:rPr>
          <w:rFonts w:ascii="Century Gothic" w:hAnsi="Century Gothic"/>
          <w:sz w:val="28"/>
          <w:szCs w:val="28"/>
        </w:rPr>
        <w:fldChar w:fldCharType="end"/>
      </w:r>
    </w:p>
    <w:sectPr w:rsidR="004F4BC0" w:rsidSect="00AC6A8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7532" w14:textId="77777777" w:rsidR="00E21B86" w:rsidRDefault="00E21B86" w:rsidP="004F4BC0">
      <w:pPr>
        <w:spacing w:after="0" w:line="240" w:lineRule="auto"/>
      </w:pPr>
      <w:r>
        <w:separator/>
      </w:r>
    </w:p>
  </w:endnote>
  <w:endnote w:type="continuationSeparator" w:id="0">
    <w:p w14:paraId="179C090C" w14:textId="77777777" w:rsidR="00E21B86" w:rsidRDefault="00E21B86" w:rsidP="004F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83E1" w14:textId="77777777" w:rsidR="004415E5" w:rsidRDefault="00441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3DC1" w14:textId="77777777" w:rsidR="004415E5" w:rsidRDefault="00441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7151" w14:textId="77777777" w:rsidR="009F018C" w:rsidRPr="0098643B" w:rsidRDefault="009F018C" w:rsidP="009F018C">
    <w:pPr>
      <w:pStyle w:val="Footer"/>
      <w:spacing w:line="360" w:lineRule="auto"/>
      <w:jc w:val="center"/>
      <w:rPr>
        <w:rFonts w:ascii="Century Gothic" w:hAnsi="Century Gothic"/>
        <w:color w:val="808080" w:themeColor="background1" w:themeShade="80"/>
        <w:sz w:val="24"/>
        <w:szCs w:val="24"/>
      </w:rPr>
    </w:pPr>
    <w:r w:rsidRPr="0098643B">
      <w:rPr>
        <w:rFonts w:ascii="Century Gothic" w:hAnsi="Century Gothic"/>
        <w:color w:val="808080" w:themeColor="background1" w:themeShade="80"/>
        <w:sz w:val="24"/>
        <w:szCs w:val="24"/>
      </w:rPr>
      <w:t>Equitable House, 7 General Gordon Square, Woolwich, London SE18 6FH</w:t>
    </w:r>
  </w:p>
  <w:p w14:paraId="13D8FDD5" w14:textId="77777777" w:rsidR="009F018C" w:rsidRPr="0098643B" w:rsidRDefault="009F018C" w:rsidP="009F018C">
    <w:pPr>
      <w:pStyle w:val="Footer"/>
      <w:jc w:val="center"/>
      <w:rPr>
        <w:rFonts w:ascii="Century Gothic" w:hAnsi="Century Gothic"/>
        <w:color w:val="808080" w:themeColor="background1" w:themeShade="80"/>
        <w:sz w:val="24"/>
        <w:szCs w:val="24"/>
      </w:rPr>
    </w:pPr>
    <w:r w:rsidRPr="0098643B">
      <w:rPr>
        <w:rFonts w:ascii="Century Gothic" w:hAnsi="Century Gothic"/>
        <w:color w:val="808080" w:themeColor="background1" w:themeShade="80"/>
        <w:sz w:val="24"/>
        <w:szCs w:val="24"/>
      </w:rPr>
      <w:t>Phone: 020 8293 3720</w:t>
    </w:r>
    <w:r w:rsidRPr="0098643B">
      <w:rPr>
        <w:rFonts w:ascii="Century Gothic" w:hAnsi="Century Gothic"/>
        <w:color w:val="808080" w:themeColor="background1" w:themeShade="80"/>
        <w:sz w:val="24"/>
        <w:szCs w:val="24"/>
      </w:rPr>
      <w:tab/>
    </w:r>
    <w:r w:rsidRPr="0098643B">
      <w:rPr>
        <w:rFonts w:ascii="Century Gothic" w:hAnsi="Century Gothic"/>
        <w:color w:val="808080" w:themeColor="background1" w:themeShade="80"/>
        <w:sz w:val="24"/>
        <w:szCs w:val="24"/>
      </w:rPr>
      <w:tab/>
      <w:t>www.advocacyingreenwich.org.uk</w:t>
    </w:r>
  </w:p>
  <w:p w14:paraId="068E8550" w14:textId="77777777" w:rsidR="009F018C" w:rsidRDefault="009F018C" w:rsidP="009F018C">
    <w:pPr>
      <w:pStyle w:val="Footer"/>
      <w:jc w:val="center"/>
      <w:rPr>
        <w:rFonts w:ascii="Century Gothic" w:hAnsi="Century Gothic"/>
        <w:sz w:val="24"/>
        <w:szCs w:val="24"/>
      </w:rPr>
    </w:pPr>
    <w:r>
      <w:rPr>
        <w:rFonts w:ascii="Century Gothic" w:hAnsi="Century Gothic"/>
        <w:noProof/>
        <w:sz w:val="24"/>
        <w:szCs w:val="24"/>
        <w:lang w:val="en-GB" w:eastAsia="en-GB"/>
      </w:rPr>
      <mc:AlternateContent>
        <mc:Choice Requires="wps">
          <w:drawing>
            <wp:anchor distT="0" distB="0" distL="114300" distR="114300" simplePos="0" relativeHeight="251657216" behindDoc="0" locked="0" layoutInCell="1" allowOverlap="1" wp14:anchorId="67F8F00F" wp14:editId="541E57E6">
              <wp:simplePos x="0" y="0"/>
              <wp:positionH relativeFrom="column">
                <wp:posOffset>109220</wp:posOffset>
              </wp:positionH>
              <wp:positionV relativeFrom="paragraph">
                <wp:posOffset>88265</wp:posOffset>
              </wp:positionV>
              <wp:extent cx="5743575" cy="13970"/>
              <wp:effectExtent l="0" t="0" r="28575" b="24130"/>
              <wp:wrapNone/>
              <wp:docPr id="4" name="Straight Connector 4"/>
              <wp:cNvGraphicFramePr/>
              <a:graphic xmlns:a="http://schemas.openxmlformats.org/drawingml/2006/main">
                <a:graphicData uri="http://schemas.microsoft.com/office/word/2010/wordprocessingShape">
                  <wps:wsp>
                    <wps:cNvCnPr/>
                    <wps:spPr>
                      <a:xfrm flipV="1">
                        <a:off x="0" y="0"/>
                        <a:ext cx="5743575" cy="1397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41C97" id="Straight Connector 4" o:spid="_x0000_s1026" style="position:absolute;flip:y;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6.95pt" to="460.85pt,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" strokecolor="#7030a0" strokeweight="1pt">
              <v:stroke joinstyle="miter"/>
            </v:line>
          </w:pict>
        </mc:Fallback>
      </mc:AlternateContent>
    </w:r>
  </w:p>
  <w:p w14:paraId="249CF2A1" w14:textId="77777777" w:rsidR="009F018C" w:rsidRPr="004F4BC0" w:rsidRDefault="009F018C" w:rsidP="009F018C">
    <w:pPr>
      <w:pStyle w:val="Footer"/>
      <w:jc w:val="center"/>
      <w:rPr>
        <w:rFonts w:ascii="Century Gothic" w:hAnsi="Century Gothic"/>
        <w:sz w:val="24"/>
        <w:szCs w:val="24"/>
      </w:rPr>
    </w:pPr>
    <w:r w:rsidRPr="0098643B">
      <w:rPr>
        <w:rFonts w:ascii="Century Gothic" w:hAnsi="Century Gothic"/>
        <w:color w:val="808080" w:themeColor="background1" w:themeShade="80"/>
        <w:sz w:val="20"/>
        <w:szCs w:val="20"/>
      </w:rPr>
      <w:t>Registered Charity No. 1186659. Registered as a Company in England No. 12238989</w:t>
    </w:r>
  </w:p>
  <w:p w14:paraId="3414D68B" w14:textId="77777777" w:rsidR="009F018C" w:rsidRDefault="009F0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53E91" w14:textId="77777777" w:rsidR="00E21B86" w:rsidRDefault="00E21B86" w:rsidP="004F4BC0">
      <w:pPr>
        <w:spacing w:after="0" w:line="240" w:lineRule="auto"/>
      </w:pPr>
      <w:r>
        <w:separator/>
      </w:r>
    </w:p>
  </w:footnote>
  <w:footnote w:type="continuationSeparator" w:id="0">
    <w:p w14:paraId="036AA70C" w14:textId="77777777" w:rsidR="00E21B86" w:rsidRDefault="00E21B86" w:rsidP="004F4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B60B" w14:textId="77777777" w:rsidR="004415E5" w:rsidRDefault="00441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3C15" w14:textId="77777777" w:rsidR="004415E5" w:rsidRDefault="00441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1155" w14:textId="77777777" w:rsidR="000C3AA0" w:rsidRDefault="00981E00">
    <w:pPr>
      <w:pStyle w:val="Header"/>
    </w:pPr>
    <w:r>
      <w:rPr>
        <w:noProof/>
      </w:rPr>
      <w:drawing>
        <wp:anchor distT="0" distB="0" distL="114300" distR="114300" simplePos="0" relativeHeight="251659264" behindDoc="0" locked="0" layoutInCell="1" allowOverlap="1" wp14:anchorId="6F59ABEE" wp14:editId="5E25B761">
          <wp:simplePos x="0" y="0"/>
          <wp:positionH relativeFrom="page">
            <wp:posOffset>2038350</wp:posOffset>
          </wp:positionH>
          <wp:positionV relativeFrom="page">
            <wp:posOffset>114300</wp:posOffset>
          </wp:positionV>
          <wp:extent cx="3690000" cy="1818000"/>
          <wp:effectExtent l="0" t="0" r="5715" b="0"/>
          <wp:wrapTopAndBottom/>
          <wp:docPr id="109070005" name="Picture 3"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0005" name="Picture 3" descr="A close-up of a logo"/>
                  <pic:cNvPicPr/>
                </pic:nvPicPr>
                <pic:blipFill>
                  <a:blip r:embed="rId1"/>
                  <a:stretch>
                    <a:fillRect/>
                  </a:stretch>
                </pic:blipFill>
                <pic:spPr>
                  <a:xfrm>
                    <a:off x="0" y="0"/>
                    <a:ext cx="3690000" cy="181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0B05"/>
    <w:multiLevelType w:val="hybridMultilevel"/>
    <w:tmpl w:val="55D061D0"/>
    <w:lvl w:ilvl="0" w:tplc="DC8C80E0">
      <w:start w:val="1"/>
      <w:numFmt w:val="bullet"/>
      <w:lvlText w:val=""/>
      <w:lvlJc w:val="left"/>
      <w:pPr>
        <w:ind w:left="720" w:hanging="360"/>
      </w:pPr>
      <w:rPr>
        <w:rFonts w:ascii="Symbol" w:hAnsi="Symbol" w:hint="default"/>
      </w:rPr>
    </w:lvl>
    <w:lvl w:ilvl="1" w:tplc="6E509180">
      <w:start w:val="1"/>
      <w:numFmt w:val="bullet"/>
      <w:lvlText w:val="o"/>
      <w:lvlJc w:val="left"/>
      <w:pPr>
        <w:ind w:left="1440" w:hanging="360"/>
      </w:pPr>
      <w:rPr>
        <w:rFonts w:ascii="Courier New" w:hAnsi="Courier New" w:hint="default"/>
      </w:rPr>
    </w:lvl>
    <w:lvl w:ilvl="2" w:tplc="5246ACC0">
      <w:start w:val="1"/>
      <w:numFmt w:val="bullet"/>
      <w:lvlText w:val=""/>
      <w:lvlJc w:val="left"/>
      <w:pPr>
        <w:ind w:left="2160" w:hanging="360"/>
      </w:pPr>
      <w:rPr>
        <w:rFonts w:ascii="Wingdings" w:hAnsi="Wingdings" w:hint="default"/>
      </w:rPr>
    </w:lvl>
    <w:lvl w:ilvl="3" w:tplc="C570CF36">
      <w:start w:val="1"/>
      <w:numFmt w:val="bullet"/>
      <w:lvlText w:val=""/>
      <w:lvlJc w:val="left"/>
      <w:pPr>
        <w:ind w:left="2880" w:hanging="360"/>
      </w:pPr>
      <w:rPr>
        <w:rFonts w:ascii="Symbol" w:hAnsi="Symbol" w:hint="default"/>
      </w:rPr>
    </w:lvl>
    <w:lvl w:ilvl="4" w:tplc="E67CBE4C">
      <w:start w:val="1"/>
      <w:numFmt w:val="bullet"/>
      <w:lvlText w:val="o"/>
      <w:lvlJc w:val="left"/>
      <w:pPr>
        <w:ind w:left="3600" w:hanging="360"/>
      </w:pPr>
      <w:rPr>
        <w:rFonts w:ascii="Courier New" w:hAnsi="Courier New" w:hint="default"/>
      </w:rPr>
    </w:lvl>
    <w:lvl w:ilvl="5" w:tplc="015442F8">
      <w:start w:val="1"/>
      <w:numFmt w:val="bullet"/>
      <w:lvlText w:val=""/>
      <w:lvlJc w:val="left"/>
      <w:pPr>
        <w:ind w:left="4320" w:hanging="360"/>
      </w:pPr>
      <w:rPr>
        <w:rFonts w:ascii="Wingdings" w:hAnsi="Wingdings" w:hint="default"/>
      </w:rPr>
    </w:lvl>
    <w:lvl w:ilvl="6" w:tplc="B8A28F26">
      <w:start w:val="1"/>
      <w:numFmt w:val="bullet"/>
      <w:lvlText w:val=""/>
      <w:lvlJc w:val="left"/>
      <w:pPr>
        <w:ind w:left="5040" w:hanging="360"/>
      </w:pPr>
      <w:rPr>
        <w:rFonts w:ascii="Symbol" w:hAnsi="Symbol" w:hint="default"/>
      </w:rPr>
    </w:lvl>
    <w:lvl w:ilvl="7" w:tplc="15C45F80">
      <w:start w:val="1"/>
      <w:numFmt w:val="bullet"/>
      <w:lvlText w:val="o"/>
      <w:lvlJc w:val="left"/>
      <w:pPr>
        <w:ind w:left="5760" w:hanging="360"/>
      </w:pPr>
      <w:rPr>
        <w:rFonts w:ascii="Courier New" w:hAnsi="Courier New" w:hint="default"/>
      </w:rPr>
    </w:lvl>
    <w:lvl w:ilvl="8" w:tplc="1A6ADAE2">
      <w:start w:val="1"/>
      <w:numFmt w:val="bullet"/>
      <w:lvlText w:val=""/>
      <w:lvlJc w:val="left"/>
      <w:pPr>
        <w:ind w:left="6480" w:hanging="360"/>
      </w:pPr>
      <w:rPr>
        <w:rFonts w:ascii="Wingdings" w:hAnsi="Wingdings" w:hint="default"/>
      </w:rPr>
    </w:lvl>
  </w:abstractNum>
  <w:abstractNum w:abstractNumId="1" w15:restartNumberingAfterBreak="0">
    <w:nsid w:val="0D23F9CF"/>
    <w:multiLevelType w:val="hybridMultilevel"/>
    <w:tmpl w:val="9678FB64"/>
    <w:lvl w:ilvl="0" w:tplc="E7B6C13C">
      <w:start w:val="1"/>
      <w:numFmt w:val="bullet"/>
      <w:lvlText w:val=""/>
      <w:lvlJc w:val="left"/>
      <w:pPr>
        <w:ind w:left="720" w:hanging="360"/>
      </w:pPr>
      <w:rPr>
        <w:rFonts w:ascii="Symbol" w:hAnsi="Symbol" w:hint="default"/>
      </w:rPr>
    </w:lvl>
    <w:lvl w:ilvl="1" w:tplc="C83669A4">
      <w:start w:val="1"/>
      <w:numFmt w:val="bullet"/>
      <w:lvlText w:val="o"/>
      <w:lvlJc w:val="left"/>
      <w:pPr>
        <w:ind w:left="1440" w:hanging="360"/>
      </w:pPr>
      <w:rPr>
        <w:rFonts w:ascii="Courier New" w:hAnsi="Courier New" w:hint="default"/>
      </w:rPr>
    </w:lvl>
    <w:lvl w:ilvl="2" w:tplc="1D10681C">
      <w:start w:val="1"/>
      <w:numFmt w:val="bullet"/>
      <w:lvlText w:val=""/>
      <w:lvlJc w:val="left"/>
      <w:pPr>
        <w:ind w:left="2160" w:hanging="360"/>
      </w:pPr>
      <w:rPr>
        <w:rFonts w:ascii="Wingdings" w:hAnsi="Wingdings" w:hint="default"/>
      </w:rPr>
    </w:lvl>
    <w:lvl w:ilvl="3" w:tplc="5F9C4AA8">
      <w:start w:val="1"/>
      <w:numFmt w:val="bullet"/>
      <w:lvlText w:val=""/>
      <w:lvlJc w:val="left"/>
      <w:pPr>
        <w:ind w:left="2880" w:hanging="360"/>
      </w:pPr>
      <w:rPr>
        <w:rFonts w:ascii="Symbol" w:hAnsi="Symbol" w:hint="default"/>
      </w:rPr>
    </w:lvl>
    <w:lvl w:ilvl="4" w:tplc="A1C466CA">
      <w:start w:val="1"/>
      <w:numFmt w:val="bullet"/>
      <w:lvlText w:val="o"/>
      <w:lvlJc w:val="left"/>
      <w:pPr>
        <w:ind w:left="3600" w:hanging="360"/>
      </w:pPr>
      <w:rPr>
        <w:rFonts w:ascii="Courier New" w:hAnsi="Courier New" w:hint="default"/>
      </w:rPr>
    </w:lvl>
    <w:lvl w:ilvl="5" w:tplc="C99AA5E4">
      <w:start w:val="1"/>
      <w:numFmt w:val="bullet"/>
      <w:lvlText w:val=""/>
      <w:lvlJc w:val="left"/>
      <w:pPr>
        <w:ind w:left="4320" w:hanging="360"/>
      </w:pPr>
      <w:rPr>
        <w:rFonts w:ascii="Wingdings" w:hAnsi="Wingdings" w:hint="default"/>
      </w:rPr>
    </w:lvl>
    <w:lvl w:ilvl="6" w:tplc="BE86CDE6">
      <w:start w:val="1"/>
      <w:numFmt w:val="bullet"/>
      <w:lvlText w:val=""/>
      <w:lvlJc w:val="left"/>
      <w:pPr>
        <w:ind w:left="5040" w:hanging="360"/>
      </w:pPr>
      <w:rPr>
        <w:rFonts w:ascii="Symbol" w:hAnsi="Symbol" w:hint="default"/>
      </w:rPr>
    </w:lvl>
    <w:lvl w:ilvl="7" w:tplc="83BC4C2C">
      <w:start w:val="1"/>
      <w:numFmt w:val="bullet"/>
      <w:lvlText w:val="o"/>
      <w:lvlJc w:val="left"/>
      <w:pPr>
        <w:ind w:left="5760" w:hanging="360"/>
      </w:pPr>
      <w:rPr>
        <w:rFonts w:ascii="Courier New" w:hAnsi="Courier New" w:hint="default"/>
      </w:rPr>
    </w:lvl>
    <w:lvl w:ilvl="8" w:tplc="A30CAF4C">
      <w:start w:val="1"/>
      <w:numFmt w:val="bullet"/>
      <w:lvlText w:val=""/>
      <w:lvlJc w:val="left"/>
      <w:pPr>
        <w:ind w:left="6480" w:hanging="360"/>
      </w:pPr>
      <w:rPr>
        <w:rFonts w:ascii="Wingdings" w:hAnsi="Wingdings" w:hint="default"/>
      </w:rPr>
    </w:lvl>
  </w:abstractNum>
  <w:abstractNum w:abstractNumId="2" w15:restartNumberingAfterBreak="0">
    <w:nsid w:val="10BC3E6C"/>
    <w:multiLevelType w:val="multilevel"/>
    <w:tmpl w:val="F7A8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7042B"/>
    <w:multiLevelType w:val="multilevel"/>
    <w:tmpl w:val="05C6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F7D99"/>
    <w:multiLevelType w:val="multilevel"/>
    <w:tmpl w:val="71BA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01D1D"/>
    <w:multiLevelType w:val="multilevel"/>
    <w:tmpl w:val="4BEA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D35D6"/>
    <w:multiLevelType w:val="multilevel"/>
    <w:tmpl w:val="0C36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325A64"/>
    <w:multiLevelType w:val="multilevel"/>
    <w:tmpl w:val="CB20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8528D4"/>
    <w:multiLevelType w:val="multilevel"/>
    <w:tmpl w:val="2418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F74D12"/>
    <w:multiLevelType w:val="multilevel"/>
    <w:tmpl w:val="03DC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E61DE"/>
    <w:multiLevelType w:val="multilevel"/>
    <w:tmpl w:val="A476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085251"/>
    <w:multiLevelType w:val="hybridMultilevel"/>
    <w:tmpl w:val="22FCA3D8"/>
    <w:lvl w:ilvl="0" w:tplc="25DE1AE6">
      <w:start w:val="1"/>
      <w:numFmt w:val="bullet"/>
      <w:lvlText w:val=""/>
      <w:lvlJc w:val="left"/>
      <w:pPr>
        <w:ind w:left="720" w:hanging="360"/>
      </w:pPr>
      <w:rPr>
        <w:rFonts w:ascii="Symbol" w:hAnsi="Symbol" w:hint="default"/>
      </w:rPr>
    </w:lvl>
    <w:lvl w:ilvl="1" w:tplc="6C3EED32">
      <w:start w:val="1"/>
      <w:numFmt w:val="bullet"/>
      <w:lvlText w:val="o"/>
      <w:lvlJc w:val="left"/>
      <w:pPr>
        <w:ind w:left="1440" w:hanging="360"/>
      </w:pPr>
      <w:rPr>
        <w:rFonts w:ascii="Courier New" w:hAnsi="Courier New" w:hint="default"/>
      </w:rPr>
    </w:lvl>
    <w:lvl w:ilvl="2" w:tplc="5A46A320">
      <w:start w:val="1"/>
      <w:numFmt w:val="bullet"/>
      <w:lvlText w:val=""/>
      <w:lvlJc w:val="left"/>
      <w:pPr>
        <w:ind w:left="2160" w:hanging="360"/>
      </w:pPr>
      <w:rPr>
        <w:rFonts w:ascii="Wingdings" w:hAnsi="Wingdings" w:hint="default"/>
      </w:rPr>
    </w:lvl>
    <w:lvl w:ilvl="3" w:tplc="7158C6D8">
      <w:start w:val="1"/>
      <w:numFmt w:val="bullet"/>
      <w:lvlText w:val=""/>
      <w:lvlJc w:val="left"/>
      <w:pPr>
        <w:ind w:left="2880" w:hanging="360"/>
      </w:pPr>
      <w:rPr>
        <w:rFonts w:ascii="Symbol" w:hAnsi="Symbol" w:hint="default"/>
      </w:rPr>
    </w:lvl>
    <w:lvl w:ilvl="4" w:tplc="FAA4007C">
      <w:start w:val="1"/>
      <w:numFmt w:val="bullet"/>
      <w:lvlText w:val="o"/>
      <w:lvlJc w:val="left"/>
      <w:pPr>
        <w:ind w:left="3600" w:hanging="360"/>
      </w:pPr>
      <w:rPr>
        <w:rFonts w:ascii="Courier New" w:hAnsi="Courier New" w:hint="default"/>
      </w:rPr>
    </w:lvl>
    <w:lvl w:ilvl="5" w:tplc="E9B0A718">
      <w:start w:val="1"/>
      <w:numFmt w:val="bullet"/>
      <w:lvlText w:val=""/>
      <w:lvlJc w:val="left"/>
      <w:pPr>
        <w:ind w:left="4320" w:hanging="360"/>
      </w:pPr>
      <w:rPr>
        <w:rFonts w:ascii="Wingdings" w:hAnsi="Wingdings" w:hint="default"/>
      </w:rPr>
    </w:lvl>
    <w:lvl w:ilvl="6" w:tplc="B49C5928">
      <w:start w:val="1"/>
      <w:numFmt w:val="bullet"/>
      <w:lvlText w:val=""/>
      <w:lvlJc w:val="left"/>
      <w:pPr>
        <w:ind w:left="5040" w:hanging="360"/>
      </w:pPr>
      <w:rPr>
        <w:rFonts w:ascii="Symbol" w:hAnsi="Symbol" w:hint="default"/>
      </w:rPr>
    </w:lvl>
    <w:lvl w:ilvl="7" w:tplc="B9907EC6">
      <w:start w:val="1"/>
      <w:numFmt w:val="bullet"/>
      <w:lvlText w:val="o"/>
      <w:lvlJc w:val="left"/>
      <w:pPr>
        <w:ind w:left="5760" w:hanging="360"/>
      </w:pPr>
      <w:rPr>
        <w:rFonts w:ascii="Courier New" w:hAnsi="Courier New" w:hint="default"/>
      </w:rPr>
    </w:lvl>
    <w:lvl w:ilvl="8" w:tplc="E2D49A8E">
      <w:start w:val="1"/>
      <w:numFmt w:val="bullet"/>
      <w:lvlText w:val=""/>
      <w:lvlJc w:val="left"/>
      <w:pPr>
        <w:ind w:left="6480" w:hanging="360"/>
      </w:pPr>
      <w:rPr>
        <w:rFonts w:ascii="Wingdings" w:hAnsi="Wingdings" w:hint="default"/>
      </w:rPr>
    </w:lvl>
  </w:abstractNum>
  <w:abstractNum w:abstractNumId="12" w15:restartNumberingAfterBreak="0">
    <w:nsid w:val="76D21C85"/>
    <w:multiLevelType w:val="multilevel"/>
    <w:tmpl w:val="C628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211EDA"/>
    <w:multiLevelType w:val="multilevel"/>
    <w:tmpl w:val="AD5C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
  </w:num>
  <w:num w:numId="4">
    <w:abstractNumId w:val="7"/>
  </w:num>
  <w:num w:numId="5">
    <w:abstractNumId w:val="8"/>
  </w:num>
  <w:num w:numId="6">
    <w:abstractNumId w:val="10"/>
  </w:num>
  <w:num w:numId="7">
    <w:abstractNumId w:val="6"/>
  </w:num>
  <w:num w:numId="8">
    <w:abstractNumId w:val="5"/>
  </w:num>
  <w:num w:numId="9">
    <w:abstractNumId w:val="13"/>
  </w:num>
  <w:num w:numId="10">
    <w:abstractNumId w:val="4"/>
  </w:num>
  <w:num w:numId="11">
    <w:abstractNumId w:val="9"/>
  </w:num>
  <w:num w:numId="12">
    <w:abstractNumId w:val="2"/>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062A7"/>
  <w15:docId w15:val="{C95C439E-4D82-0E40-9749-5D3B239A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0D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D0D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BC0"/>
    <w:rPr>
      <w:rFonts w:ascii="Tahoma" w:hAnsi="Tahoma" w:cs="Tahoma"/>
      <w:sz w:val="16"/>
      <w:szCs w:val="16"/>
    </w:rPr>
  </w:style>
  <w:style w:type="paragraph" w:styleId="Header">
    <w:name w:val="header"/>
    <w:basedOn w:val="Normal"/>
    <w:link w:val="HeaderChar"/>
    <w:uiPriority w:val="99"/>
    <w:unhideWhenUsed/>
    <w:rsid w:val="004F4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BC0"/>
  </w:style>
  <w:style w:type="paragraph" w:styleId="Footer">
    <w:name w:val="footer"/>
    <w:basedOn w:val="Normal"/>
    <w:link w:val="FooterChar"/>
    <w:uiPriority w:val="99"/>
    <w:unhideWhenUsed/>
    <w:rsid w:val="004F4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BC0"/>
  </w:style>
  <w:style w:type="character" w:styleId="Hyperlink">
    <w:name w:val="Hyperlink"/>
    <w:basedOn w:val="DefaultParagraphFont"/>
    <w:uiPriority w:val="99"/>
    <w:unhideWhenUsed/>
    <w:rsid w:val="00340FE4"/>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D0D9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D0D9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3C338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C338E"/>
    <w:rPr>
      <w:b/>
      <w:bCs/>
    </w:rPr>
  </w:style>
  <w:style w:type="paragraph" w:styleId="ListParagraph">
    <w:name w:val="List Paragraph"/>
    <w:basedOn w:val="Normal"/>
    <w:uiPriority w:val="34"/>
    <w:qFormat/>
    <w:rsid w:val="00836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dvocacyingreenwich/Downloads/Advocacy%20Support%20Worker%20J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