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17E3F" w14:textId="3B271F26" w:rsidR="004F4F50" w:rsidRPr="004F4F50" w:rsidRDefault="004F4F50" w:rsidP="49A8EE5C">
      <w:pPr>
        <w:jc w:val="center"/>
        <w:rPr>
          <w:rFonts w:ascii="Arial" w:eastAsia="Times New Roman" w:hAnsi="Arial" w:cs="Arial"/>
          <w:b/>
          <w:bCs/>
          <w:color w:val="auto"/>
          <w:lang w:eastAsia="en-GB"/>
        </w:rPr>
      </w:pPr>
      <w:r w:rsidRPr="49A8EE5C">
        <w:rPr>
          <w:rFonts w:ascii="Arial" w:hAnsi="Arial" w:cs="Arial"/>
          <w:b/>
          <w:bCs/>
          <w:sz w:val="28"/>
          <w:szCs w:val="28"/>
        </w:rPr>
        <w:t>JOB DESCRIPTION</w:t>
      </w:r>
    </w:p>
    <w:p w14:paraId="5CA7DCDE" w14:textId="27185D54" w:rsidR="004F4F50" w:rsidRPr="004F4F50" w:rsidRDefault="23817C19" w:rsidP="49A8EE5C">
      <w:pPr>
        <w:jc w:val="center"/>
        <w:rPr>
          <w:rFonts w:ascii="Arial" w:eastAsia="Times New Roman" w:hAnsi="Arial" w:cs="Arial"/>
          <w:b/>
          <w:bCs/>
          <w:color w:val="auto"/>
          <w:lang w:eastAsia="en-GB"/>
        </w:rPr>
      </w:pPr>
      <w:r w:rsidRPr="49A8EE5C">
        <w:rPr>
          <w:rFonts w:ascii="Arial" w:eastAsia="Times New Roman" w:hAnsi="Arial" w:cs="Arial"/>
          <w:b/>
          <w:bCs/>
          <w:color w:val="auto"/>
          <w:sz w:val="22"/>
          <w:szCs w:val="22"/>
          <w:lang w:eastAsia="en-GB"/>
        </w:rPr>
        <w:t>A</w:t>
      </w:r>
      <w:r w:rsidR="00A615BC" w:rsidRPr="49A8EE5C">
        <w:rPr>
          <w:rFonts w:ascii="Arial" w:eastAsia="Times New Roman" w:hAnsi="Arial" w:cs="Arial"/>
          <w:b/>
          <w:bCs/>
          <w:color w:val="auto"/>
          <w:sz w:val="22"/>
          <w:szCs w:val="22"/>
          <w:lang w:eastAsia="en-GB"/>
        </w:rPr>
        <w:t>dvice</w:t>
      </w:r>
      <w:r w:rsidR="006E629D" w:rsidRPr="49A8EE5C">
        <w:rPr>
          <w:rFonts w:ascii="Arial" w:eastAsia="Times New Roman" w:hAnsi="Arial" w:cs="Arial"/>
          <w:b/>
          <w:bCs/>
          <w:color w:val="auto"/>
          <w:sz w:val="22"/>
          <w:szCs w:val="22"/>
          <w:lang w:eastAsia="en-GB"/>
        </w:rPr>
        <w:t xml:space="preserve"> Manager</w:t>
      </w:r>
    </w:p>
    <w:p w14:paraId="2ED11EF2" w14:textId="77777777" w:rsidR="004F4F50" w:rsidRPr="004F4F50" w:rsidRDefault="004F4F50" w:rsidP="004F4F50">
      <w:pPr>
        <w:jc w:val="center"/>
        <w:rPr>
          <w:rFonts w:ascii="Arial" w:hAnsi="Arial" w:cs="Arial"/>
          <w:b/>
          <w:szCs w:val="20"/>
        </w:rPr>
      </w:pPr>
    </w:p>
    <w:p w14:paraId="279D02C8" w14:textId="5070DDAF" w:rsidR="004F4F50" w:rsidRDefault="004F4F50" w:rsidP="01C7C672">
      <w:pPr>
        <w:ind w:firstLine="720"/>
        <w:rPr>
          <w:rFonts w:ascii="Arial" w:hAnsi="Arial" w:cs="Arial"/>
          <w:b/>
          <w:bCs/>
        </w:rPr>
      </w:pPr>
      <w:r w:rsidRPr="194DEA76">
        <w:rPr>
          <w:rFonts w:ascii="Arial" w:hAnsi="Arial" w:cs="Arial"/>
          <w:b/>
          <w:bCs/>
        </w:rPr>
        <w:t>ACCOUNTABLE TO:</w:t>
      </w:r>
      <w:r>
        <w:tab/>
      </w:r>
      <w:r w:rsidR="72B9AAF9" w:rsidRPr="194DEA76">
        <w:rPr>
          <w:rFonts w:ascii="Arial" w:hAnsi="Arial" w:cs="Arial"/>
          <w:b/>
          <w:bCs/>
        </w:rPr>
        <w:t>Head of Membership</w:t>
      </w:r>
    </w:p>
    <w:p w14:paraId="48632B0A" w14:textId="7B350F7D" w:rsidR="00EF25E6" w:rsidRPr="004F4F50" w:rsidRDefault="00EF25E6" w:rsidP="00EF25E6">
      <w:pPr>
        <w:ind w:left="2880" w:hanging="216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DURATION:</w:t>
      </w:r>
      <w:r>
        <w:rPr>
          <w:rFonts w:ascii="Arial" w:hAnsi="Arial" w:cs="Arial"/>
          <w:b/>
          <w:bCs/>
        </w:rPr>
        <w:tab/>
        <w:t xml:space="preserve">Fixed term </w:t>
      </w:r>
      <w:r w:rsidR="008856E2">
        <w:rPr>
          <w:rFonts w:ascii="Arial" w:hAnsi="Arial" w:cs="Arial"/>
          <w:b/>
          <w:bCs/>
        </w:rPr>
        <w:t xml:space="preserve">contract </w:t>
      </w:r>
      <w:r>
        <w:rPr>
          <w:rFonts w:ascii="Arial" w:hAnsi="Arial" w:cs="Arial"/>
          <w:b/>
          <w:bCs/>
        </w:rPr>
        <w:t>until 31</w:t>
      </w:r>
      <w:r w:rsidRPr="00EF25E6">
        <w:rPr>
          <w:rFonts w:ascii="Arial" w:hAnsi="Arial" w:cs="Arial"/>
          <w:b/>
          <w:bCs/>
          <w:vertAlign w:val="superscript"/>
        </w:rPr>
        <w:t>st</w:t>
      </w:r>
      <w:r>
        <w:rPr>
          <w:rFonts w:ascii="Arial" w:hAnsi="Arial" w:cs="Arial"/>
          <w:b/>
          <w:bCs/>
        </w:rPr>
        <w:t xml:space="preserve"> July 2027, with potential to be made permanent</w:t>
      </w:r>
    </w:p>
    <w:p w14:paraId="4D807677" w14:textId="1D4235CB" w:rsidR="004F4F50" w:rsidRPr="00EF25E6" w:rsidRDefault="004F4F50" w:rsidP="00EF25E6">
      <w:pPr>
        <w:ind w:left="2880" w:hanging="2160"/>
        <w:rPr>
          <w:rFonts w:ascii="Arial" w:hAnsi="Arial" w:cs="Arial"/>
          <w:b/>
          <w:bCs/>
        </w:rPr>
      </w:pPr>
      <w:r w:rsidRPr="49A8EE5C">
        <w:rPr>
          <w:rFonts w:ascii="Arial" w:hAnsi="Arial" w:cs="Arial"/>
          <w:b/>
          <w:bCs/>
        </w:rPr>
        <w:t>RESPONSIBLE FOR:</w:t>
      </w:r>
      <w:r>
        <w:tab/>
      </w:r>
      <w:r w:rsidR="7D5A7FD2" w:rsidRPr="49A8EE5C">
        <w:rPr>
          <w:rFonts w:ascii="Arial" w:hAnsi="Arial" w:cs="Arial"/>
          <w:b/>
          <w:bCs/>
        </w:rPr>
        <w:t xml:space="preserve">3 </w:t>
      </w:r>
      <w:r w:rsidR="00E946CA" w:rsidRPr="49A8EE5C">
        <w:rPr>
          <w:rFonts w:ascii="Arial" w:hAnsi="Arial" w:cs="Arial"/>
          <w:b/>
          <w:bCs/>
        </w:rPr>
        <w:t>support</w:t>
      </w:r>
      <w:r w:rsidR="008E25CD" w:rsidRPr="49A8EE5C">
        <w:rPr>
          <w:rFonts w:ascii="Arial" w:hAnsi="Arial" w:cs="Arial"/>
          <w:b/>
          <w:bCs/>
        </w:rPr>
        <w:t xml:space="preserve"> staff and</w:t>
      </w:r>
      <w:r w:rsidRPr="49A8EE5C">
        <w:rPr>
          <w:rFonts w:ascii="Arial" w:hAnsi="Arial" w:cs="Arial"/>
          <w:b/>
          <w:bCs/>
        </w:rPr>
        <w:t xml:space="preserve"> </w:t>
      </w:r>
      <w:r w:rsidR="00EF25E6">
        <w:rPr>
          <w:rFonts w:ascii="Arial" w:hAnsi="Arial" w:cs="Arial"/>
          <w:b/>
          <w:bCs/>
        </w:rPr>
        <w:t xml:space="preserve">up to 7 </w:t>
      </w:r>
      <w:r w:rsidRPr="49A8EE5C">
        <w:rPr>
          <w:rFonts w:ascii="Arial" w:hAnsi="Arial" w:cs="Arial"/>
          <w:b/>
          <w:bCs/>
        </w:rPr>
        <w:t xml:space="preserve">student staff </w:t>
      </w:r>
    </w:p>
    <w:p w14:paraId="544D9BD4" w14:textId="2484BC48" w:rsidR="004F4F50" w:rsidRPr="004F4F50" w:rsidRDefault="004F4F50" w:rsidP="194DEA76">
      <w:pPr>
        <w:ind w:firstLine="720"/>
        <w:rPr>
          <w:rFonts w:ascii="Arial" w:hAnsi="Arial" w:cs="Arial"/>
          <w:b/>
          <w:bCs/>
        </w:rPr>
      </w:pPr>
      <w:r w:rsidRPr="194DEA76">
        <w:rPr>
          <w:rFonts w:ascii="Arial" w:hAnsi="Arial" w:cs="Arial"/>
          <w:b/>
          <w:bCs/>
        </w:rPr>
        <w:t xml:space="preserve">HOURS: </w:t>
      </w:r>
      <w:r>
        <w:tab/>
      </w:r>
      <w:r>
        <w:tab/>
      </w:r>
      <w:r w:rsidR="00E946CA" w:rsidRPr="194DEA76">
        <w:rPr>
          <w:rFonts w:ascii="Arial" w:hAnsi="Arial" w:cs="Arial"/>
          <w:b/>
          <w:bCs/>
        </w:rPr>
        <w:t>35 hours per week</w:t>
      </w:r>
      <w:r w:rsidRPr="194DEA76">
        <w:rPr>
          <w:rFonts w:ascii="Arial" w:hAnsi="Arial" w:cs="Arial"/>
          <w:b/>
          <w:bCs/>
        </w:rPr>
        <w:t xml:space="preserve"> </w:t>
      </w:r>
    </w:p>
    <w:p w14:paraId="406003BC" w14:textId="0CFB3C44" w:rsidR="004731F3" w:rsidRDefault="004731F3" w:rsidP="01C7C672">
      <w:pPr>
        <w:ind w:left="2880" w:hanging="2160"/>
        <w:rPr>
          <w:rFonts w:ascii="Arial" w:hAnsi="Arial" w:cs="Arial"/>
          <w:b/>
          <w:bCs/>
        </w:rPr>
      </w:pPr>
      <w:r w:rsidRPr="49A8EE5C">
        <w:rPr>
          <w:rFonts w:ascii="Arial" w:hAnsi="Arial" w:cs="Arial"/>
          <w:b/>
          <w:bCs/>
        </w:rPr>
        <w:t>LOCATION</w:t>
      </w:r>
      <w:r w:rsidR="00EF25E6">
        <w:rPr>
          <w:rFonts w:ascii="Arial" w:hAnsi="Arial" w:cs="Arial"/>
          <w:b/>
          <w:bCs/>
        </w:rPr>
        <w:t>:</w:t>
      </w:r>
      <w:r w:rsidR="00EF25E6">
        <w:rPr>
          <w:rFonts w:ascii="Arial" w:hAnsi="Arial" w:cs="Arial"/>
          <w:b/>
          <w:bCs/>
        </w:rPr>
        <w:tab/>
      </w:r>
      <w:r w:rsidRPr="49A8EE5C">
        <w:rPr>
          <w:rFonts w:ascii="Arial" w:hAnsi="Arial" w:cs="Arial"/>
          <w:b/>
          <w:bCs/>
        </w:rPr>
        <w:t>Normall</w:t>
      </w:r>
      <w:r w:rsidR="00E946CA" w:rsidRPr="49A8EE5C">
        <w:rPr>
          <w:rFonts w:ascii="Arial" w:hAnsi="Arial" w:cs="Arial"/>
          <w:b/>
          <w:bCs/>
        </w:rPr>
        <w:t>y located on the Ealing and Brentford campuses, with occasional travel to our Reading</w:t>
      </w:r>
      <w:r w:rsidR="008E25CD" w:rsidRPr="49A8EE5C">
        <w:rPr>
          <w:rFonts w:ascii="Arial" w:hAnsi="Arial" w:cs="Arial"/>
          <w:b/>
          <w:bCs/>
        </w:rPr>
        <w:t xml:space="preserve"> campus.</w:t>
      </w:r>
      <w:r w:rsidR="00E946CA" w:rsidRPr="49A8EE5C">
        <w:rPr>
          <w:rFonts w:ascii="Arial" w:hAnsi="Arial" w:cs="Arial"/>
          <w:b/>
          <w:bCs/>
        </w:rPr>
        <w:t xml:space="preserve"> </w:t>
      </w:r>
    </w:p>
    <w:p w14:paraId="67314418" w14:textId="743B28CF" w:rsidR="006A02DB" w:rsidRPr="00CC1BAC" w:rsidRDefault="006A02DB" w:rsidP="01C7C672">
      <w:pPr>
        <w:ind w:left="2880" w:hanging="2160"/>
        <w:rPr>
          <w:rFonts w:ascii="Arial" w:hAnsi="Arial" w:cs="Arial"/>
        </w:rPr>
      </w:pPr>
      <w:r w:rsidRPr="49A8EE5C">
        <w:rPr>
          <w:rFonts w:ascii="Arial" w:hAnsi="Arial" w:cs="Arial"/>
          <w:b/>
          <w:bCs/>
        </w:rPr>
        <w:t>Salary:</w:t>
      </w:r>
      <w:r>
        <w:tab/>
      </w:r>
      <w:r w:rsidRPr="49A8EE5C">
        <w:rPr>
          <w:rFonts w:ascii="Arial" w:hAnsi="Arial" w:cs="Arial"/>
          <w:b/>
          <w:bCs/>
        </w:rPr>
        <w:t>£3</w:t>
      </w:r>
      <w:r w:rsidR="00EF25E6">
        <w:rPr>
          <w:rFonts w:ascii="Arial" w:hAnsi="Arial" w:cs="Arial"/>
          <w:b/>
          <w:bCs/>
        </w:rPr>
        <w:t>4,164 – £39,704</w:t>
      </w:r>
    </w:p>
    <w:p w14:paraId="3E7C1678" w14:textId="77777777" w:rsidR="004F4F50" w:rsidRPr="004F4F50" w:rsidRDefault="004F4F50" w:rsidP="194DEA76">
      <w:pPr>
        <w:rPr>
          <w:rFonts w:ascii="Arial" w:hAnsi="Arial" w:cs="Arial"/>
        </w:rPr>
      </w:pPr>
    </w:p>
    <w:p w14:paraId="3976C4E6" w14:textId="77777777" w:rsidR="004F4F50" w:rsidRPr="004F4F50" w:rsidRDefault="004F4F50" w:rsidP="194DEA76">
      <w:pPr>
        <w:rPr>
          <w:rFonts w:ascii="Arial" w:eastAsia="Times New Roman" w:hAnsi="Arial" w:cs="Arial"/>
          <w:b/>
          <w:bCs/>
          <w:color w:val="auto"/>
          <w:lang w:eastAsia="en-GB"/>
        </w:rPr>
      </w:pPr>
      <w:r w:rsidRPr="004F4F50">
        <w:rPr>
          <w:rFonts w:ascii="Arial" w:hAnsi="Arial" w:cs="Arial"/>
          <w:b/>
          <w:szCs w:val="20"/>
        </w:rPr>
        <w:tab/>
      </w:r>
      <w:r w:rsidRPr="194DEA76">
        <w:rPr>
          <w:rFonts w:ascii="Arial" w:eastAsia="Times New Roman" w:hAnsi="Arial" w:cs="Arial"/>
          <w:b/>
          <w:bCs/>
          <w:color w:val="auto"/>
          <w:lang w:eastAsia="en-GB"/>
        </w:rPr>
        <w:t>JOB PURPOSE</w:t>
      </w:r>
    </w:p>
    <w:p w14:paraId="1C6C7416" w14:textId="0F5C5C04" w:rsidR="004F4F50" w:rsidRPr="004F4F50" w:rsidRDefault="004F4F50" w:rsidP="01C7C672">
      <w:pPr>
        <w:numPr>
          <w:ilvl w:val="0"/>
          <w:numId w:val="1"/>
        </w:numPr>
        <w:spacing w:after="0"/>
        <w:contextualSpacing/>
        <w:rPr>
          <w:rFonts w:ascii="Arial" w:eastAsia="Times New Roman" w:hAnsi="Arial" w:cs="Arial"/>
          <w:color w:val="auto"/>
          <w:lang w:eastAsia="en-GB"/>
        </w:rPr>
      </w:pPr>
      <w:r w:rsidRPr="194DEA76">
        <w:rPr>
          <w:rFonts w:ascii="Arial" w:eastAsia="Times New Roman" w:hAnsi="Arial" w:cs="Arial"/>
          <w:color w:val="auto"/>
          <w:lang w:eastAsia="en-GB"/>
        </w:rPr>
        <w:t>Manage the Advice</w:t>
      </w:r>
      <w:r w:rsidR="00A615BC" w:rsidRPr="194DEA76">
        <w:rPr>
          <w:rFonts w:ascii="Arial" w:eastAsia="Times New Roman" w:hAnsi="Arial" w:cs="Arial"/>
          <w:color w:val="auto"/>
          <w:lang w:eastAsia="en-GB"/>
        </w:rPr>
        <w:t xml:space="preserve"> Service</w:t>
      </w:r>
      <w:r w:rsidRPr="194DEA76">
        <w:rPr>
          <w:rFonts w:ascii="Arial" w:eastAsia="Times New Roman" w:hAnsi="Arial" w:cs="Arial"/>
          <w:color w:val="auto"/>
          <w:lang w:eastAsia="en-GB"/>
        </w:rPr>
        <w:t xml:space="preserve"> </w:t>
      </w:r>
      <w:r w:rsidR="008E25CD" w:rsidRPr="194DEA76">
        <w:rPr>
          <w:rFonts w:ascii="Arial" w:eastAsia="Times New Roman" w:hAnsi="Arial" w:cs="Arial"/>
          <w:color w:val="auto"/>
          <w:lang w:eastAsia="en-GB"/>
        </w:rPr>
        <w:t xml:space="preserve">and </w:t>
      </w:r>
      <w:r w:rsidR="00EF25E6">
        <w:rPr>
          <w:rFonts w:ascii="Arial" w:eastAsia="Times New Roman" w:hAnsi="Arial" w:cs="Arial"/>
          <w:color w:val="auto"/>
          <w:lang w:eastAsia="en-GB"/>
        </w:rPr>
        <w:t>Front of House</w:t>
      </w:r>
      <w:r w:rsidR="008E25CD" w:rsidRPr="194DEA76">
        <w:rPr>
          <w:rFonts w:ascii="Arial" w:eastAsia="Times New Roman" w:hAnsi="Arial" w:cs="Arial"/>
          <w:color w:val="auto"/>
          <w:lang w:eastAsia="en-GB"/>
        </w:rPr>
        <w:t xml:space="preserve"> Team</w:t>
      </w:r>
      <w:r w:rsidRPr="194DEA76">
        <w:rPr>
          <w:rFonts w:ascii="Arial" w:eastAsia="Times New Roman" w:hAnsi="Arial" w:cs="Arial"/>
          <w:color w:val="auto"/>
          <w:lang w:eastAsia="en-GB"/>
        </w:rPr>
        <w:t>, i</w:t>
      </w:r>
      <w:r w:rsidR="008E25CD" w:rsidRPr="194DEA76">
        <w:rPr>
          <w:rFonts w:ascii="Arial" w:eastAsia="Times New Roman" w:hAnsi="Arial" w:cs="Arial"/>
          <w:color w:val="auto"/>
          <w:lang w:eastAsia="en-GB"/>
        </w:rPr>
        <w:t xml:space="preserve">ncluding line managing up to </w:t>
      </w:r>
      <w:r w:rsidR="00EF25E6">
        <w:rPr>
          <w:rFonts w:ascii="Arial" w:eastAsia="Times New Roman" w:hAnsi="Arial" w:cs="Arial"/>
          <w:color w:val="auto"/>
          <w:lang w:eastAsia="en-GB"/>
        </w:rPr>
        <w:t>3</w:t>
      </w:r>
      <w:r w:rsidR="008E25CD" w:rsidRPr="194DEA76">
        <w:rPr>
          <w:rFonts w:ascii="Arial" w:eastAsia="Times New Roman" w:hAnsi="Arial" w:cs="Arial"/>
          <w:color w:val="auto"/>
          <w:lang w:eastAsia="en-GB"/>
        </w:rPr>
        <w:t xml:space="preserve"> support </w:t>
      </w:r>
      <w:r w:rsidRPr="194DEA76">
        <w:rPr>
          <w:rFonts w:ascii="Arial" w:eastAsia="Times New Roman" w:hAnsi="Arial" w:cs="Arial"/>
          <w:color w:val="auto"/>
          <w:lang w:eastAsia="en-GB"/>
        </w:rPr>
        <w:t xml:space="preserve">staff </w:t>
      </w:r>
      <w:r w:rsidR="7D70A773" w:rsidRPr="194DEA76">
        <w:rPr>
          <w:rFonts w:ascii="Arial" w:eastAsia="Times New Roman" w:hAnsi="Arial" w:cs="Arial"/>
          <w:color w:val="auto"/>
          <w:lang w:eastAsia="en-GB"/>
        </w:rPr>
        <w:t xml:space="preserve">including 2 Advisors </w:t>
      </w:r>
      <w:r w:rsidRPr="194DEA76">
        <w:rPr>
          <w:rFonts w:ascii="Arial" w:eastAsia="Times New Roman" w:hAnsi="Arial" w:cs="Arial"/>
          <w:color w:val="auto"/>
          <w:lang w:eastAsia="en-GB"/>
        </w:rPr>
        <w:t>and</w:t>
      </w:r>
      <w:r w:rsidR="008E25CD" w:rsidRPr="194DEA76">
        <w:rPr>
          <w:rFonts w:ascii="Arial" w:eastAsia="Times New Roman" w:hAnsi="Arial" w:cs="Arial"/>
          <w:color w:val="auto"/>
          <w:lang w:eastAsia="en-GB"/>
        </w:rPr>
        <w:t xml:space="preserve"> </w:t>
      </w:r>
      <w:r w:rsidR="00EF25E6">
        <w:rPr>
          <w:rFonts w:ascii="Arial" w:eastAsia="Times New Roman" w:hAnsi="Arial" w:cs="Arial"/>
          <w:color w:val="auto"/>
          <w:lang w:eastAsia="en-GB"/>
        </w:rPr>
        <w:t>7</w:t>
      </w:r>
      <w:r w:rsidR="008E25CD" w:rsidRPr="194DEA76">
        <w:rPr>
          <w:rFonts w:ascii="Arial" w:eastAsia="Times New Roman" w:hAnsi="Arial" w:cs="Arial"/>
          <w:color w:val="auto"/>
          <w:lang w:eastAsia="en-GB"/>
        </w:rPr>
        <w:t xml:space="preserve"> student staff.</w:t>
      </w:r>
    </w:p>
    <w:p w14:paraId="07AE433E" w14:textId="1D952533" w:rsidR="004F4F50" w:rsidRPr="004F4F50" w:rsidRDefault="004F4F50" w:rsidP="01C7C672">
      <w:pPr>
        <w:numPr>
          <w:ilvl w:val="0"/>
          <w:numId w:val="1"/>
        </w:numPr>
        <w:spacing w:after="0"/>
        <w:contextualSpacing/>
        <w:rPr>
          <w:rFonts w:ascii="Arial" w:eastAsia="Times New Roman" w:hAnsi="Arial" w:cs="Arial"/>
          <w:color w:val="auto"/>
          <w:lang w:eastAsia="en-GB"/>
        </w:rPr>
      </w:pPr>
      <w:r w:rsidRPr="194DEA76">
        <w:rPr>
          <w:rFonts w:ascii="Arial" w:eastAsia="Times New Roman" w:hAnsi="Arial" w:cs="Arial"/>
          <w:color w:val="auto"/>
          <w:lang w:eastAsia="en-GB"/>
        </w:rPr>
        <w:t>Responsible for the delivery of an excellent advice service</w:t>
      </w:r>
      <w:r w:rsidR="00DA5FDE">
        <w:rPr>
          <w:rFonts w:ascii="Arial" w:eastAsia="Times New Roman" w:hAnsi="Arial" w:cs="Arial"/>
          <w:color w:val="auto"/>
          <w:lang w:eastAsia="en-GB"/>
        </w:rPr>
        <w:t xml:space="preserve"> that provides </w:t>
      </w:r>
      <w:r w:rsidRPr="194DEA76">
        <w:rPr>
          <w:rFonts w:ascii="Arial" w:eastAsia="Times New Roman" w:hAnsi="Arial" w:cs="Arial"/>
          <w:color w:val="auto"/>
          <w:lang w:eastAsia="en-GB"/>
        </w:rPr>
        <w:t>1</w:t>
      </w:r>
      <w:r w:rsidR="00DA5FDE">
        <w:rPr>
          <w:rFonts w:ascii="Arial" w:eastAsia="Times New Roman" w:hAnsi="Arial" w:cs="Arial"/>
          <w:color w:val="auto"/>
          <w:lang w:eastAsia="en-GB"/>
        </w:rPr>
        <w:t>-to-</w:t>
      </w:r>
      <w:r w:rsidRPr="194DEA76">
        <w:rPr>
          <w:rFonts w:ascii="Arial" w:eastAsia="Times New Roman" w:hAnsi="Arial" w:cs="Arial"/>
          <w:color w:val="auto"/>
          <w:lang w:eastAsia="en-GB"/>
        </w:rPr>
        <w:t xml:space="preserve">1 </w:t>
      </w:r>
      <w:r w:rsidR="00DA5FDE">
        <w:rPr>
          <w:rFonts w:ascii="Arial" w:eastAsia="Times New Roman" w:hAnsi="Arial" w:cs="Arial"/>
          <w:color w:val="auto"/>
          <w:lang w:eastAsia="en-GB"/>
        </w:rPr>
        <w:t>confidential support and</w:t>
      </w:r>
      <w:r w:rsidRPr="194DEA76">
        <w:rPr>
          <w:rFonts w:ascii="Arial" w:eastAsia="Times New Roman" w:hAnsi="Arial" w:cs="Arial"/>
          <w:color w:val="auto"/>
          <w:lang w:eastAsia="en-GB"/>
        </w:rPr>
        <w:t xml:space="preserve"> group advice to students</w:t>
      </w:r>
      <w:r w:rsidR="00DA5FDE">
        <w:rPr>
          <w:rFonts w:ascii="Arial" w:eastAsia="Times New Roman" w:hAnsi="Arial" w:cs="Arial"/>
          <w:color w:val="auto"/>
          <w:lang w:eastAsia="en-GB"/>
        </w:rPr>
        <w:t>; and</w:t>
      </w:r>
      <w:r w:rsidRPr="194DEA76">
        <w:rPr>
          <w:rFonts w:ascii="Arial" w:eastAsia="Times New Roman" w:hAnsi="Arial" w:cs="Arial"/>
          <w:color w:val="auto"/>
          <w:lang w:eastAsia="en-GB"/>
        </w:rPr>
        <w:t xml:space="preserve"> </w:t>
      </w:r>
      <w:r w:rsidR="1308D5E9" w:rsidRPr="194DEA76">
        <w:rPr>
          <w:rFonts w:ascii="Arial" w:eastAsia="Times New Roman" w:hAnsi="Arial" w:cs="Arial"/>
          <w:color w:val="auto"/>
          <w:lang w:eastAsia="en-GB"/>
        </w:rPr>
        <w:t>responsible for the Advice Service and Front of House Teams</w:t>
      </w:r>
      <w:r w:rsidR="00DA5FDE">
        <w:rPr>
          <w:rFonts w:ascii="Arial" w:eastAsia="Times New Roman" w:hAnsi="Arial" w:cs="Arial"/>
          <w:color w:val="auto"/>
          <w:lang w:eastAsia="en-GB"/>
        </w:rPr>
        <w:t xml:space="preserve">’ </w:t>
      </w:r>
      <w:r w:rsidRPr="194DEA76">
        <w:rPr>
          <w:rFonts w:ascii="Arial" w:eastAsia="Times New Roman" w:hAnsi="Arial" w:cs="Arial"/>
          <w:color w:val="auto"/>
          <w:lang w:eastAsia="en-GB"/>
        </w:rPr>
        <w:t>strategic and operational planning.</w:t>
      </w:r>
    </w:p>
    <w:p w14:paraId="6F47D94B" w14:textId="6B137BE5" w:rsidR="008BB7FB" w:rsidRDefault="060E5671" w:rsidP="49A8EE5C">
      <w:pPr>
        <w:numPr>
          <w:ilvl w:val="0"/>
          <w:numId w:val="1"/>
        </w:numPr>
        <w:spacing w:after="0"/>
        <w:rPr>
          <w:rFonts w:ascii="Arial" w:eastAsia="Arial" w:hAnsi="Arial" w:cs="Arial"/>
          <w:lang w:eastAsia="en-GB"/>
        </w:rPr>
      </w:pPr>
      <w:r w:rsidRPr="00EF25E6">
        <w:rPr>
          <w:rFonts w:ascii="Arial" w:eastAsia="Arial" w:hAnsi="Arial" w:cs="Arial"/>
        </w:rPr>
        <w:t>Support</w:t>
      </w:r>
      <w:r w:rsidR="68AEF91F" w:rsidRPr="00EF25E6">
        <w:rPr>
          <w:rFonts w:ascii="Arial" w:eastAsia="Arial" w:hAnsi="Arial" w:cs="Arial"/>
        </w:rPr>
        <w:t xml:space="preserve"> </w:t>
      </w:r>
      <w:r w:rsidR="00EF25E6" w:rsidRPr="00EF25E6">
        <w:rPr>
          <w:rFonts w:ascii="Arial" w:eastAsia="Arial" w:hAnsi="Arial" w:cs="Arial"/>
        </w:rPr>
        <w:t>the</w:t>
      </w:r>
      <w:r w:rsidRPr="00EF25E6">
        <w:rPr>
          <w:rFonts w:ascii="Arial" w:eastAsia="Arial" w:hAnsi="Arial" w:cs="Arial"/>
        </w:rPr>
        <w:t xml:space="preserve"> </w:t>
      </w:r>
      <w:r w:rsidR="008BB7FB" w:rsidRPr="00EF25E6">
        <w:rPr>
          <w:rFonts w:ascii="Arial" w:eastAsia="Arial" w:hAnsi="Arial" w:cs="Arial"/>
        </w:rPr>
        <w:t>policy</w:t>
      </w:r>
      <w:r w:rsidR="008BB7FB" w:rsidRPr="49A8EE5C">
        <w:rPr>
          <w:rFonts w:ascii="Arial" w:eastAsia="Arial" w:hAnsi="Arial" w:cs="Arial"/>
        </w:rPr>
        <w:t xml:space="preserve"> and operational matters relating to</w:t>
      </w:r>
      <w:r w:rsidR="00DF6CE3">
        <w:rPr>
          <w:rFonts w:ascii="Arial" w:eastAsia="Arial" w:hAnsi="Arial" w:cs="Arial"/>
        </w:rPr>
        <w:t xml:space="preserve"> safeguarding, students in crisis,</w:t>
      </w:r>
      <w:r w:rsidR="008BB7FB" w:rsidRPr="49A8EE5C">
        <w:rPr>
          <w:rFonts w:ascii="Arial" w:eastAsia="Arial" w:hAnsi="Arial" w:cs="Arial"/>
        </w:rPr>
        <w:t xml:space="preserve"> mental health, student wellbeing and sexual violence prevention</w:t>
      </w:r>
      <w:r w:rsidR="00DF6CE3">
        <w:rPr>
          <w:rFonts w:ascii="Arial" w:eastAsia="Arial" w:hAnsi="Arial" w:cs="Arial"/>
        </w:rPr>
        <w:t>.</w:t>
      </w:r>
      <w:r w:rsidR="18D23DEC" w:rsidRPr="49A8EE5C">
        <w:rPr>
          <w:rFonts w:ascii="Arial" w:eastAsia="Arial" w:hAnsi="Arial" w:cs="Arial"/>
        </w:rPr>
        <w:t xml:space="preserve"> </w:t>
      </w:r>
    </w:p>
    <w:p w14:paraId="60E55FBB" w14:textId="77777777" w:rsidR="004F4F50" w:rsidRPr="004F4F50" w:rsidRDefault="004F4F50" w:rsidP="004F4F50">
      <w:pPr>
        <w:rPr>
          <w:rFonts w:ascii="Arial" w:eastAsia="Times New Roman" w:hAnsi="Arial" w:cs="Arial"/>
          <w:color w:val="auto"/>
          <w:szCs w:val="20"/>
          <w:lang w:eastAsia="en-GB"/>
        </w:rPr>
      </w:pPr>
    </w:p>
    <w:p w14:paraId="5B29401F" w14:textId="3D31E53F" w:rsidR="004F4F50" w:rsidRPr="004F4F50" w:rsidRDefault="004F4F50" w:rsidP="004F4F50">
      <w:pPr>
        <w:rPr>
          <w:rFonts w:ascii="Arial" w:eastAsia="Times New Roman" w:hAnsi="Arial" w:cs="Arial"/>
          <w:b/>
          <w:color w:val="auto"/>
          <w:szCs w:val="20"/>
          <w:lang w:eastAsia="en-GB"/>
        </w:rPr>
      </w:pPr>
      <w:r w:rsidRPr="004F4F50">
        <w:rPr>
          <w:rFonts w:ascii="Arial" w:eastAsia="Times New Roman" w:hAnsi="Arial" w:cs="Arial"/>
          <w:b/>
          <w:color w:val="auto"/>
          <w:szCs w:val="20"/>
          <w:lang w:eastAsia="en-GB"/>
        </w:rPr>
        <w:t>KEY RESPONSIBILITIES</w:t>
      </w:r>
    </w:p>
    <w:p w14:paraId="42FBBE4B" w14:textId="73F5705C" w:rsidR="00EF25E6" w:rsidRPr="00EF25E6" w:rsidRDefault="00EF25E6" w:rsidP="00EF25E6">
      <w:pPr>
        <w:pStyle w:val="ListParagraph"/>
        <w:numPr>
          <w:ilvl w:val="0"/>
          <w:numId w:val="7"/>
        </w:numPr>
        <w:rPr>
          <w:rFonts w:ascii="Arial" w:eastAsia="Times New Roman" w:hAnsi="Arial" w:cs="Arial"/>
          <w:b/>
          <w:bCs/>
          <w:color w:val="auto"/>
          <w:lang w:eastAsia="en-GB"/>
        </w:rPr>
      </w:pPr>
      <w:r w:rsidRPr="00EF25E6">
        <w:rPr>
          <w:rFonts w:ascii="Arial" w:eastAsia="Times New Roman" w:hAnsi="Arial" w:cs="Arial"/>
          <w:b/>
          <w:bCs/>
          <w:color w:val="auto"/>
          <w:lang w:eastAsia="en-GB"/>
        </w:rPr>
        <w:t>Manage the Advice Service and Front of House Team, including line managing up to 3 support staff including 2 Advisors and 7 student staff.</w:t>
      </w:r>
    </w:p>
    <w:p w14:paraId="505C4074" w14:textId="77777777" w:rsidR="004F4F50" w:rsidRPr="004F4F50" w:rsidRDefault="004F4F50" w:rsidP="004F4F50">
      <w:pPr>
        <w:pStyle w:val="ListParagraph"/>
        <w:rPr>
          <w:rFonts w:ascii="Arial" w:eastAsia="Times New Roman" w:hAnsi="Arial" w:cs="Arial"/>
          <w:b/>
          <w:color w:val="auto"/>
          <w:szCs w:val="20"/>
          <w:lang w:eastAsia="en-GB"/>
        </w:rPr>
      </w:pPr>
    </w:p>
    <w:p w14:paraId="7E2185A4" w14:textId="7930EEB7" w:rsidR="004F4F50" w:rsidRPr="004F4F50" w:rsidRDefault="004F4F50" w:rsidP="004F4F50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</w:rPr>
      </w:pPr>
      <w:r w:rsidRPr="004F4F50">
        <w:rPr>
          <w:rFonts w:ascii="Arial" w:hAnsi="Arial" w:cs="Arial"/>
        </w:rPr>
        <w:t xml:space="preserve">Arrange, chair and keep a record of staff meetings within the </w:t>
      </w:r>
      <w:r w:rsidR="008E25CD">
        <w:rPr>
          <w:rFonts w:ascii="Arial" w:hAnsi="Arial" w:cs="Arial"/>
        </w:rPr>
        <w:t>Advice</w:t>
      </w:r>
      <w:r w:rsidR="006107A0">
        <w:rPr>
          <w:rFonts w:ascii="Arial" w:hAnsi="Arial" w:cs="Arial"/>
        </w:rPr>
        <w:t xml:space="preserve"> Service</w:t>
      </w:r>
      <w:r w:rsidR="008E25CD">
        <w:rPr>
          <w:rFonts w:ascii="Arial" w:hAnsi="Arial" w:cs="Arial"/>
        </w:rPr>
        <w:t xml:space="preserve"> and </w:t>
      </w:r>
      <w:r w:rsidR="00EF25E6">
        <w:rPr>
          <w:rFonts w:ascii="Arial" w:hAnsi="Arial" w:cs="Arial"/>
        </w:rPr>
        <w:t>Front of House</w:t>
      </w:r>
      <w:r w:rsidR="0051181A">
        <w:rPr>
          <w:rFonts w:ascii="Arial" w:eastAsia="Times New Roman" w:hAnsi="Arial" w:cs="Arial"/>
          <w:color w:val="auto"/>
          <w:szCs w:val="20"/>
          <w:lang w:eastAsia="en-GB"/>
        </w:rPr>
        <w:t xml:space="preserve"> team</w:t>
      </w:r>
    </w:p>
    <w:p w14:paraId="2764C6BE" w14:textId="77777777" w:rsidR="00EF25E6" w:rsidRPr="00EF25E6" w:rsidRDefault="004F4F50" w:rsidP="004F4F50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</w:rPr>
      </w:pPr>
      <w:r w:rsidRPr="00EF25E6">
        <w:rPr>
          <w:rFonts w:ascii="Arial" w:hAnsi="Arial" w:cs="Arial"/>
        </w:rPr>
        <w:t xml:space="preserve">Manage and update regulations and procedures relating to the Advice </w:t>
      </w:r>
      <w:r w:rsidR="006107A0" w:rsidRPr="00EF25E6">
        <w:rPr>
          <w:rFonts w:ascii="Arial" w:hAnsi="Arial" w:cs="Arial"/>
        </w:rPr>
        <w:t>Service</w:t>
      </w:r>
      <w:r w:rsidR="0051181A" w:rsidRPr="00EF25E6">
        <w:rPr>
          <w:rFonts w:ascii="Arial" w:hAnsi="Arial" w:cs="Arial"/>
        </w:rPr>
        <w:t xml:space="preserve"> </w:t>
      </w:r>
      <w:r w:rsidR="0051181A" w:rsidRPr="00EF25E6">
        <w:rPr>
          <w:rFonts w:ascii="Arial" w:eastAsia="Times New Roman" w:hAnsi="Arial" w:cs="Arial"/>
          <w:color w:val="auto"/>
          <w:szCs w:val="20"/>
          <w:lang w:eastAsia="en-GB"/>
        </w:rPr>
        <w:t xml:space="preserve">and </w:t>
      </w:r>
      <w:r w:rsidR="00EF25E6">
        <w:rPr>
          <w:rFonts w:ascii="Arial" w:hAnsi="Arial" w:cs="Arial"/>
        </w:rPr>
        <w:t>Front of House</w:t>
      </w:r>
      <w:r w:rsidR="00EF25E6">
        <w:rPr>
          <w:rFonts w:ascii="Arial" w:eastAsia="Times New Roman" w:hAnsi="Arial" w:cs="Arial"/>
          <w:color w:val="auto"/>
          <w:szCs w:val="20"/>
          <w:lang w:eastAsia="en-GB"/>
        </w:rPr>
        <w:t xml:space="preserve"> team</w:t>
      </w:r>
    </w:p>
    <w:p w14:paraId="0F678FEC" w14:textId="736E0C24" w:rsidR="004F4F50" w:rsidRDefault="004F4F50" w:rsidP="004F4F50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</w:rPr>
      </w:pPr>
      <w:r w:rsidRPr="00EF25E6">
        <w:rPr>
          <w:rFonts w:ascii="Arial" w:hAnsi="Arial" w:cs="Arial"/>
        </w:rPr>
        <w:t xml:space="preserve">Manage the </w:t>
      </w:r>
      <w:r w:rsidR="006107A0" w:rsidRPr="00EF25E6">
        <w:rPr>
          <w:rFonts w:ascii="Arial" w:hAnsi="Arial" w:cs="Arial"/>
        </w:rPr>
        <w:t xml:space="preserve">Advice &amp; </w:t>
      </w:r>
      <w:r w:rsidR="00DF6CE3">
        <w:rPr>
          <w:rFonts w:ascii="Arial" w:hAnsi="Arial" w:cs="Arial"/>
        </w:rPr>
        <w:t>Front-of-House</w:t>
      </w:r>
      <w:r w:rsidR="00EF25E6">
        <w:rPr>
          <w:rFonts w:ascii="Arial" w:eastAsia="Times New Roman" w:hAnsi="Arial" w:cs="Arial"/>
          <w:color w:val="auto"/>
          <w:szCs w:val="20"/>
          <w:lang w:eastAsia="en-GB"/>
        </w:rPr>
        <w:t xml:space="preserve"> teams’ </w:t>
      </w:r>
      <w:r w:rsidRPr="00EF25E6">
        <w:rPr>
          <w:rFonts w:ascii="Arial" w:hAnsi="Arial" w:cs="Arial"/>
        </w:rPr>
        <w:t>budgets, HR records and IT requirements</w:t>
      </w:r>
    </w:p>
    <w:p w14:paraId="7DF3F0E6" w14:textId="14528D7B" w:rsidR="00DF6CE3" w:rsidRPr="00EF25E6" w:rsidRDefault="00DF6CE3" w:rsidP="004F4F50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Assess and develop the performance of staff in Advice and Front of House, particularly in relation to casework quality and student support</w:t>
      </w:r>
    </w:p>
    <w:p w14:paraId="5CBF741B" w14:textId="77777777" w:rsidR="004F4F50" w:rsidRPr="004F4F50" w:rsidRDefault="004F4F50" w:rsidP="004F4F50">
      <w:pPr>
        <w:numPr>
          <w:ilvl w:val="0"/>
          <w:numId w:val="5"/>
        </w:numPr>
        <w:spacing w:after="0"/>
        <w:rPr>
          <w:rFonts w:ascii="Arial" w:hAnsi="Arial" w:cs="Arial"/>
          <w:szCs w:val="18"/>
        </w:rPr>
      </w:pPr>
      <w:r w:rsidRPr="004F4F50">
        <w:rPr>
          <w:rFonts w:ascii="Arial" w:hAnsi="Arial" w:cs="Arial"/>
          <w:szCs w:val="18"/>
        </w:rPr>
        <w:t>Support and develop staff to deliver strategic priorities through effective supervision, contributing to annual appraisal, and performance management methods in line with Union policies and procedures.</w:t>
      </w:r>
    </w:p>
    <w:p w14:paraId="37D61783" w14:textId="315C330F" w:rsidR="004F4F50" w:rsidRPr="004F4F50" w:rsidRDefault="00DF6CE3" w:rsidP="004F4F50">
      <w:pPr>
        <w:numPr>
          <w:ilvl w:val="0"/>
          <w:numId w:val="5"/>
        </w:numPr>
        <w:spacing w:after="0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>A</w:t>
      </w:r>
      <w:r w:rsidR="004F4F50" w:rsidRPr="004F4F50">
        <w:rPr>
          <w:rFonts w:ascii="Arial" w:hAnsi="Arial" w:cs="Arial"/>
          <w:szCs w:val="18"/>
        </w:rPr>
        <w:t>ssist in identifying staff development needs and ensure that these are met through training and continuous evaluation.</w:t>
      </w:r>
    </w:p>
    <w:p w14:paraId="2B50BF0E" w14:textId="0D3B29B9" w:rsidR="004F4F50" w:rsidRPr="004F4F50" w:rsidRDefault="004F4F50" w:rsidP="004F4F50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  <w:sz w:val="18"/>
        </w:rPr>
      </w:pPr>
      <w:r w:rsidRPr="004F4F50">
        <w:rPr>
          <w:rFonts w:ascii="Arial" w:hAnsi="Arial" w:cs="Arial"/>
          <w:szCs w:val="18"/>
        </w:rPr>
        <w:t xml:space="preserve">Facilitate, share and implement good and innovative </w:t>
      </w:r>
      <w:r w:rsidR="0051181A" w:rsidRPr="004F4F50">
        <w:rPr>
          <w:rFonts w:ascii="Arial" w:hAnsi="Arial" w:cs="Arial"/>
          <w:szCs w:val="18"/>
        </w:rPr>
        <w:t>practice</w:t>
      </w:r>
      <w:r w:rsidRPr="004F4F50">
        <w:rPr>
          <w:rFonts w:ascii="Arial" w:hAnsi="Arial" w:cs="Arial"/>
          <w:szCs w:val="18"/>
        </w:rPr>
        <w:t xml:space="preserve"> </w:t>
      </w:r>
      <w:r w:rsidR="006107A0">
        <w:rPr>
          <w:rFonts w:ascii="Arial" w:hAnsi="Arial" w:cs="Arial"/>
          <w:szCs w:val="18"/>
        </w:rPr>
        <w:t xml:space="preserve">in </w:t>
      </w:r>
      <w:r w:rsidR="00DF6CE3">
        <w:rPr>
          <w:rFonts w:ascii="Arial" w:hAnsi="Arial" w:cs="Arial"/>
          <w:szCs w:val="18"/>
        </w:rPr>
        <w:t>A</w:t>
      </w:r>
      <w:r w:rsidR="006107A0">
        <w:rPr>
          <w:rFonts w:ascii="Arial" w:hAnsi="Arial" w:cs="Arial"/>
          <w:szCs w:val="18"/>
        </w:rPr>
        <w:t>dvice and Front of House</w:t>
      </w:r>
      <w:r w:rsidRPr="004F4F50">
        <w:rPr>
          <w:rFonts w:ascii="Arial" w:hAnsi="Arial" w:cs="Arial"/>
          <w:szCs w:val="18"/>
        </w:rPr>
        <w:t>.</w:t>
      </w:r>
    </w:p>
    <w:p w14:paraId="53BE33FB" w14:textId="5CDD0E15" w:rsidR="004F4F50" w:rsidRPr="00DF6CE3" w:rsidRDefault="00DF6CE3" w:rsidP="01C7C672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>L</w:t>
      </w:r>
      <w:r w:rsidR="006107A0" w:rsidRPr="194DEA76">
        <w:rPr>
          <w:rFonts w:ascii="Arial" w:hAnsi="Arial" w:cs="Arial"/>
        </w:rPr>
        <w:t>ead</w:t>
      </w:r>
      <w:r w:rsidR="004F4F50" w:rsidRPr="194DEA76">
        <w:rPr>
          <w:rFonts w:ascii="Arial" w:hAnsi="Arial" w:cs="Arial"/>
        </w:rPr>
        <w:t xml:space="preserve"> recruitment, selection and induction of </w:t>
      </w:r>
      <w:r w:rsidR="006107A0" w:rsidRPr="194DEA76">
        <w:rPr>
          <w:rFonts w:ascii="Arial" w:hAnsi="Arial" w:cs="Arial"/>
        </w:rPr>
        <w:t>team</w:t>
      </w:r>
      <w:r w:rsidR="004F4F50" w:rsidRPr="194DEA76">
        <w:rPr>
          <w:rFonts w:ascii="Arial" w:hAnsi="Arial" w:cs="Arial"/>
        </w:rPr>
        <w:t xml:space="preserve"> staff as required in conjunction with the </w:t>
      </w:r>
      <w:r w:rsidR="6691A22C" w:rsidRPr="194DEA76">
        <w:rPr>
          <w:rFonts w:ascii="Arial" w:hAnsi="Arial" w:cs="Arial"/>
        </w:rPr>
        <w:t>Head of Membership</w:t>
      </w:r>
    </w:p>
    <w:p w14:paraId="42DD115B" w14:textId="77777777" w:rsidR="004F4F50" w:rsidRPr="004F4F50" w:rsidRDefault="004F4F50" w:rsidP="004F4F50">
      <w:pPr>
        <w:rPr>
          <w:rFonts w:ascii="Arial" w:eastAsia="Times New Roman" w:hAnsi="Arial" w:cs="Arial"/>
          <w:b/>
          <w:color w:val="auto"/>
          <w:szCs w:val="20"/>
          <w:highlight w:val="yellow"/>
          <w:lang w:eastAsia="en-GB"/>
        </w:rPr>
      </w:pPr>
    </w:p>
    <w:p w14:paraId="05C19368" w14:textId="0868E684" w:rsidR="00DF6CE3" w:rsidRPr="00DF6CE3" w:rsidRDefault="00DF6CE3" w:rsidP="00DF6CE3">
      <w:pPr>
        <w:pStyle w:val="ListParagraph"/>
        <w:numPr>
          <w:ilvl w:val="0"/>
          <w:numId w:val="7"/>
        </w:numPr>
        <w:rPr>
          <w:rFonts w:ascii="Arial" w:eastAsia="Times New Roman" w:hAnsi="Arial" w:cs="Arial"/>
          <w:b/>
          <w:bCs/>
          <w:color w:val="auto"/>
          <w:lang w:eastAsia="en-GB"/>
        </w:rPr>
      </w:pPr>
      <w:r w:rsidRPr="00DF6CE3">
        <w:rPr>
          <w:rFonts w:ascii="Arial" w:eastAsia="Times New Roman" w:hAnsi="Arial" w:cs="Arial"/>
          <w:b/>
          <w:bCs/>
          <w:color w:val="auto"/>
          <w:lang w:eastAsia="en-GB"/>
        </w:rPr>
        <w:t>Responsible for the delivery of an excellent advice service that provides 1-to-1 confidential support and group advice to students; and responsible for the Advice Service and Front of House Teams’ strategic and operational planning.</w:t>
      </w:r>
    </w:p>
    <w:p w14:paraId="44532560" w14:textId="77777777" w:rsidR="004F4F50" w:rsidRPr="004F4F50" w:rsidRDefault="004F4F50" w:rsidP="004F4F50">
      <w:pPr>
        <w:pStyle w:val="ListParagraph"/>
        <w:rPr>
          <w:rFonts w:ascii="Arial" w:eastAsia="Times New Roman" w:hAnsi="Arial" w:cs="Arial"/>
          <w:b/>
          <w:color w:val="auto"/>
          <w:szCs w:val="20"/>
          <w:lang w:eastAsia="en-GB"/>
        </w:rPr>
      </w:pPr>
    </w:p>
    <w:p w14:paraId="44CDB608" w14:textId="16D5FB79" w:rsidR="0051181A" w:rsidRPr="006107A0" w:rsidRDefault="006107A0" w:rsidP="006107A0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Manage the </w:t>
      </w:r>
      <w:r w:rsidR="00DA5FDE">
        <w:rPr>
          <w:rFonts w:ascii="Arial" w:hAnsi="Arial" w:cs="Arial"/>
        </w:rPr>
        <w:t>day-to-day</w:t>
      </w:r>
      <w:r w:rsidR="0051181A">
        <w:rPr>
          <w:rFonts w:ascii="Arial" w:hAnsi="Arial" w:cs="Arial"/>
        </w:rPr>
        <w:t xml:space="preserve"> o</w:t>
      </w:r>
      <w:r>
        <w:rPr>
          <w:rFonts w:ascii="Arial" w:hAnsi="Arial" w:cs="Arial"/>
        </w:rPr>
        <w:t>perations in the Advice Service.</w:t>
      </w:r>
      <w:r w:rsidR="0051181A" w:rsidRPr="006107A0">
        <w:rPr>
          <w:rFonts w:ascii="Arial" w:hAnsi="Arial" w:cs="Arial"/>
        </w:rPr>
        <w:t xml:space="preserve"> </w:t>
      </w:r>
    </w:p>
    <w:p w14:paraId="22CD28CD" w14:textId="5434EBD1" w:rsidR="0051181A" w:rsidRDefault="24AA190B" w:rsidP="00BF5FDA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</w:rPr>
      </w:pPr>
      <w:r w:rsidRPr="49A8EE5C">
        <w:rPr>
          <w:rFonts w:ascii="Arial" w:hAnsi="Arial" w:cs="Arial"/>
        </w:rPr>
        <w:lastRenderedPageBreak/>
        <w:t>Manage</w:t>
      </w:r>
      <w:r w:rsidR="0051181A" w:rsidRPr="49A8EE5C">
        <w:rPr>
          <w:rFonts w:ascii="Arial" w:hAnsi="Arial" w:cs="Arial"/>
        </w:rPr>
        <w:t xml:space="preserve"> th</w:t>
      </w:r>
      <w:r w:rsidR="006107A0" w:rsidRPr="49A8EE5C">
        <w:rPr>
          <w:rFonts w:ascii="Arial" w:hAnsi="Arial" w:cs="Arial"/>
        </w:rPr>
        <w:t xml:space="preserve">e </w:t>
      </w:r>
      <w:r w:rsidR="00DA5FDE" w:rsidRPr="49A8EE5C">
        <w:rPr>
          <w:rFonts w:ascii="Arial" w:hAnsi="Arial" w:cs="Arial"/>
        </w:rPr>
        <w:t>day-to-day</w:t>
      </w:r>
      <w:r w:rsidR="006107A0" w:rsidRPr="49A8EE5C">
        <w:rPr>
          <w:rFonts w:ascii="Arial" w:hAnsi="Arial" w:cs="Arial"/>
        </w:rPr>
        <w:t xml:space="preserve"> operations of </w:t>
      </w:r>
      <w:r w:rsidR="00DF6CE3">
        <w:rPr>
          <w:rFonts w:ascii="Arial" w:hAnsi="Arial" w:cs="Arial"/>
        </w:rPr>
        <w:t xml:space="preserve">Front of House including Advice triage, </w:t>
      </w:r>
      <w:r w:rsidR="0051181A" w:rsidRPr="49A8EE5C">
        <w:rPr>
          <w:rFonts w:ascii="Arial" w:hAnsi="Arial" w:cs="Arial"/>
        </w:rPr>
        <w:t xml:space="preserve">ticketing, </w:t>
      </w:r>
      <w:r w:rsidR="00DA5FDE" w:rsidRPr="49A8EE5C">
        <w:rPr>
          <w:rFonts w:ascii="Arial" w:hAnsi="Arial" w:cs="Arial"/>
        </w:rPr>
        <w:t xml:space="preserve">merchandise, </w:t>
      </w:r>
      <w:r w:rsidR="0051181A" w:rsidRPr="49A8EE5C">
        <w:rPr>
          <w:rFonts w:ascii="Arial" w:hAnsi="Arial" w:cs="Arial"/>
        </w:rPr>
        <w:t>m</w:t>
      </w:r>
      <w:r w:rsidR="006107A0" w:rsidRPr="49A8EE5C">
        <w:rPr>
          <w:rFonts w:ascii="Arial" w:hAnsi="Arial" w:cs="Arial"/>
        </w:rPr>
        <w:t>embership and appointment bookings.</w:t>
      </w:r>
    </w:p>
    <w:p w14:paraId="33A2F66C" w14:textId="6453A016" w:rsidR="003A4627" w:rsidRPr="00BF5FDA" w:rsidRDefault="003A4627" w:rsidP="00BF5FDA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</w:rPr>
      </w:pPr>
      <w:r>
        <w:rPr>
          <w:rFonts w:ascii="Arial" w:eastAsia="Times New Roman" w:hAnsi="Arial" w:cs="Arial"/>
          <w:color w:val="auto"/>
          <w:szCs w:val="20"/>
          <w:lang w:eastAsia="en-GB"/>
        </w:rPr>
        <w:t>Manage the development and implementation of systems and process</w:t>
      </w:r>
      <w:r w:rsidR="006107A0">
        <w:rPr>
          <w:rFonts w:ascii="Arial" w:eastAsia="Times New Roman" w:hAnsi="Arial" w:cs="Arial"/>
          <w:color w:val="auto"/>
          <w:szCs w:val="20"/>
          <w:lang w:eastAsia="en-GB"/>
        </w:rPr>
        <w:t>es</w:t>
      </w:r>
      <w:r>
        <w:rPr>
          <w:rFonts w:ascii="Arial" w:eastAsia="Times New Roman" w:hAnsi="Arial" w:cs="Arial"/>
          <w:color w:val="auto"/>
          <w:szCs w:val="20"/>
          <w:lang w:eastAsia="en-GB"/>
        </w:rPr>
        <w:t xml:space="preserve"> to improve the delivery of Advice and </w:t>
      </w:r>
      <w:r w:rsidR="00DF6CE3">
        <w:rPr>
          <w:rFonts w:ascii="Arial" w:eastAsia="Times New Roman" w:hAnsi="Arial" w:cs="Arial"/>
          <w:color w:val="auto"/>
          <w:szCs w:val="20"/>
          <w:lang w:eastAsia="en-GB"/>
        </w:rPr>
        <w:t>Front of House</w:t>
      </w:r>
      <w:r>
        <w:rPr>
          <w:rFonts w:ascii="Arial" w:eastAsia="Times New Roman" w:hAnsi="Arial" w:cs="Arial"/>
          <w:color w:val="auto"/>
          <w:szCs w:val="20"/>
          <w:lang w:eastAsia="en-GB"/>
        </w:rPr>
        <w:t xml:space="preserve">  </w:t>
      </w:r>
    </w:p>
    <w:p w14:paraId="09112E0B" w14:textId="63EF54F0" w:rsidR="004F4F50" w:rsidRPr="004F4F50" w:rsidRDefault="00DF6CE3" w:rsidP="004F4F50">
      <w:pPr>
        <w:numPr>
          <w:ilvl w:val="0"/>
          <w:numId w:val="6"/>
        </w:numPr>
        <w:spacing w:after="0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P</w:t>
      </w:r>
      <w:r w:rsidR="004F4F50" w:rsidRPr="004F4F50">
        <w:rPr>
          <w:rFonts w:ascii="Arial" w:hAnsi="Arial" w:cs="Arial"/>
          <w:szCs w:val="20"/>
        </w:rPr>
        <w:t xml:space="preserve">rovide one-to-one advice and support students </w:t>
      </w:r>
      <w:r>
        <w:rPr>
          <w:rFonts w:ascii="Arial" w:hAnsi="Arial" w:cs="Arial"/>
          <w:szCs w:val="20"/>
        </w:rPr>
        <w:t xml:space="preserve">with </w:t>
      </w:r>
      <w:r w:rsidR="004F4F50" w:rsidRPr="004F4F50">
        <w:rPr>
          <w:rFonts w:ascii="Arial" w:hAnsi="Arial" w:cs="Arial"/>
          <w:szCs w:val="20"/>
        </w:rPr>
        <w:t>academic issues in line with the university’s regulations</w:t>
      </w:r>
    </w:p>
    <w:p w14:paraId="73200042" w14:textId="7B26230A" w:rsidR="004F4F50" w:rsidRPr="004F4F50" w:rsidRDefault="004F4F50" w:rsidP="004F4F50">
      <w:pPr>
        <w:numPr>
          <w:ilvl w:val="0"/>
          <w:numId w:val="6"/>
        </w:numPr>
        <w:spacing w:after="0"/>
        <w:rPr>
          <w:rFonts w:ascii="Arial" w:hAnsi="Arial" w:cs="Arial"/>
          <w:szCs w:val="20"/>
        </w:rPr>
      </w:pPr>
      <w:r w:rsidRPr="004F4F50">
        <w:rPr>
          <w:rFonts w:ascii="Arial" w:hAnsi="Arial" w:cs="Arial"/>
          <w:szCs w:val="20"/>
        </w:rPr>
        <w:t>To make accurate referrals to</w:t>
      </w:r>
      <w:r w:rsidR="00DF6CE3">
        <w:rPr>
          <w:rFonts w:ascii="Arial" w:hAnsi="Arial" w:cs="Arial"/>
          <w:szCs w:val="20"/>
        </w:rPr>
        <w:t xml:space="preserve"> </w:t>
      </w:r>
      <w:proofErr w:type="gramStart"/>
      <w:r w:rsidRPr="004F4F50">
        <w:rPr>
          <w:rFonts w:ascii="Arial" w:hAnsi="Arial" w:cs="Arial"/>
          <w:szCs w:val="20"/>
        </w:rPr>
        <w:t>University</w:t>
      </w:r>
      <w:proofErr w:type="gramEnd"/>
      <w:r w:rsidRPr="004F4F50">
        <w:rPr>
          <w:rFonts w:ascii="Arial" w:hAnsi="Arial" w:cs="Arial"/>
          <w:szCs w:val="20"/>
        </w:rPr>
        <w:t xml:space="preserve"> departments and external agencies where appropriate.</w:t>
      </w:r>
    </w:p>
    <w:p w14:paraId="2DB6E0E2" w14:textId="77777777" w:rsidR="004F4F50" w:rsidRPr="004F4F50" w:rsidRDefault="004F4F50" w:rsidP="004F4F50">
      <w:pPr>
        <w:numPr>
          <w:ilvl w:val="0"/>
          <w:numId w:val="6"/>
        </w:numPr>
        <w:spacing w:after="0"/>
        <w:rPr>
          <w:rFonts w:ascii="Arial" w:hAnsi="Arial" w:cs="Arial"/>
          <w:szCs w:val="20"/>
        </w:rPr>
      </w:pPr>
      <w:r w:rsidRPr="004F4F50">
        <w:rPr>
          <w:rFonts w:ascii="Arial" w:hAnsi="Arial" w:cs="Arial"/>
          <w:szCs w:val="20"/>
        </w:rPr>
        <w:t xml:space="preserve">To carry out any follow-up work arising from the advice sessions, including the representation of clients at </w:t>
      </w:r>
      <w:proofErr w:type="gramStart"/>
      <w:r w:rsidRPr="004F4F50">
        <w:rPr>
          <w:rFonts w:ascii="Arial" w:hAnsi="Arial" w:cs="Arial"/>
          <w:szCs w:val="20"/>
        </w:rPr>
        <w:t>University</w:t>
      </w:r>
      <w:proofErr w:type="gramEnd"/>
      <w:r w:rsidRPr="004F4F50">
        <w:rPr>
          <w:rFonts w:ascii="Arial" w:hAnsi="Arial" w:cs="Arial"/>
          <w:szCs w:val="20"/>
        </w:rPr>
        <w:t xml:space="preserve"> committees, acting as an advocate in non-legal dealings where appropriate.</w:t>
      </w:r>
    </w:p>
    <w:p w14:paraId="5BDE1026" w14:textId="277799F6" w:rsidR="004F4F50" w:rsidRPr="004F4F50" w:rsidRDefault="004F4F50" w:rsidP="004F4F50">
      <w:pPr>
        <w:numPr>
          <w:ilvl w:val="0"/>
          <w:numId w:val="6"/>
        </w:numPr>
        <w:spacing w:after="0"/>
        <w:rPr>
          <w:rFonts w:ascii="Arial" w:hAnsi="Arial" w:cs="Arial"/>
          <w:szCs w:val="20"/>
        </w:rPr>
      </w:pPr>
      <w:r w:rsidRPr="004F4F50">
        <w:rPr>
          <w:rFonts w:ascii="Arial" w:hAnsi="Arial" w:cs="Arial"/>
          <w:szCs w:val="20"/>
        </w:rPr>
        <w:t xml:space="preserve">To ensure the </w:t>
      </w:r>
      <w:r w:rsidR="0051181A">
        <w:rPr>
          <w:rFonts w:ascii="Arial" w:hAnsi="Arial" w:cs="Arial"/>
          <w:szCs w:val="20"/>
        </w:rPr>
        <w:t>Advice</w:t>
      </w:r>
      <w:r w:rsidR="006107A0">
        <w:rPr>
          <w:rFonts w:ascii="Arial" w:hAnsi="Arial" w:cs="Arial"/>
          <w:szCs w:val="20"/>
        </w:rPr>
        <w:t xml:space="preserve"> Service</w:t>
      </w:r>
      <w:r w:rsidR="0051181A">
        <w:rPr>
          <w:rFonts w:ascii="Arial" w:hAnsi="Arial" w:cs="Arial"/>
          <w:szCs w:val="20"/>
        </w:rPr>
        <w:t xml:space="preserve"> and </w:t>
      </w:r>
      <w:r w:rsidR="00DF6CE3">
        <w:rPr>
          <w:rFonts w:ascii="Arial" w:hAnsi="Arial" w:cs="Arial"/>
          <w:szCs w:val="20"/>
        </w:rPr>
        <w:t>Front of House</w:t>
      </w:r>
      <w:r w:rsidR="0051181A">
        <w:rPr>
          <w:rFonts w:ascii="Arial" w:hAnsi="Arial" w:cs="Arial"/>
          <w:szCs w:val="20"/>
        </w:rPr>
        <w:t xml:space="preserve"> </w:t>
      </w:r>
      <w:r w:rsidRPr="004F4F50">
        <w:rPr>
          <w:rFonts w:ascii="Arial" w:hAnsi="Arial" w:cs="Arial"/>
          <w:szCs w:val="20"/>
        </w:rPr>
        <w:t>keep accurate, up to date and confidential case records</w:t>
      </w:r>
      <w:r w:rsidR="00DF6CE3">
        <w:rPr>
          <w:rFonts w:ascii="Arial" w:hAnsi="Arial" w:cs="Arial"/>
          <w:szCs w:val="20"/>
        </w:rPr>
        <w:t xml:space="preserve"> and be responsible for the Union case management system</w:t>
      </w:r>
      <w:r w:rsidRPr="004F4F50">
        <w:rPr>
          <w:rFonts w:ascii="Arial" w:hAnsi="Arial" w:cs="Arial"/>
          <w:szCs w:val="20"/>
        </w:rPr>
        <w:t>.</w:t>
      </w:r>
    </w:p>
    <w:p w14:paraId="711E57AB" w14:textId="77777777" w:rsidR="004F4F50" w:rsidRPr="004F4F50" w:rsidRDefault="004F4F50" w:rsidP="004F4F50">
      <w:pPr>
        <w:numPr>
          <w:ilvl w:val="0"/>
          <w:numId w:val="6"/>
        </w:numPr>
        <w:spacing w:after="0"/>
        <w:rPr>
          <w:rFonts w:ascii="Arial" w:hAnsi="Arial" w:cs="Arial"/>
          <w:szCs w:val="20"/>
        </w:rPr>
      </w:pPr>
      <w:r w:rsidRPr="004F4F50">
        <w:rPr>
          <w:rFonts w:ascii="Arial" w:hAnsi="Arial" w:cs="Arial"/>
          <w:szCs w:val="20"/>
        </w:rPr>
        <w:t>To maintain up-to-date knowledge of relevant legislation, policies and practices to ensure accuracy of advice, and share this information with other members of staff as appropriate.</w:t>
      </w:r>
    </w:p>
    <w:p w14:paraId="34164178" w14:textId="6AE2EE0C" w:rsidR="004F4F50" w:rsidRPr="004F4F50" w:rsidRDefault="004F4F50" w:rsidP="004F4F50">
      <w:pPr>
        <w:numPr>
          <w:ilvl w:val="0"/>
          <w:numId w:val="6"/>
        </w:numPr>
        <w:spacing w:after="0"/>
        <w:rPr>
          <w:rFonts w:ascii="Arial" w:hAnsi="Arial" w:cs="Arial"/>
          <w:szCs w:val="20"/>
        </w:rPr>
      </w:pPr>
      <w:r w:rsidRPr="004F4F50">
        <w:rPr>
          <w:rFonts w:ascii="Arial" w:hAnsi="Arial" w:cs="Arial"/>
          <w:szCs w:val="20"/>
        </w:rPr>
        <w:t xml:space="preserve">To </w:t>
      </w:r>
      <w:r w:rsidR="00DF6CE3">
        <w:rPr>
          <w:rFonts w:ascii="Arial" w:hAnsi="Arial" w:cs="Arial"/>
          <w:szCs w:val="20"/>
        </w:rPr>
        <w:t xml:space="preserve">design, develop and </w:t>
      </w:r>
      <w:proofErr w:type="gramStart"/>
      <w:r w:rsidRPr="004F4F50">
        <w:rPr>
          <w:rFonts w:ascii="Arial" w:hAnsi="Arial" w:cs="Arial"/>
          <w:szCs w:val="20"/>
        </w:rPr>
        <w:t>adhere</w:t>
      </w:r>
      <w:proofErr w:type="gramEnd"/>
      <w:r w:rsidRPr="004F4F50">
        <w:rPr>
          <w:rFonts w:ascii="Arial" w:hAnsi="Arial" w:cs="Arial"/>
          <w:szCs w:val="20"/>
        </w:rPr>
        <w:t xml:space="preserve"> </w:t>
      </w:r>
      <w:r w:rsidR="00DF6CE3">
        <w:rPr>
          <w:rFonts w:ascii="Arial" w:hAnsi="Arial" w:cs="Arial"/>
          <w:szCs w:val="20"/>
        </w:rPr>
        <w:t>the Union’s</w:t>
      </w:r>
      <w:r w:rsidRPr="004F4F50">
        <w:rPr>
          <w:rFonts w:ascii="Arial" w:hAnsi="Arial" w:cs="Arial"/>
          <w:szCs w:val="20"/>
        </w:rPr>
        <w:t xml:space="preserve"> Advice Service Office Manual and other relevant policies and procedures.</w:t>
      </w:r>
    </w:p>
    <w:p w14:paraId="54DA664B" w14:textId="4739B124" w:rsidR="004F4F50" w:rsidRPr="004F4F50" w:rsidRDefault="004F4F50" w:rsidP="004F4F50">
      <w:pPr>
        <w:numPr>
          <w:ilvl w:val="0"/>
          <w:numId w:val="6"/>
        </w:numPr>
        <w:spacing w:after="0"/>
        <w:rPr>
          <w:rFonts w:ascii="Arial" w:hAnsi="Arial" w:cs="Arial"/>
          <w:szCs w:val="20"/>
        </w:rPr>
      </w:pPr>
      <w:r w:rsidRPr="004F4F50">
        <w:rPr>
          <w:rFonts w:ascii="Arial" w:hAnsi="Arial" w:cs="Arial"/>
          <w:szCs w:val="20"/>
        </w:rPr>
        <w:t xml:space="preserve">To provide and maintain </w:t>
      </w:r>
      <w:r w:rsidR="00DF6CE3">
        <w:rPr>
          <w:rFonts w:ascii="Arial" w:hAnsi="Arial" w:cs="Arial"/>
          <w:szCs w:val="20"/>
        </w:rPr>
        <w:t xml:space="preserve">digital and physical </w:t>
      </w:r>
      <w:r w:rsidRPr="004F4F50">
        <w:rPr>
          <w:rFonts w:ascii="Arial" w:hAnsi="Arial" w:cs="Arial"/>
          <w:szCs w:val="20"/>
        </w:rPr>
        <w:t>information</w:t>
      </w:r>
      <w:r w:rsidR="00DF6CE3">
        <w:rPr>
          <w:rFonts w:ascii="Arial" w:hAnsi="Arial" w:cs="Arial"/>
          <w:szCs w:val="20"/>
        </w:rPr>
        <w:t xml:space="preserve"> and materials that act as</w:t>
      </w:r>
      <w:r w:rsidRPr="004F4F50">
        <w:rPr>
          <w:rFonts w:ascii="Arial" w:hAnsi="Arial" w:cs="Arial"/>
          <w:szCs w:val="20"/>
        </w:rPr>
        <w:t xml:space="preserve"> resources for student</w:t>
      </w:r>
      <w:r w:rsidR="00DF6CE3">
        <w:rPr>
          <w:rFonts w:ascii="Arial" w:hAnsi="Arial" w:cs="Arial"/>
          <w:szCs w:val="20"/>
        </w:rPr>
        <w:t>s</w:t>
      </w:r>
    </w:p>
    <w:p w14:paraId="599332F2" w14:textId="39342596" w:rsidR="004F4F50" w:rsidRPr="004F4F50" w:rsidRDefault="004F4F50" w:rsidP="01C7C672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color w:val="auto"/>
        </w:rPr>
      </w:pPr>
      <w:r w:rsidRPr="194DEA76">
        <w:rPr>
          <w:rFonts w:ascii="Arial" w:hAnsi="Arial" w:cs="Arial"/>
        </w:rPr>
        <w:t xml:space="preserve">Provide information relating to </w:t>
      </w:r>
      <w:r w:rsidR="00DF6CE3" w:rsidRPr="194DEA76">
        <w:rPr>
          <w:rFonts w:ascii="Arial" w:hAnsi="Arial" w:cs="Arial"/>
        </w:rPr>
        <w:t>advice</w:t>
      </w:r>
      <w:r w:rsidRPr="194DEA76">
        <w:rPr>
          <w:rFonts w:ascii="Arial" w:hAnsi="Arial" w:cs="Arial"/>
        </w:rPr>
        <w:t xml:space="preserve"> for key reports and meetings as required by the </w:t>
      </w:r>
      <w:r w:rsidR="6203B011" w:rsidRPr="194DEA76">
        <w:rPr>
          <w:rFonts w:ascii="Arial" w:hAnsi="Arial" w:cs="Arial"/>
        </w:rPr>
        <w:t>Head of Membership</w:t>
      </w:r>
    </w:p>
    <w:p w14:paraId="7F1656BC" w14:textId="24B4423C" w:rsidR="004F4F50" w:rsidRDefault="004F4F50" w:rsidP="194DEA76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</w:rPr>
      </w:pPr>
      <w:r w:rsidRPr="194DEA76">
        <w:rPr>
          <w:rFonts w:ascii="Arial" w:hAnsi="Arial" w:cs="Arial"/>
        </w:rPr>
        <w:t xml:space="preserve">Contribute to strategic </w:t>
      </w:r>
      <w:r w:rsidR="00DF6CE3">
        <w:rPr>
          <w:rFonts w:ascii="Arial" w:hAnsi="Arial" w:cs="Arial"/>
        </w:rPr>
        <w:t xml:space="preserve">and operational </w:t>
      </w:r>
      <w:r w:rsidRPr="194DEA76">
        <w:rPr>
          <w:rFonts w:ascii="Arial" w:hAnsi="Arial" w:cs="Arial"/>
        </w:rPr>
        <w:t>planning discussio</w:t>
      </w:r>
      <w:r w:rsidR="006107A0" w:rsidRPr="194DEA76">
        <w:rPr>
          <w:rFonts w:ascii="Arial" w:hAnsi="Arial" w:cs="Arial"/>
        </w:rPr>
        <w:t xml:space="preserve">ns by putting forward ideas for </w:t>
      </w:r>
      <w:r w:rsidRPr="194DEA76">
        <w:rPr>
          <w:rFonts w:ascii="Arial" w:hAnsi="Arial" w:cs="Arial"/>
        </w:rPr>
        <w:t>improvements to the Advice Service based on evidence</w:t>
      </w:r>
    </w:p>
    <w:p w14:paraId="5088B6B1" w14:textId="335D5C5E" w:rsidR="00DF6CE3" w:rsidRDefault="65ADFAC3" w:rsidP="194DEA76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</w:rPr>
      </w:pPr>
      <w:r w:rsidRPr="5308EA71">
        <w:rPr>
          <w:rFonts w:ascii="Arial" w:hAnsi="Arial" w:cs="Arial"/>
        </w:rPr>
        <w:t>Attend relevant university academic boards, committees and working groups as defined by the Head of Membership</w:t>
      </w:r>
    </w:p>
    <w:p w14:paraId="74CFA1FD" w14:textId="7FE344F8" w:rsidR="26F03F2F" w:rsidRDefault="26F03F2F" w:rsidP="5308EA71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</w:rPr>
      </w:pPr>
      <w:r w:rsidRPr="5308EA71">
        <w:rPr>
          <w:rFonts w:ascii="Arial" w:hAnsi="Arial" w:cs="Arial"/>
        </w:rPr>
        <w:t xml:space="preserve">To maintain and build strong working relationships with UWL services, including student support areas.   </w:t>
      </w:r>
    </w:p>
    <w:p w14:paraId="1B8DEB96" w14:textId="2D6C0BEB" w:rsidR="00870E00" w:rsidRDefault="00870E00" w:rsidP="194DEA76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Support the delivery of Advice related events, activities and awareness building </w:t>
      </w:r>
      <w:proofErr w:type="spellStart"/>
      <w:r>
        <w:rPr>
          <w:rFonts w:ascii="Arial" w:hAnsi="Arial" w:cs="Arial"/>
        </w:rPr>
        <w:t>programmes</w:t>
      </w:r>
      <w:proofErr w:type="spellEnd"/>
      <w:r>
        <w:rPr>
          <w:rFonts w:ascii="Arial" w:hAnsi="Arial" w:cs="Arial"/>
        </w:rPr>
        <w:t>.</w:t>
      </w:r>
    </w:p>
    <w:p w14:paraId="58D428E6" w14:textId="77777777" w:rsidR="00DF6CE3" w:rsidRPr="004F4F50" w:rsidRDefault="00DF6CE3" w:rsidP="00DF6CE3">
      <w:pPr>
        <w:pStyle w:val="ListParagraph"/>
        <w:spacing w:after="0"/>
        <w:rPr>
          <w:rFonts w:ascii="Arial" w:hAnsi="Arial" w:cs="Arial"/>
        </w:rPr>
      </w:pPr>
    </w:p>
    <w:p w14:paraId="7D62D2A9" w14:textId="77777777" w:rsidR="004F4F50" w:rsidRPr="004F4F50" w:rsidRDefault="004F4F50" w:rsidP="194DEA76">
      <w:pPr>
        <w:spacing w:after="0"/>
        <w:ind w:left="360"/>
        <w:rPr>
          <w:rFonts w:ascii="Arial" w:hAnsi="Arial" w:cs="Arial"/>
        </w:rPr>
      </w:pPr>
    </w:p>
    <w:p w14:paraId="53389FD8" w14:textId="77777777" w:rsidR="004F4F50" w:rsidRPr="004F4F50" w:rsidRDefault="004F4F50" w:rsidP="194DEA76">
      <w:pPr>
        <w:spacing w:after="0"/>
        <w:contextualSpacing/>
        <w:rPr>
          <w:rFonts w:ascii="Arial" w:eastAsia="Times New Roman" w:hAnsi="Arial" w:cs="Arial"/>
          <w:b/>
          <w:bCs/>
          <w:color w:val="auto"/>
          <w:lang w:eastAsia="en-GB"/>
        </w:rPr>
      </w:pPr>
    </w:p>
    <w:p w14:paraId="780C8797" w14:textId="0A3CF960" w:rsidR="004F4F50" w:rsidRPr="00DF6CE3" w:rsidRDefault="00DF6CE3" w:rsidP="194DEA76">
      <w:pPr>
        <w:pStyle w:val="ListParagraph"/>
        <w:numPr>
          <w:ilvl w:val="0"/>
          <w:numId w:val="7"/>
        </w:numPr>
        <w:rPr>
          <w:rFonts w:ascii="Arial" w:eastAsia="Arial" w:hAnsi="Arial" w:cs="Arial"/>
          <w:b/>
          <w:bCs/>
          <w:lang w:eastAsia="en-GB"/>
        </w:rPr>
      </w:pPr>
      <w:r w:rsidRPr="00DF6CE3">
        <w:rPr>
          <w:rFonts w:ascii="Arial" w:eastAsia="Arial" w:hAnsi="Arial" w:cs="Arial"/>
          <w:b/>
          <w:bCs/>
          <w:lang w:eastAsia="en-GB"/>
        </w:rPr>
        <w:t xml:space="preserve">Support the policy and operational matters relating to safeguarding, students in crisis, mental health, student wellbeing and sexual violence prevention. </w:t>
      </w:r>
    </w:p>
    <w:p w14:paraId="46332EA4" w14:textId="3D1129C3" w:rsidR="1F4CF2BE" w:rsidRDefault="00DF6CE3" w:rsidP="00870E00">
      <w:pPr>
        <w:numPr>
          <w:ilvl w:val="0"/>
          <w:numId w:val="2"/>
        </w:numPr>
        <w:spacing w:after="0"/>
        <w:rPr>
          <w:rFonts w:ascii="Arial" w:eastAsia="Times New Roman" w:hAnsi="Arial" w:cs="Arial"/>
          <w:color w:val="auto"/>
          <w:lang w:eastAsia="en-GB"/>
        </w:rPr>
      </w:pPr>
      <w:r>
        <w:rPr>
          <w:rFonts w:ascii="Arial" w:eastAsia="Times New Roman" w:hAnsi="Arial" w:cs="Arial"/>
          <w:color w:val="auto"/>
          <w:lang w:eastAsia="en-GB"/>
        </w:rPr>
        <w:t>P</w:t>
      </w:r>
      <w:r w:rsidR="730D0335" w:rsidRPr="00DF6CE3">
        <w:rPr>
          <w:rFonts w:ascii="Arial" w:eastAsia="Times New Roman" w:hAnsi="Arial" w:cs="Arial"/>
          <w:color w:val="auto"/>
          <w:lang w:eastAsia="en-GB"/>
        </w:rPr>
        <w:t xml:space="preserve">rovide insight </w:t>
      </w:r>
      <w:r w:rsidR="00870E00" w:rsidRPr="00DF6CE3">
        <w:rPr>
          <w:rFonts w:ascii="Arial" w:eastAsia="Times New Roman" w:hAnsi="Arial" w:cs="Arial"/>
          <w:color w:val="auto"/>
          <w:lang w:eastAsia="en-GB"/>
        </w:rPr>
        <w:t>into</w:t>
      </w:r>
      <w:r w:rsidR="54BCEC4C" w:rsidRPr="49A8EE5C">
        <w:rPr>
          <w:rFonts w:ascii="Arial" w:eastAsia="Times New Roman" w:hAnsi="Arial" w:cs="Arial"/>
          <w:color w:val="auto"/>
          <w:lang w:eastAsia="en-GB"/>
        </w:rPr>
        <w:t xml:space="preserve"> best practice </w:t>
      </w:r>
      <w:r>
        <w:rPr>
          <w:rFonts w:ascii="Arial" w:eastAsia="Times New Roman" w:hAnsi="Arial" w:cs="Arial"/>
          <w:color w:val="auto"/>
          <w:lang w:eastAsia="en-GB"/>
        </w:rPr>
        <w:t xml:space="preserve">around </w:t>
      </w:r>
      <w:r w:rsidRPr="00DF6CE3">
        <w:rPr>
          <w:rFonts w:ascii="Arial" w:eastAsia="Times New Roman" w:hAnsi="Arial" w:cs="Arial"/>
          <w:color w:val="auto"/>
          <w:lang w:eastAsia="en-GB"/>
        </w:rPr>
        <w:t>safeguarding, students in crisis, mental health, student wellbeing and sexual violence prevention.</w:t>
      </w:r>
    </w:p>
    <w:p w14:paraId="5470593A" w14:textId="593F4FEA" w:rsidR="00870E00" w:rsidRDefault="00870E00" w:rsidP="00870E00">
      <w:pPr>
        <w:numPr>
          <w:ilvl w:val="0"/>
          <w:numId w:val="2"/>
        </w:numPr>
        <w:spacing w:after="0"/>
        <w:rPr>
          <w:rFonts w:ascii="Arial" w:eastAsia="Times New Roman" w:hAnsi="Arial" w:cs="Arial"/>
          <w:color w:val="auto"/>
          <w:lang w:eastAsia="en-GB"/>
        </w:rPr>
      </w:pPr>
      <w:r>
        <w:rPr>
          <w:rFonts w:ascii="Arial" w:eastAsia="Times New Roman" w:hAnsi="Arial" w:cs="Arial"/>
          <w:color w:val="auto"/>
          <w:lang w:eastAsia="en-GB"/>
        </w:rPr>
        <w:t>Be a leading voice in the Union for protecting students’ rights, wellbeing and safety at university</w:t>
      </w:r>
    </w:p>
    <w:p w14:paraId="5F0CBF25" w14:textId="46729DB7" w:rsidR="00295184" w:rsidRDefault="00295184" w:rsidP="00870E00">
      <w:pPr>
        <w:numPr>
          <w:ilvl w:val="0"/>
          <w:numId w:val="2"/>
        </w:numPr>
        <w:spacing w:after="0"/>
        <w:rPr>
          <w:rFonts w:ascii="Arial" w:eastAsia="Times New Roman" w:hAnsi="Arial" w:cs="Arial"/>
          <w:color w:val="auto"/>
          <w:lang w:eastAsia="en-GB"/>
        </w:rPr>
      </w:pPr>
      <w:r>
        <w:rPr>
          <w:rFonts w:ascii="Arial" w:eastAsia="Times New Roman" w:hAnsi="Arial" w:cs="Arial"/>
          <w:color w:val="auto"/>
          <w:lang w:eastAsia="en-GB"/>
        </w:rPr>
        <w:t xml:space="preserve">Respond and support to </w:t>
      </w:r>
      <w:proofErr w:type="gramStart"/>
      <w:r>
        <w:rPr>
          <w:rFonts w:ascii="Arial" w:eastAsia="Times New Roman" w:hAnsi="Arial" w:cs="Arial"/>
          <w:color w:val="auto"/>
          <w:lang w:eastAsia="en-GB"/>
        </w:rPr>
        <w:t>students’</w:t>
      </w:r>
      <w:proofErr w:type="gramEnd"/>
      <w:r>
        <w:rPr>
          <w:rFonts w:ascii="Arial" w:eastAsia="Times New Roman" w:hAnsi="Arial" w:cs="Arial"/>
          <w:color w:val="auto"/>
          <w:lang w:eastAsia="en-GB"/>
        </w:rPr>
        <w:t xml:space="preserve"> in crisis, providing appropriate support and referring to specialist services where necessary</w:t>
      </w:r>
    </w:p>
    <w:p w14:paraId="5D9ACE7D" w14:textId="66E3A657" w:rsidR="00870E00" w:rsidRDefault="00870E00" w:rsidP="00870E00">
      <w:pPr>
        <w:numPr>
          <w:ilvl w:val="0"/>
          <w:numId w:val="2"/>
        </w:numPr>
        <w:spacing w:after="0"/>
        <w:rPr>
          <w:rFonts w:ascii="Arial" w:eastAsia="Times New Roman" w:hAnsi="Arial" w:cs="Arial"/>
          <w:color w:val="auto"/>
          <w:lang w:eastAsia="en-GB"/>
        </w:rPr>
      </w:pPr>
      <w:r>
        <w:rPr>
          <w:rFonts w:ascii="Arial" w:eastAsia="Times New Roman" w:hAnsi="Arial" w:cs="Arial"/>
          <w:color w:val="auto"/>
          <w:lang w:eastAsia="en-GB"/>
        </w:rPr>
        <w:t xml:space="preserve">Liaise with internal and external colleagues, particularly at the university, to develop policies and processes to support </w:t>
      </w:r>
      <w:r w:rsidRPr="00870E00">
        <w:rPr>
          <w:rFonts w:ascii="Arial" w:eastAsia="Times New Roman" w:hAnsi="Arial" w:cs="Arial"/>
          <w:color w:val="auto"/>
          <w:lang w:eastAsia="en-GB"/>
        </w:rPr>
        <w:t>safeguarding, students in crisis, mental health, student wellbeing and sexual violence prevention.</w:t>
      </w:r>
    </w:p>
    <w:p w14:paraId="027C71D2" w14:textId="42EA3124" w:rsidR="00870E00" w:rsidRPr="00870E00" w:rsidRDefault="00870E00" w:rsidP="00870E00">
      <w:pPr>
        <w:numPr>
          <w:ilvl w:val="0"/>
          <w:numId w:val="2"/>
        </w:numPr>
        <w:spacing w:after="0"/>
        <w:rPr>
          <w:rFonts w:ascii="Arial" w:eastAsia="Times New Roman" w:hAnsi="Arial" w:cs="Arial"/>
          <w:color w:val="auto"/>
          <w:lang w:eastAsia="en-GB"/>
        </w:rPr>
      </w:pPr>
      <w:r>
        <w:rPr>
          <w:rFonts w:ascii="Arial" w:eastAsia="Times New Roman" w:hAnsi="Arial" w:cs="Arial"/>
          <w:color w:val="auto"/>
          <w:lang w:eastAsia="en-GB"/>
        </w:rPr>
        <w:t>Support the training delivery to staff and student staff on safeguarding students, consent training and inclusion</w:t>
      </w:r>
    </w:p>
    <w:p w14:paraId="761FC614" w14:textId="76F26670" w:rsidR="004F4F50" w:rsidRPr="004F4F50" w:rsidRDefault="00870E00" w:rsidP="004F4F50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Occasionally s</w:t>
      </w:r>
      <w:r w:rsidR="004F4F50" w:rsidRPr="004F4F50">
        <w:rPr>
          <w:rFonts w:ascii="Arial" w:hAnsi="Arial" w:cs="Arial"/>
        </w:rPr>
        <w:t xml:space="preserve">upport </w:t>
      </w:r>
      <w:r w:rsidR="00DF6CE3">
        <w:rPr>
          <w:rFonts w:ascii="Arial" w:hAnsi="Arial" w:cs="Arial"/>
        </w:rPr>
        <w:t xml:space="preserve">Sabbatical </w:t>
      </w:r>
      <w:r w:rsidR="004F4F50" w:rsidRPr="004F4F50">
        <w:rPr>
          <w:rFonts w:ascii="Arial" w:hAnsi="Arial" w:cs="Arial"/>
        </w:rPr>
        <w:t xml:space="preserve">Officers’ </w:t>
      </w:r>
      <w:r>
        <w:rPr>
          <w:rFonts w:ascii="Arial" w:hAnsi="Arial" w:cs="Arial"/>
        </w:rPr>
        <w:t xml:space="preserve">priorities and influencing work around </w:t>
      </w:r>
      <w:r w:rsidRPr="00870E00">
        <w:rPr>
          <w:rFonts w:ascii="Arial" w:hAnsi="Arial" w:cs="Arial"/>
        </w:rPr>
        <w:t>safeguarding, students in crisis, mental health, student wellbeing and sexual violence prevention.</w:t>
      </w:r>
    </w:p>
    <w:p w14:paraId="3BFEEDC5" w14:textId="77777777" w:rsidR="004F4F50" w:rsidRPr="004F4F50" w:rsidRDefault="004F4F50" w:rsidP="004F4F50">
      <w:pPr>
        <w:rPr>
          <w:rFonts w:ascii="Arial" w:hAnsi="Arial" w:cs="Arial"/>
          <w:lang w:eastAsia="en-US"/>
        </w:rPr>
      </w:pPr>
    </w:p>
    <w:p w14:paraId="061FAE79" w14:textId="06686BA7" w:rsidR="004F4F50" w:rsidRDefault="004F4F50" w:rsidP="008E25CD">
      <w:pPr>
        <w:tabs>
          <w:tab w:val="left" w:pos="2565"/>
        </w:tabs>
        <w:rPr>
          <w:rFonts w:ascii="Arial" w:hAnsi="Arial" w:cs="Arial"/>
          <w:lang w:eastAsia="en-US"/>
        </w:rPr>
      </w:pPr>
    </w:p>
    <w:p w14:paraId="250EF132" w14:textId="77777777" w:rsidR="006A2D8F" w:rsidRDefault="006A2D8F" w:rsidP="008E25CD">
      <w:pPr>
        <w:tabs>
          <w:tab w:val="left" w:pos="2565"/>
        </w:tabs>
        <w:rPr>
          <w:rFonts w:ascii="Arial" w:hAnsi="Arial" w:cs="Arial"/>
          <w:lang w:eastAsia="en-US"/>
        </w:rPr>
      </w:pPr>
    </w:p>
    <w:p w14:paraId="6501165B" w14:textId="77777777" w:rsidR="006A2D8F" w:rsidRDefault="006A2D8F" w:rsidP="008E25CD">
      <w:pPr>
        <w:tabs>
          <w:tab w:val="left" w:pos="2565"/>
        </w:tabs>
        <w:rPr>
          <w:rFonts w:ascii="Arial" w:hAnsi="Arial" w:cs="Arial"/>
          <w:lang w:eastAsia="en-US"/>
        </w:rPr>
      </w:pPr>
    </w:p>
    <w:p w14:paraId="2A92329F" w14:textId="77777777" w:rsidR="00856469" w:rsidRDefault="00856469" w:rsidP="00856469">
      <w:pPr>
        <w:ind w:left="140"/>
        <w:rPr>
          <w:b/>
          <w:sz w:val="27"/>
        </w:rPr>
      </w:pPr>
    </w:p>
    <w:p w14:paraId="10DB4303" w14:textId="77777777" w:rsidR="00856469" w:rsidRDefault="00856469" w:rsidP="00856469">
      <w:pPr>
        <w:ind w:left="140"/>
        <w:rPr>
          <w:b/>
          <w:sz w:val="27"/>
        </w:rPr>
      </w:pPr>
    </w:p>
    <w:p w14:paraId="7E623BDE" w14:textId="77777777" w:rsidR="00856469" w:rsidRDefault="00856469" w:rsidP="00856469">
      <w:pPr>
        <w:ind w:left="140"/>
        <w:rPr>
          <w:b/>
          <w:sz w:val="27"/>
        </w:rPr>
      </w:pPr>
    </w:p>
    <w:p w14:paraId="64BE3059" w14:textId="7731A482" w:rsidR="00856469" w:rsidRDefault="00856469" w:rsidP="00856469">
      <w:pPr>
        <w:ind w:left="140"/>
        <w:rPr>
          <w:b/>
          <w:spacing w:val="-2"/>
          <w:sz w:val="27"/>
        </w:rPr>
      </w:pPr>
      <w:r>
        <w:rPr>
          <w:b/>
          <w:sz w:val="27"/>
        </w:rPr>
        <w:lastRenderedPageBreak/>
        <w:t xml:space="preserve">PERSON </w:t>
      </w:r>
      <w:r>
        <w:rPr>
          <w:b/>
          <w:spacing w:val="-2"/>
          <w:sz w:val="27"/>
        </w:rPr>
        <w:t>SPECIFICATION</w:t>
      </w:r>
    </w:p>
    <w:p w14:paraId="6F51AF9B" w14:textId="77777777" w:rsidR="00856469" w:rsidRDefault="00856469" w:rsidP="00856469">
      <w:pPr>
        <w:pStyle w:val="BodyText"/>
        <w:spacing w:after="1"/>
        <w:rPr>
          <w:b/>
          <w:sz w:val="14"/>
        </w:rPr>
      </w:pPr>
    </w:p>
    <w:tbl>
      <w:tblPr>
        <w:tblW w:w="0" w:type="auto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74"/>
        <w:gridCol w:w="3185"/>
        <w:gridCol w:w="20"/>
      </w:tblGrid>
      <w:tr w:rsidR="00856469" w:rsidRPr="00CA6319" w14:paraId="0394463C" w14:textId="77777777" w:rsidTr="00AE27AA">
        <w:trPr>
          <w:gridAfter w:val="1"/>
          <w:wAfter w:w="20" w:type="dxa"/>
          <w:trHeight w:val="277"/>
        </w:trPr>
        <w:tc>
          <w:tcPr>
            <w:tcW w:w="5974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9F9F9F"/>
            <w:hideMark/>
          </w:tcPr>
          <w:p w14:paraId="2BCAAF04" w14:textId="77777777" w:rsidR="00856469" w:rsidRPr="00CA6319" w:rsidRDefault="00856469" w:rsidP="00AE27AA">
            <w:pPr>
              <w:pStyle w:val="TableParagraph"/>
              <w:spacing w:line="258" w:lineRule="exact"/>
              <w:rPr>
                <w:b/>
                <w:sz w:val="20"/>
                <w:szCs w:val="20"/>
              </w:rPr>
            </w:pPr>
            <w:r w:rsidRPr="00CA6319">
              <w:rPr>
                <w:b/>
                <w:spacing w:val="-2"/>
                <w:sz w:val="20"/>
                <w:szCs w:val="20"/>
              </w:rPr>
              <w:t>CRITERIA</w:t>
            </w:r>
          </w:p>
        </w:tc>
        <w:tc>
          <w:tcPr>
            <w:tcW w:w="318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9F9F9F"/>
            <w:hideMark/>
          </w:tcPr>
          <w:p w14:paraId="19A900E6" w14:textId="77777777" w:rsidR="00856469" w:rsidRPr="00CA6319" w:rsidRDefault="00856469" w:rsidP="00AE27AA">
            <w:pPr>
              <w:pStyle w:val="TableParagraph"/>
              <w:spacing w:line="258" w:lineRule="exact"/>
              <w:ind w:left="109"/>
              <w:rPr>
                <w:b/>
                <w:sz w:val="20"/>
                <w:szCs w:val="20"/>
              </w:rPr>
            </w:pPr>
            <w:r w:rsidRPr="00CA6319">
              <w:rPr>
                <w:b/>
                <w:spacing w:val="-2"/>
                <w:sz w:val="20"/>
                <w:szCs w:val="20"/>
              </w:rPr>
              <w:t>Requirement</w:t>
            </w:r>
          </w:p>
        </w:tc>
      </w:tr>
      <w:tr w:rsidR="00856469" w:rsidRPr="00CA6319" w14:paraId="29BF6478" w14:textId="77777777" w:rsidTr="00AE27AA">
        <w:trPr>
          <w:gridAfter w:val="1"/>
          <w:wAfter w:w="20" w:type="dxa"/>
          <w:trHeight w:val="280"/>
        </w:trPr>
        <w:tc>
          <w:tcPr>
            <w:tcW w:w="9159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  <w:hideMark/>
          </w:tcPr>
          <w:p w14:paraId="6A5714A1" w14:textId="77777777" w:rsidR="00856469" w:rsidRPr="00CA6319" w:rsidRDefault="00856469" w:rsidP="00AE27AA">
            <w:pPr>
              <w:pStyle w:val="TableParagraph"/>
              <w:ind w:left="0"/>
              <w:rPr>
                <w:sz w:val="20"/>
                <w:szCs w:val="20"/>
              </w:rPr>
            </w:pPr>
            <w:r w:rsidRPr="00CA6319">
              <w:rPr>
                <w:b/>
                <w:spacing w:val="-2"/>
                <w:sz w:val="20"/>
                <w:szCs w:val="20"/>
              </w:rPr>
              <w:t xml:space="preserve">  EXPERIENCE &amp; QUALIFICATIONS</w:t>
            </w:r>
          </w:p>
        </w:tc>
      </w:tr>
      <w:tr w:rsidR="00856469" w:rsidRPr="00CA6319" w14:paraId="6D928A72" w14:textId="77777777" w:rsidTr="00AE27AA">
        <w:trPr>
          <w:gridAfter w:val="1"/>
          <w:wAfter w:w="20" w:type="dxa"/>
          <w:trHeight w:val="319"/>
        </w:trPr>
        <w:tc>
          <w:tcPr>
            <w:tcW w:w="597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7E0C5D" w14:textId="77777777" w:rsidR="00856469" w:rsidRPr="00CA6319" w:rsidRDefault="00856469" w:rsidP="00AE27AA">
            <w:pPr>
              <w:pStyle w:val="TableParagraph"/>
              <w:spacing w:line="270" w:lineRule="atLeast"/>
              <w:rPr>
                <w:sz w:val="20"/>
                <w:szCs w:val="20"/>
              </w:rPr>
            </w:pPr>
            <w:r w:rsidRPr="00CA6319">
              <w:rPr>
                <w:rFonts w:eastAsia="Times New Roman"/>
                <w:sz w:val="20"/>
                <w:szCs w:val="20"/>
                <w:lang w:eastAsia="en-GB"/>
              </w:rPr>
              <w:t>Experience of advice work or casework delivery</w:t>
            </w:r>
          </w:p>
        </w:tc>
        <w:tc>
          <w:tcPr>
            <w:tcW w:w="3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AD0B2D" w14:textId="77777777" w:rsidR="00856469" w:rsidRPr="00CA6319" w:rsidRDefault="00856469" w:rsidP="00AE27AA">
            <w:pPr>
              <w:pStyle w:val="TableParagraph"/>
              <w:ind w:left="109"/>
              <w:rPr>
                <w:sz w:val="20"/>
                <w:szCs w:val="20"/>
              </w:rPr>
            </w:pPr>
            <w:r w:rsidRPr="00CA6319">
              <w:rPr>
                <w:rFonts w:eastAsia="Times New Roman"/>
                <w:bCs/>
                <w:sz w:val="20"/>
                <w:szCs w:val="20"/>
                <w:lang w:eastAsia="en-GB"/>
              </w:rPr>
              <w:t>Essential</w:t>
            </w:r>
          </w:p>
        </w:tc>
      </w:tr>
      <w:tr w:rsidR="00856469" w:rsidRPr="00CA6319" w14:paraId="2C0A6D12" w14:textId="77777777" w:rsidTr="00AE27AA">
        <w:trPr>
          <w:gridAfter w:val="1"/>
          <w:wAfter w:w="20" w:type="dxa"/>
          <w:trHeight w:val="410"/>
        </w:trPr>
        <w:tc>
          <w:tcPr>
            <w:tcW w:w="597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29D63419" w14:textId="77777777" w:rsidR="00856469" w:rsidRPr="00CA6319" w:rsidRDefault="00856469" w:rsidP="00AE27AA">
            <w:pPr>
              <w:pStyle w:val="TableParagraph"/>
              <w:spacing w:line="270" w:lineRule="atLeast"/>
              <w:rPr>
                <w:sz w:val="20"/>
                <w:szCs w:val="20"/>
              </w:rPr>
            </w:pPr>
            <w:r w:rsidRPr="00CA6319">
              <w:rPr>
                <w:rFonts w:eastAsia="Times New Roman"/>
                <w:sz w:val="20"/>
                <w:szCs w:val="20"/>
                <w:lang w:eastAsia="en-GB"/>
              </w:rPr>
              <w:t>Experience of providing complex case-based advice to individuals</w:t>
            </w:r>
          </w:p>
        </w:tc>
        <w:tc>
          <w:tcPr>
            <w:tcW w:w="3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96027" w14:textId="77777777" w:rsidR="00856469" w:rsidRPr="00CA6319" w:rsidRDefault="00856469" w:rsidP="00AE27AA">
            <w:pPr>
              <w:pStyle w:val="TableParagraph"/>
              <w:ind w:left="109"/>
              <w:rPr>
                <w:spacing w:val="-2"/>
                <w:sz w:val="20"/>
                <w:szCs w:val="20"/>
              </w:rPr>
            </w:pPr>
            <w:r w:rsidRPr="00CA6319">
              <w:rPr>
                <w:rFonts w:eastAsia="Times New Roman"/>
                <w:bCs/>
                <w:sz w:val="20"/>
                <w:szCs w:val="20"/>
                <w:lang w:eastAsia="en-GB"/>
              </w:rPr>
              <w:t>Essential</w:t>
            </w:r>
          </w:p>
        </w:tc>
      </w:tr>
      <w:tr w:rsidR="00856469" w:rsidRPr="00CA6319" w14:paraId="0A2331AE" w14:textId="77777777" w:rsidTr="00AE27AA">
        <w:trPr>
          <w:gridAfter w:val="1"/>
          <w:wAfter w:w="20" w:type="dxa"/>
          <w:trHeight w:val="410"/>
        </w:trPr>
        <w:tc>
          <w:tcPr>
            <w:tcW w:w="597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27070828" w14:textId="77777777" w:rsidR="00856469" w:rsidRPr="00CA6319" w:rsidRDefault="00856469" w:rsidP="00AE27AA">
            <w:pPr>
              <w:pStyle w:val="TableParagraph"/>
              <w:spacing w:line="270" w:lineRule="atLeast"/>
              <w:rPr>
                <w:sz w:val="20"/>
                <w:szCs w:val="20"/>
              </w:rPr>
            </w:pPr>
            <w:r w:rsidRPr="00CA6319">
              <w:rPr>
                <w:rFonts w:eastAsia="Times New Roman"/>
                <w:sz w:val="20"/>
                <w:szCs w:val="20"/>
                <w:lang w:eastAsia="en-GB"/>
              </w:rPr>
              <w:t>Experience of working with higher education regulations or similar</w:t>
            </w:r>
          </w:p>
        </w:tc>
        <w:tc>
          <w:tcPr>
            <w:tcW w:w="3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0BE59" w14:textId="77777777" w:rsidR="00856469" w:rsidRPr="00CA6319" w:rsidRDefault="00856469" w:rsidP="00AE27AA">
            <w:pPr>
              <w:pStyle w:val="TableParagraph"/>
              <w:rPr>
                <w:spacing w:val="-2"/>
                <w:sz w:val="20"/>
                <w:szCs w:val="20"/>
              </w:rPr>
            </w:pPr>
            <w:r w:rsidRPr="00CA6319">
              <w:rPr>
                <w:spacing w:val="-2"/>
                <w:sz w:val="20"/>
                <w:szCs w:val="20"/>
              </w:rPr>
              <w:t>Desirable</w:t>
            </w:r>
          </w:p>
        </w:tc>
      </w:tr>
      <w:tr w:rsidR="00856469" w:rsidRPr="00CA6319" w14:paraId="7B90DE4B" w14:textId="77777777" w:rsidTr="00AE27AA">
        <w:trPr>
          <w:gridAfter w:val="1"/>
          <w:wAfter w:w="20" w:type="dxa"/>
          <w:trHeight w:val="410"/>
        </w:trPr>
        <w:tc>
          <w:tcPr>
            <w:tcW w:w="597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03358F6B" w14:textId="77777777" w:rsidR="00856469" w:rsidRPr="00CA6319" w:rsidRDefault="00856469" w:rsidP="00AE27AA">
            <w:pPr>
              <w:pStyle w:val="TableParagraph"/>
              <w:spacing w:line="270" w:lineRule="atLeast"/>
              <w:rPr>
                <w:sz w:val="20"/>
                <w:szCs w:val="20"/>
              </w:rPr>
            </w:pPr>
            <w:r w:rsidRPr="00CA6319">
              <w:rPr>
                <w:rFonts w:eastAsia="Times New Roman"/>
                <w:sz w:val="20"/>
                <w:szCs w:val="20"/>
                <w:lang w:eastAsia="en-GB"/>
              </w:rPr>
              <w:t>Previous experience line-managing staff</w:t>
            </w:r>
          </w:p>
        </w:tc>
        <w:tc>
          <w:tcPr>
            <w:tcW w:w="3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BBFFB" w14:textId="77777777" w:rsidR="00856469" w:rsidRPr="00CA6319" w:rsidRDefault="00856469" w:rsidP="00AE27AA">
            <w:pPr>
              <w:pStyle w:val="TableParagraph"/>
              <w:ind w:left="109"/>
              <w:rPr>
                <w:spacing w:val="-2"/>
                <w:sz w:val="20"/>
                <w:szCs w:val="20"/>
              </w:rPr>
            </w:pPr>
            <w:r w:rsidRPr="00CA6319">
              <w:rPr>
                <w:rFonts w:eastAsia="Times New Roman"/>
                <w:bCs/>
                <w:sz w:val="20"/>
                <w:szCs w:val="20"/>
                <w:lang w:eastAsia="en-GB"/>
              </w:rPr>
              <w:t>Essential</w:t>
            </w:r>
          </w:p>
        </w:tc>
      </w:tr>
      <w:tr w:rsidR="00856469" w:rsidRPr="00CA6319" w14:paraId="5FBCC586" w14:textId="77777777" w:rsidTr="00AE27AA">
        <w:trPr>
          <w:gridAfter w:val="1"/>
          <w:wAfter w:w="20" w:type="dxa"/>
          <w:trHeight w:val="410"/>
        </w:trPr>
        <w:tc>
          <w:tcPr>
            <w:tcW w:w="597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7FACD97B" w14:textId="77777777" w:rsidR="00856469" w:rsidRPr="00CA6319" w:rsidRDefault="00856469" w:rsidP="00AE27AA">
            <w:pPr>
              <w:pStyle w:val="TableParagraph"/>
              <w:spacing w:line="270" w:lineRule="atLeast"/>
              <w:rPr>
                <w:sz w:val="20"/>
                <w:szCs w:val="20"/>
              </w:rPr>
            </w:pPr>
            <w:r w:rsidRPr="00CA6319">
              <w:rPr>
                <w:rFonts w:eastAsia="Times New Roman"/>
                <w:sz w:val="20"/>
                <w:szCs w:val="20"/>
                <w:lang w:eastAsia="en-GB"/>
              </w:rPr>
              <w:t>Experience working with casework or customer relationship management systems</w:t>
            </w:r>
          </w:p>
        </w:tc>
        <w:tc>
          <w:tcPr>
            <w:tcW w:w="3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035CD" w14:textId="77777777" w:rsidR="00856469" w:rsidRPr="00CA6319" w:rsidRDefault="00856469" w:rsidP="00AE27AA">
            <w:pPr>
              <w:pStyle w:val="TableParagraph"/>
              <w:ind w:left="109"/>
              <w:rPr>
                <w:spacing w:val="-2"/>
                <w:sz w:val="20"/>
                <w:szCs w:val="20"/>
              </w:rPr>
            </w:pPr>
            <w:r w:rsidRPr="00CA6319">
              <w:rPr>
                <w:rFonts w:eastAsia="Times New Roman"/>
                <w:bCs/>
                <w:sz w:val="20"/>
                <w:szCs w:val="20"/>
                <w:lang w:eastAsia="en-GB"/>
              </w:rPr>
              <w:t>Essential</w:t>
            </w:r>
          </w:p>
        </w:tc>
      </w:tr>
      <w:tr w:rsidR="00856469" w:rsidRPr="00CA6319" w14:paraId="460A36DB" w14:textId="77777777" w:rsidTr="00AE27AA">
        <w:trPr>
          <w:gridAfter w:val="1"/>
          <w:wAfter w:w="20" w:type="dxa"/>
          <w:trHeight w:val="410"/>
        </w:trPr>
        <w:tc>
          <w:tcPr>
            <w:tcW w:w="597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67F28D87" w14:textId="77777777" w:rsidR="00856469" w:rsidRPr="00CA6319" w:rsidRDefault="00856469" w:rsidP="00AE27AA">
            <w:pPr>
              <w:pStyle w:val="TableParagraph"/>
              <w:spacing w:line="270" w:lineRule="atLeast"/>
              <w:rPr>
                <w:sz w:val="20"/>
                <w:szCs w:val="20"/>
              </w:rPr>
            </w:pPr>
            <w:r w:rsidRPr="00CA6319">
              <w:rPr>
                <w:rFonts w:eastAsia="Times New Roman"/>
                <w:sz w:val="20"/>
                <w:szCs w:val="20"/>
                <w:lang w:eastAsia="en-GB"/>
              </w:rPr>
              <w:t>Experience of managing or coordinating projects</w:t>
            </w:r>
          </w:p>
        </w:tc>
        <w:tc>
          <w:tcPr>
            <w:tcW w:w="3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C6ACD" w14:textId="77777777" w:rsidR="00856469" w:rsidRPr="00CA6319" w:rsidRDefault="00856469" w:rsidP="00AE27AA">
            <w:pPr>
              <w:pStyle w:val="TableParagraph"/>
              <w:ind w:left="109"/>
              <w:rPr>
                <w:spacing w:val="-2"/>
                <w:sz w:val="20"/>
                <w:szCs w:val="20"/>
              </w:rPr>
            </w:pPr>
            <w:r w:rsidRPr="00CA6319">
              <w:rPr>
                <w:rFonts w:eastAsia="Times New Roman"/>
                <w:bCs/>
                <w:sz w:val="20"/>
                <w:szCs w:val="20"/>
                <w:lang w:eastAsia="en-GB"/>
              </w:rPr>
              <w:t>Essential</w:t>
            </w:r>
          </w:p>
        </w:tc>
      </w:tr>
      <w:tr w:rsidR="00856469" w:rsidRPr="00CA6319" w14:paraId="029A8EA4" w14:textId="77777777" w:rsidTr="00AE27AA">
        <w:trPr>
          <w:gridAfter w:val="1"/>
          <w:wAfter w:w="20" w:type="dxa"/>
          <w:trHeight w:val="410"/>
        </w:trPr>
        <w:tc>
          <w:tcPr>
            <w:tcW w:w="597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10E7371E" w14:textId="77777777" w:rsidR="00856469" w:rsidRPr="00CA6319" w:rsidRDefault="00856469" w:rsidP="00AE27AA">
            <w:pPr>
              <w:pStyle w:val="TableParagraph"/>
              <w:spacing w:line="270" w:lineRule="atLeast"/>
              <w:rPr>
                <w:sz w:val="20"/>
                <w:szCs w:val="20"/>
              </w:rPr>
            </w:pPr>
            <w:r w:rsidRPr="00CA6319">
              <w:rPr>
                <w:rFonts w:eastAsia="Times New Roman"/>
                <w:sz w:val="20"/>
                <w:szCs w:val="20"/>
                <w:lang w:eastAsia="en-GB"/>
              </w:rPr>
              <w:t>Experience of managing budgets</w:t>
            </w:r>
          </w:p>
        </w:tc>
        <w:tc>
          <w:tcPr>
            <w:tcW w:w="3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A3F49" w14:textId="77777777" w:rsidR="00856469" w:rsidRPr="00CA6319" w:rsidRDefault="00856469" w:rsidP="00AE27AA">
            <w:pPr>
              <w:pStyle w:val="TableParagraph"/>
              <w:ind w:left="109"/>
              <w:rPr>
                <w:spacing w:val="-2"/>
                <w:sz w:val="20"/>
                <w:szCs w:val="20"/>
              </w:rPr>
            </w:pPr>
            <w:r w:rsidRPr="00CA6319">
              <w:rPr>
                <w:rFonts w:eastAsia="Times New Roman"/>
                <w:bCs/>
                <w:sz w:val="20"/>
                <w:szCs w:val="20"/>
                <w:lang w:eastAsia="en-GB"/>
              </w:rPr>
              <w:t>Essential</w:t>
            </w:r>
          </w:p>
        </w:tc>
      </w:tr>
      <w:tr w:rsidR="00856469" w:rsidRPr="00CA6319" w14:paraId="253E2245" w14:textId="77777777" w:rsidTr="00AE27AA">
        <w:trPr>
          <w:gridAfter w:val="1"/>
          <w:wAfter w:w="20" w:type="dxa"/>
          <w:trHeight w:val="410"/>
        </w:trPr>
        <w:tc>
          <w:tcPr>
            <w:tcW w:w="597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7E5EE91D" w14:textId="77777777" w:rsidR="00856469" w:rsidRPr="00CA6319" w:rsidRDefault="00856469" w:rsidP="00AE27AA">
            <w:pPr>
              <w:pStyle w:val="TableParagraph"/>
              <w:spacing w:line="270" w:lineRule="atLeast"/>
              <w:rPr>
                <w:sz w:val="20"/>
                <w:szCs w:val="20"/>
              </w:rPr>
            </w:pPr>
            <w:r w:rsidRPr="00CA6319">
              <w:rPr>
                <w:rFonts w:eastAsia="Times New Roman"/>
                <w:sz w:val="20"/>
                <w:szCs w:val="20"/>
                <w:lang w:eastAsia="en-GB"/>
              </w:rPr>
              <w:t>Experience representing individuals in a ‘hearing’ environment</w:t>
            </w:r>
          </w:p>
        </w:tc>
        <w:tc>
          <w:tcPr>
            <w:tcW w:w="3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1FEF1" w14:textId="77777777" w:rsidR="00856469" w:rsidRPr="00CA6319" w:rsidRDefault="00856469" w:rsidP="00AE27AA">
            <w:pPr>
              <w:pStyle w:val="TableParagraph"/>
              <w:ind w:left="109"/>
              <w:rPr>
                <w:spacing w:val="-2"/>
                <w:sz w:val="20"/>
                <w:szCs w:val="20"/>
              </w:rPr>
            </w:pPr>
            <w:r w:rsidRPr="00CA6319">
              <w:rPr>
                <w:spacing w:val="-2"/>
                <w:sz w:val="20"/>
                <w:szCs w:val="20"/>
              </w:rPr>
              <w:t>Desirable</w:t>
            </w:r>
          </w:p>
        </w:tc>
      </w:tr>
      <w:tr w:rsidR="00856469" w:rsidRPr="00CA6319" w14:paraId="4FDD2527" w14:textId="77777777" w:rsidTr="00AE27AA">
        <w:trPr>
          <w:gridAfter w:val="1"/>
          <w:wAfter w:w="20" w:type="dxa"/>
          <w:trHeight w:val="410"/>
        </w:trPr>
        <w:tc>
          <w:tcPr>
            <w:tcW w:w="597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5BB565D1" w14:textId="77777777" w:rsidR="00856469" w:rsidRPr="00CA6319" w:rsidRDefault="00856469" w:rsidP="00AE27AA">
            <w:pPr>
              <w:pStyle w:val="TableParagraph"/>
              <w:spacing w:line="270" w:lineRule="atLeast"/>
              <w:rPr>
                <w:sz w:val="20"/>
                <w:szCs w:val="20"/>
              </w:rPr>
            </w:pPr>
            <w:r w:rsidRPr="00CA6319">
              <w:rPr>
                <w:rFonts w:eastAsia="Times New Roman"/>
                <w:sz w:val="20"/>
                <w:szCs w:val="20"/>
                <w:lang w:eastAsia="en-GB"/>
              </w:rPr>
              <w:t>Experience safeguarding individuals and supporting individuals at risk</w:t>
            </w:r>
          </w:p>
        </w:tc>
        <w:tc>
          <w:tcPr>
            <w:tcW w:w="3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FD7F8" w14:textId="77777777" w:rsidR="00856469" w:rsidRPr="00CA6319" w:rsidRDefault="00856469" w:rsidP="00AE27AA">
            <w:pPr>
              <w:pStyle w:val="TableParagraph"/>
              <w:ind w:left="109"/>
              <w:rPr>
                <w:spacing w:val="-2"/>
                <w:sz w:val="20"/>
                <w:szCs w:val="20"/>
              </w:rPr>
            </w:pPr>
            <w:r w:rsidRPr="00CA6319">
              <w:rPr>
                <w:rFonts w:eastAsia="Times New Roman"/>
                <w:bCs/>
                <w:sz w:val="20"/>
                <w:szCs w:val="20"/>
                <w:lang w:eastAsia="en-GB"/>
              </w:rPr>
              <w:t>Essential</w:t>
            </w:r>
          </w:p>
        </w:tc>
      </w:tr>
      <w:tr w:rsidR="00856469" w:rsidRPr="00CA6319" w14:paraId="6A648F18" w14:textId="77777777" w:rsidTr="00AE27AA">
        <w:trPr>
          <w:gridAfter w:val="1"/>
          <w:wAfter w:w="20" w:type="dxa"/>
          <w:trHeight w:val="410"/>
        </w:trPr>
        <w:tc>
          <w:tcPr>
            <w:tcW w:w="597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71E71DC2" w14:textId="77777777" w:rsidR="00856469" w:rsidRPr="00CA6319" w:rsidRDefault="00856469" w:rsidP="00AE27AA">
            <w:pPr>
              <w:pStyle w:val="TableParagraph"/>
              <w:spacing w:line="270" w:lineRule="atLeast"/>
              <w:rPr>
                <w:rFonts w:eastAsia="Times New Roman"/>
                <w:sz w:val="20"/>
                <w:szCs w:val="20"/>
                <w:lang w:eastAsia="en-GB"/>
              </w:rPr>
            </w:pPr>
            <w:r>
              <w:rPr>
                <w:rFonts w:eastAsia="Times New Roman"/>
                <w:sz w:val="20"/>
                <w:szCs w:val="20"/>
                <w:lang w:eastAsia="en-GB"/>
              </w:rPr>
              <w:t>Appropriate qualification/training or higher education degree</w:t>
            </w:r>
          </w:p>
        </w:tc>
        <w:tc>
          <w:tcPr>
            <w:tcW w:w="3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D9E73" w14:textId="77777777" w:rsidR="00856469" w:rsidRPr="00CA6319" w:rsidRDefault="00856469" w:rsidP="00AE27AA">
            <w:pPr>
              <w:pStyle w:val="TableParagraph"/>
              <w:ind w:left="109"/>
              <w:rPr>
                <w:rFonts w:eastAsia="Times New Roman"/>
                <w:bCs/>
                <w:sz w:val="20"/>
                <w:szCs w:val="20"/>
                <w:lang w:eastAsia="en-GB"/>
              </w:rPr>
            </w:pPr>
            <w:r>
              <w:rPr>
                <w:rFonts w:eastAsia="Times New Roman"/>
                <w:bCs/>
                <w:sz w:val="20"/>
                <w:szCs w:val="20"/>
                <w:lang w:eastAsia="en-GB"/>
              </w:rPr>
              <w:t>Desirable</w:t>
            </w:r>
          </w:p>
        </w:tc>
      </w:tr>
      <w:tr w:rsidR="00856469" w:rsidRPr="00CA6319" w14:paraId="5E62CD80" w14:textId="77777777" w:rsidTr="00AE27A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75"/>
        </w:trPr>
        <w:tc>
          <w:tcPr>
            <w:tcW w:w="9179" w:type="dxa"/>
            <w:gridSpan w:val="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  <w:hideMark/>
          </w:tcPr>
          <w:p w14:paraId="2ED28C72" w14:textId="77777777" w:rsidR="00856469" w:rsidRPr="00CA6319" w:rsidRDefault="00856469" w:rsidP="00AE27AA">
            <w:pPr>
              <w:pStyle w:val="TableParagraph"/>
              <w:ind w:left="0"/>
              <w:rPr>
                <w:sz w:val="20"/>
                <w:szCs w:val="20"/>
              </w:rPr>
            </w:pPr>
            <w:r w:rsidRPr="00CA6319">
              <w:rPr>
                <w:b/>
                <w:spacing w:val="-2"/>
                <w:sz w:val="20"/>
                <w:szCs w:val="20"/>
              </w:rPr>
              <w:t xml:space="preserve">  KNOWLEDGE &amp; SKILLS</w:t>
            </w:r>
          </w:p>
        </w:tc>
      </w:tr>
      <w:tr w:rsidR="00856469" w:rsidRPr="00CA6319" w14:paraId="526A61F4" w14:textId="77777777" w:rsidTr="00AE27A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64"/>
        </w:trPr>
        <w:tc>
          <w:tcPr>
            <w:tcW w:w="597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728A69" w14:textId="77777777" w:rsidR="00856469" w:rsidRPr="000D216D" w:rsidRDefault="00856469" w:rsidP="00AE27AA">
            <w:pPr>
              <w:pStyle w:val="TableParagraph"/>
              <w:rPr>
                <w:sz w:val="20"/>
                <w:szCs w:val="20"/>
              </w:rPr>
            </w:pPr>
            <w:r w:rsidRPr="000D216D">
              <w:rPr>
                <w:rFonts w:eastAsia="Times New Roman"/>
                <w:sz w:val="20"/>
                <w:szCs w:val="20"/>
                <w:lang w:eastAsia="en-GB"/>
              </w:rPr>
              <w:t>Understanding of current issues and themes in higher education and student welfare</w:t>
            </w:r>
          </w:p>
        </w:tc>
        <w:tc>
          <w:tcPr>
            <w:tcW w:w="3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3488A1" w14:textId="77777777" w:rsidR="00856469" w:rsidRPr="000D216D" w:rsidRDefault="00856469" w:rsidP="00AE27AA">
            <w:pPr>
              <w:pStyle w:val="TableParagraph"/>
              <w:ind w:left="109"/>
              <w:rPr>
                <w:sz w:val="20"/>
                <w:szCs w:val="20"/>
              </w:rPr>
            </w:pPr>
            <w:r w:rsidRPr="000D216D">
              <w:rPr>
                <w:rFonts w:eastAsia="Times New Roman"/>
                <w:bCs/>
                <w:sz w:val="20"/>
                <w:szCs w:val="20"/>
                <w:lang w:eastAsia="en-GB"/>
              </w:rPr>
              <w:t>Essential</w:t>
            </w:r>
          </w:p>
        </w:tc>
      </w:tr>
      <w:tr w:rsidR="00856469" w:rsidRPr="00CA6319" w14:paraId="79D13639" w14:textId="77777777" w:rsidTr="00AE27A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64"/>
        </w:trPr>
        <w:tc>
          <w:tcPr>
            <w:tcW w:w="597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563CA2D5" w14:textId="123A6062" w:rsidR="00856469" w:rsidRPr="000D216D" w:rsidRDefault="00856469" w:rsidP="00AE27AA">
            <w:pPr>
              <w:pStyle w:val="TableParagraph"/>
              <w:rPr>
                <w:sz w:val="20"/>
                <w:szCs w:val="20"/>
              </w:rPr>
            </w:pPr>
            <w:r w:rsidRPr="000D216D">
              <w:rPr>
                <w:rFonts w:eastAsia="Times New Roman"/>
                <w:sz w:val="20"/>
                <w:szCs w:val="20"/>
                <w:lang w:eastAsia="en-GB"/>
              </w:rPr>
              <w:t xml:space="preserve">High level knowledge of best practice in providing individuals with </w:t>
            </w:r>
            <w:r w:rsidR="00342B25" w:rsidRPr="000D216D">
              <w:rPr>
                <w:rFonts w:eastAsia="Times New Roman"/>
                <w:sz w:val="20"/>
                <w:szCs w:val="20"/>
                <w:lang w:eastAsia="en-GB"/>
              </w:rPr>
              <w:t>high-quality</w:t>
            </w:r>
            <w:r w:rsidRPr="000D216D">
              <w:rPr>
                <w:rFonts w:eastAsia="Times New Roman"/>
                <w:sz w:val="20"/>
                <w:szCs w:val="20"/>
                <w:lang w:eastAsia="en-GB"/>
              </w:rPr>
              <w:t xml:space="preserve"> advice </w:t>
            </w:r>
          </w:p>
        </w:tc>
        <w:tc>
          <w:tcPr>
            <w:tcW w:w="3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3FB35F" w14:textId="77777777" w:rsidR="00856469" w:rsidRPr="000D216D" w:rsidRDefault="00856469" w:rsidP="00AE27AA">
            <w:pPr>
              <w:pStyle w:val="TableParagraph"/>
              <w:ind w:left="109"/>
              <w:rPr>
                <w:spacing w:val="-2"/>
                <w:sz w:val="20"/>
                <w:szCs w:val="20"/>
              </w:rPr>
            </w:pPr>
            <w:r w:rsidRPr="000D216D">
              <w:rPr>
                <w:rFonts w:eastAsia="Times New Roman"/>
                <w:bCs/>
                <w:sz w:val="20"/>
                <w:szCs w:val="20"/>
                <w:lang w:eastAsia="en-GB"/>
              </w:rPr>
              <w:t>Essential</w:t>
            </w:r>
          </w:p>
        </w:tc>
      </w:tr>
      <w:tr w:rsidR="00856469" w:rsidRPr="00CA6319" w14:paraId="12F5A166" w14:textId="77777777" w:rsidTr="00AE27A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64"/>
        </w:trPr>
        <w:tc>
          <w:tcPr>
            <w:tcW w:w="597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6A1A2C81" w14:textId="77777777" w:rsidR="00856469" w:rsidRPr="000D216D" w:rsidRDefault="00856469" w:rsidP="00AE27AA">
            <w:pPr>
              <w:rPr>
                <w:rFonts w:ascii="Arial" w:eastAsia="Times New Roman" w:hAnsi="Arial" w:cs="Arial"/>
                <w:color w:val="auto"/>
                <w:szCs w:val="20"/>
                <w:lang w:eastAsia="en-GB"/>
              </w:rPr>
            </w:pPr>
            <w:r w:rsidRPr="000D216D">
              <w:rPr>
                <w:rFonts w:ascii="Arial" w:eastAsia="Times New Roman" w:hAnsi="Arial" w:cs="Arial"/>
                <w:color w:val="auto"/>
                <w:szCs w:val="20"/>
                <w:lang w:eastAsia="en-GB"/>
              </w:rPr>
              <w:t>Knowledge of relevant legislation and regulation including:</w:t>
            </w:r>
          </w:p>
          <w:p w14:paraId="092A3E30" w14:textId="77777777" w:rsidR="00856469" w:rsidRPr="000D216D" w:rsidRDefault="00856469" w:rsidP="00856469">
            <w:pPr>
              <w:numPr>
                <w:ilvl w:val="0"/>
                <w:numId w:val="3"/>
              </w:numPr>
              <w:spacing w:after="0"/>
              <w:contextualSpacing/>
              <w:rPr>
                <w:rFonts w:ascii="Arial" w:eastAsia="Times New Roman" w:hAnsi="Arial" w:cs="Arial"/>
                <w:color w:val="auto"/>
                <w:szCs w:val="20"/>
                <w:lang w:eastAsia="en-GB"/>
              </w:rPr>
            </w:pPr>
            <w:r w:rsidRPr="000D216D">
              <w:rPr>
                <w:rFonts w:ascii="Arial" w:eastAsia="Times New Roman" w:hAnsi="Arial" w:cs="Arial"/>
                <w:color w:val="auto"/>
                <w:szCs w:val="20"/>
                <w:lang w:eastAsia="en-GB"/>
              </w:rPr>
              <w:t>Education Act</w:t>
            </w:r>
          </w:p>
          <w:p w14:paraId="34A06B70" w14:textId="77777777" w:rsidR="00856469" w:rsidRPr="000D216D" w:rsidRDefault="00856469" w:rsidP="00856469">
            <w:pPr>
              <w:numPr>
                <w:ilvl w:val="0"/>
                <w:numId w:val="3"/>
              </w:numPr>
              <w:spacing w:after="0"/>
              <w:contextualSpacing/>
              <w:rPr>
                <w:rFonts w:ascii="Arial" w:eastAsia="Times New Roman" w:hAnsi="Arial" w:cs="Arial"/>
                <w:color w:val="auto"/>
                <w:szCs w:val="20"/>
                <w:lang w:eastAsia="en-GB"/>
              </w:rPr>
            </w:pPr>
            <w:r w:rsidRPr="000D216D">
              <w:rPr>
                <w:rFonts w:ascii="Arial" w:eastAsia="Times New Roman" w:hAnsi="Arial" w:cs="Arial"/>
                <w:color w:val="auto"/>
                <w:szCs w:val="20"/>
                <w:lang w:eastAsia="en-GB"/>
              </w:rPr>
              <w:t>Regulations from the OIA</w:t>
            </w:r>
          </w:p>
          <w:p w14:paraId="094683C7" w14:textId="77777777" w:rsidR="00856469" w:rsidRPr="000D216D" w:rsidRDefault="00856469" w:rsidP="00856469">
            <w:pPr>
              <w:numPr>
                <w:ilvl w:val="0"/>
                <w:numId w:val="3"/>
              </w:numPr>
              <w:spacing w:after="0"/>
              <w:contextualSpacing/>
              <w:rPr>
                <w:rFonts w:ascii="Arial" w:eastAsia="Times New Roman" w:hAnsi="Arial" w:cs="Arial"/>
                <w:color w:val="auto"/>
                <w:szCs w:val="20"/>
                <w:lang w:eastAsia="en-GB"/>
              </w:rPr>
            </w:pPr>
            <w:r w:rsidRPr="000D216D">
              <w:rPr>
                <w:rFonts w:ascii="Arial" w:eastAsia="Times New Roman" w:hAnsi="Arial" w:cs="Arial"/>
                <w:color w:val="auto"/>
                <w:szCs w:val="20"/>
                <w:lang w:eastAsia="en-GB"/>
              </w:rPr>
              <w:t>University academic regulations</w:t>
            </w:r>
          </w:p>
          <w:p w14:paraId="713A25D5" w14:textId="77777777" w:rsidR="00856469" w:rsidRPr="000D216D" w:rsidRDefault="00856469" w:rsidP="00AE27A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A5397" w14:textId="77777777" w:rsidR="00856469" w:rsidRPr="000D216D" w:rsidRDefault="00856469" w:rsidP="00AE27AA">
            <w:pPr>
              <w:pStyle w:val="TableParagraph"/>
              <w:ind w:left="109"/>
              <w:rPr>
                <w:spacing w:val="-2"/>
                <w:sz w:val="20"/>
                <w:szCs w:val="20"/>
              </w:rPr>
            </w:pPr>
            <w:r w:rsidRPr="000D216D">
              <w:rPr>
                <w:spacing w:val="-2"/>
                <w:sz w:val="20"/>
                <w:szCs w:val="20"/>
              </w:rPr>
              <w:t>Desirable</w:t>
            </w:r>
          </w:p>
        </w:tc>
      </w:tr>
      <w:tr w:rsidR="00856469" w:rsidRPr="00CA6319" w14:paraId="75C54411" w14:textId="77777777" w:rsidTr="00AE27A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80"/>
        </w:trPr>
        <w:tc>
          <w:tcPr>
            <w:tcW w:w="9179" w:type="dxa"/>
            <w:gridSpan w:val="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  <w:hideMark/>
          </w:tcPr>
          <w:p w14:paraId="743D7BDA" w14:textId="77777777" w:rsidR="00856469" w:rsidRPr="00CA6319" w:rsidRDefault="00856469" w:rsidP="00AE27AA">
            <w:pPr>
              <w:pStyle w:val="TableParagraph"/>
              <w:ind w:left="0"/>
              <w:rPr>
                <w:sz w:val="20"/>
                <w:szCs w:val="20"/>
              </w:rPr>
            </w:pPr>
            <w:r w:rsidRPr="00CA6319">
              <w:rPr>
                <w:b/>
                <w:spacing w:val="-2"/>
                <w:sz w:val="20"/>
                <w:szCs w:val="20"/>
              </w:rPr>
              <w:t xml:space="preserve">  UWLSU COMPETENCIES </w:t>
            </w:r>
          </w:p>
        </w:tc>
      </w:tr>
      <w:tr w:rsidR="00856469" w:rsidRPr="00CA6319" w14:paraId="6DAAD2E2" w14:textId="77777777" w:rsidTr="00AE27A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80"/>
        </w:trPr>
        <w:tc>
          <w:tcPr>
            <w:tcW w:w="597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14:paraId="2BD13358" w14:textId="77777777" w:rsidR="00856469" w:rsidRPr="00CA6319" w:rsidRDefault="00856469" w:rsidP="00AE27AA">
            <w:pPr>
              <w:pStyle w:val="TableParagraph"/>
              <w:spacing w:line="260" w:lineRule="exact"/>
              <w:rPr>
                <w:bCs/>
                <w:spacing w:val="-2"/>
                <w:sz w:val="20"/>
                <w:szCs w:val="20"/>
              </w:rPr>
            </w:pPr>
            <w:r w:rsidRPr="00CA6319">
              <w:rPr>
                <w:bCs/>
                <w:spacing w:val="-2"/>
                <w:sz w:val="20"/>
                <w:szCs w:val="20"/>
              </w:rPr>
              <w:t>Works collaboratively with others</w:t>
            </w:r>
          </w:p>
        </w:tc>
        <w:tc>
          <w:tcPr>
            <w:tcW w:w="3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14:paraId="13AB717E" w14:textId="77777777" w:rsidR="00856469" w:rsidRPr="00CA6319" w:rsidRDefault="00856469" w:rsidP="00AE27AA">
            <w:pPr>
              <w:pStyle w:val="TableParagraph"/>
              <w:ind w:left="0"/>
              <w:rPr>
                <w:spacing w:val="-2"/>
                <w:sz w:val="20"/>
                <w:szCs w:val="20"/>
              </w:rPr>
            </w:pPr>
            <w:r w:rsidRPr="00CA6319">
              <w:rPr>
                <w:spacing w:val="-2"/>
                <w:sz w:val="20"/>
                <w:szCs w:val="20"/>
              </w:rPr>
              <w:t xml:space="preserve"> Essential</w:t>
            </w:r>
          </w:p>
          <w:p w14:paraId="332D9CEE" w14:textId="77777777" w:rsidR="00856469" w:rsidRPr="00CA6319" w:rsidRDefault="00856469" w:rsidP="00AE27AA">
            <w:pPr>
              <w:pStyle w:val="TableParagraph"/>
              <w:ind w:left="0"/>
              <w:rPr>
                <w:spacing w:val="-2"/>
                <w:sz w:val="20"/>
                <w:szCs w:val="20"/>
              </w:rPr>
            </w:pPr>
          </w:p>
          <w:p w14:paraId="77EA2C1A" w14:textId="77777777" w:rsidR="00856469" w:rsidRPr="00CA6319" w:rsidRDefault="00856469" w:rsidP="00AE27AA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856469" w:rsidRPr="00CA6319" w14:paraId="40F5460E" w14:textId="77777777" w:rsidTr="00AE27A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80"/>
        </w:trPr>
        <w:tc>
          <w:tcPr>
            <w:tcW w:w="597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14:paraId="4D69289A" w14:textId="77777777" w:rsidR="00856469" w:rsidRPr="00CA6319" w:rsidRDefault="00856469" w:rsidP="00AE27AA">
            <w:pPr>
              <w:pStyle w:val="TableParagraph"/>
              <w:spacing w:line="260" w:lineRule="exact"/>
              <w:rPr>
                <w:bCs/>
                <w:spacing w:val="-2"/>
                <w:sz w:val="20"/>
                <w:szCs w:val="20"/>
              </w:rPr>
            </w:pPr>
            <w:r w:rsidRPr="00CA6319">
              <w:rPr>
                <w:bCs/>
                <w:spacing w:val="-2"/>
                <w:sz w:val="20"/>
                <w:szCs w:val="20"/>
              </w:rPr>
              <w:t>Innovates and embraces change</w:t>
            </w:r>
          </w:p>
        </w:tc>
        <w:tc>
          <w:tcPr>
            <w:tcW w:w="3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14:paraId="56478990" w14:textId="77777777" w:rsidR="00856469" w:rsidRPr="00CA6319" w:rsidRDefault="00856469" w:rsidP="00AE27AA">
            <w:pPr>
              <w:pStyle w:val="TableParagraph"/>
              <w:ind w:left="0"/>
              <w:rPr>
                <w:spacing w:val="-2"/>
                <w:sz w:val="20"/>
                <w:szCs w:val="20"/>
              </w:rPr>
            </w:pPr>
            <w:r w:rsidRPr="00CA6319">
              <w:rPr>
                <w:spacing w:val="-2"/>
                <w:sz w:val="20"/>
                <w:szCs w:val="20"/>
              </w:rPr>
              <w:t xml:space="preserve"> Essential</w:t>
            </w:r>
          </w:p>
          <w:p w14:paraId="11754F8D" w14:textId="77777777" w:rsidR="00856469" w:rsidRPr="00CA6319" w:rsidRDefault="00856469" w:rsidP="00AE27AA">
            <w:pPr>
              <w:pStyle w:val="TableParagraph"/>
              <w:ind w:left="0"/>
              <w:rPr>
                <w:spacing w:val="-2"/>
                <w:sz w:val="20"/>
                <w:szCs w:val="20"/>
              </w:rPr>
            </w:pPr>
          </w:p>
          <w:p w14:paraId="5C799FD3" w14:textId="77777777" w:rsidR="00856469" w:rsidRPr="00CA6319" w:rsidRDefault="00856469" w:rsidP="00AE27AA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856469" w:rsidRPr="00CA6319" w14:paraId="4D49572A" w14:textId="77777777" w:rsidTr="00AE27A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80"/>
        </w:trPr>
        <w:tc>
          <w:tcPr>
            <w:tcW w:w="597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14:paraId="1C8D7036" w14:textId="038FD820" w:rsidR="00856469" w:rsidRPr="00CA6319" w:rsidRDefault="00856469" w:rsidP="00AE27AA">
            <w:pPr>
              <w:pStyle w:val="TableParagraph"/>
              <w:spacing w:line="260" w:lineRule="exact"/>
              <w:rPr>
                <w:bCs/>
                <w:spacing w:val="-2"/>
                <w:sz w:val="20"/>
                <w:szCs w:val="20"/>
              </w:rPr>
            </w:pPr>
            <w:r w:rsidRPr="00CA6319">
              <w:rPr>
                <w:bCs/>
                <w:spacing w:val="-2"/>
                <w:sz w:val="20"/>
                <w:szCs w:val="20"/>
              </w:rPr>
              <w:t>Communicat</w:t>
            </w:r>
            <w:r w:rsidR="00B3395F">
              <w:rPr>
                <w:bCs/>
                <w:spacing w:val="-2"/>
                <w:sz w:val="20"/>
                <w:szCs w:val="20"/>
              </w:rPr>
              <w:t>es</w:t>
            </w:r>
            <w:r w:rsidRPr="00CA6319">
              <w:rPr>
                <w:bCs/>
                <w:spacing w:val="-2"/>
                <w:sz w:val="20"/>
                <w:szCs w:val="20"/>
              </w:rPr>
              <w:t xml:space="preserve"> and influences effectively </w:t>
            </w:r>
          </w:p>
          <w:p w14:paraId="79169B62" w14:textId="77777777" w:rsidR="00856469" w:rsidRPr="00CA6319" w:rsidRDefault="00856469" w:rsidP="00AE27AA">
            <w:pPr>
              <w:pStyle w:val="TableParagraph"/>
              <w:spacing w:line="260" w:lineRule="exact"/>
              <w:rPr>
                <w:bCs/>
                <w:spacing w:val="-2"/>
                <w:sz w:val="20"/>
                <w:szCs w:val="20"/>
              </w:rPr>
            </w:pPr>
          </w:p>
          <w:p w14:paraId="735401A6" w14:textId="77777777" w:rsidR="00856469" w:rsidRPr="00CA6319" w:rsidRDefault="00856469" w:rsidP="00AE27AA">
            <w:pPr>
              <w:pStyle w:val="TableParagraph"/>
              <w:spacing w:line="260" w:lineRule="exact"/>
              <w:rPr>
                <w:bCs/>
                <w:spacing w:val="-2"/>
                <w:sz w:val="20"/>
                <w:szCs w:val="20"/>
              </w:rPr>
            </w:pPr>
          </w:p>
        </w:tc>
        <w:tc>
          <w:tcPr>
            <w:tcW w:w="3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14:paraId="78D031AA" w14:textId="77777777" w:rsidR="00856469" w:rsidRPr="00CA6319" w:rsidRDefault="00856469" w:rsidP="00AE27AA">
            <w:pPr>
              <w:pStyle w:val="TableParagraph"/>
              <w:ind w:left="0"/>
              <w:rPr>
                <w:spacing w:val="-2"/>
                <w:sz w:val="20"/>
                <w:szCs w:val="20"/>
              </w:rPr>
            </w:pPr>
            <w:r w:rsidRPr="00CA6319">
              <w:rPr>
                <w:spacing w:val="-2"/>
                <w:sz w:val="20"/>
                <w:szCs w:val="20"/>
              </w:rPr>
              <w:t xml:space="preserve"> Essential</w:t>
            </w:r>
          </w:p>
          <w:p w14:paraId="660E4A68" w14:textId="77777777" w:rsidR="00856469" w:rsidRPr="00CA6319" w:rsidRDefault="00856469" w:rsidP="00AE27AA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856469" w:rsidRPr="00CA6319" w14:paraId="79E7BC33" w14:textId="77777777" w:rsidTr="00AE27A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80"/>
        </w:trPr>
        <w:tc>
          <w:tcPr>
            <w:tcW w:w="597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14:paraId="11A1C8DE" w14:textId="77777777" w:rsidR="00856469" w:rsidRPr="00CA6319" w:rsidRDefault="00856469" w:rsidP="00AE27AA">
            <w:pPr>
              <w:pStyle w:val="TableParagraph"/>
              <w:spacing w:line="260" w:lineRule="exact"/>
              <w:rPr>
                <w:bCs/>
                <w:spacing w:val="-2"/>
                <w:sz w:val="20"/>
                <w:szCs w:val="20"/>
              </w:rPr>
            </w:pPr>
            <w:r w:rsidRPr="00CA6319">
              <w:rPr>
                <w:bCs/>
                <w:spacing w:val="-2"/>
                <w:sz w:val="20"/>
                <w:szCs w:val="20"/>
              </w:rPr>
              <w:t>Problem Solver</w:t>
            </w:r>
          </w:p>
          <w:p w14:paraId="06A3A1A0" w14:textId="77777777" w:rsidR="00856469" w:rsidRPr="00CA6319" w:rsidRDefault="00856469" w:rsidP="00AE27AA">
            <w:pPr>
              <w:pStyle w:val="TableParagraph"/>
              <w:spacing w:line="260" w:lineRule="exact"/>
              <w:rPr>
                <w:bCs/>
                <w:spacing w:val="-2"/>
                <w:sz w:val="20"/>
                <w:szCs w:val="20"/>
              </w:rPr>
            </w:pPr>
          </w:p>
          <w:p w14:paraId="4E7C3AB6" w14:textId="77777777" w:rsidR="00856469" w:rsidRPr="00CA6319" w:rsidRDefault="00856469" w:rsidP="00AE27AA">
            <w:pPr>
              <w:pStyle w:val="TableParagraph"/>
              <w:spacing w:line="260" w:lineRule="exact"/>
              <w:rPr>
                <w:bCs/>
                <w:spacing w:val="-2"/>
                <w:sz w:val="20"/>
                <w:szCs w:val="20"/>
              </w:rPr>
            </w:pPr>
          </w:p>
        </w:tc>
        <w:tc>
          <w:tcPr>
            <w:tcW w:w="3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14:paraId="0EE52BD1" w14:textId="77777777" w:rsidR="00856469" w:rsidRPr="00CA6319" w:rsidRDefault="00856469" w:rsidP="00AE27AA">
            <w:pPr>
              <w:pStyle w:val="TableParagraph"/>
              <w:ind w:left="0"/>
              <w:rPr>
                <w:spacing w:val="-2"/>
                <w:sz w:val="20"/>
                <w:szCs w:val="20"/>
              </w:rPr>
            </w:pPr>
            <w:r w:rsidRPr="00CA6319">
              <w:rPr>
                <w:spacing w:val="-2"/>
                <w:sz w:val="20"/>
                <w:szCs w:val="20"/>
              </w:rPr>
              <w:t xml:space="preserve"> Essential</w:t>
            </w:r>
          </w:p>
          <w:p w14:paraId="08CEA049" w14:textId="77777777" w:rsidR="00856469" w:rsidRPr="00CA6319" w:rsidRDefault="00856469" w:rsidP="00AE27AA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856469" w:rsidRPr="00CA6319" w14:paraId="7705DAC4" w14:textId="77777777" w:rsidTr="00AE27A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80"/>
        </w:trPr>
        <w:tc>
          <w:tcPr>
            <w:tcW w:w="597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14:paraId="4A2BECC2" w14:textId="77777777" w:rsidR="00856469" w:rsidRPr="00CA6319" w:rsidRDefault="00856469" w:rsidP="00AE27AA">
            <w:pPr>
              <w:pStyle w:val="TableParagraph"/>
              <w:spacing w:line="260" w:lineRule="exact"/>
              <w:rPr>
                <w:bCs/>
                <w:spacing w:val="-2"/>
                <w:sz w:val="20"/>
                <w:szCs w:val="20"/>
              </w:rPr>
            </w:pPr>
            <w:r w:rsidRPr="00CA6319">
              <w:rPr>
                <w:bCs/>
                <w:spacing w:val="-2"/>
                <w:sz w:val="20"/>
                <w:szCs w:val="20"/>
              </w:rPr>
              <w:t>Plans and organizes effectively</w:t>
            </w:r>
          </w:p>
          <w:p w14:paraId="1226AE9D" w14:textId="77777777" w:rsidR="00856469" w:rsidRPr="00CA6319" w:rsidRDefault="00856469" w:rsidP="00AE27AA">
            <w:pPr>
              <w:pStyle w:val="TableParagraph"/>
              <w:spacing w:line="260" w:lineRule="exact"/>
              <w:ind w:left="0"/>
              <w:rPr>
                <w:bCs/>
                <w:spacing w:val="-2"/>
                <w:sz w:val="20"/>
                <w:szCs w:val="20"/>
              </w:rPr>
            </w:pPr>
          </w:p>
          <w:p w14:paraId="7105723B" w14:textId="77777777" w:rsidR="00856469" w:rsidRPr="00CA6319" w:rsidRDefault="00856469" w:rsidP="00AE27AA">
            <w:pPr>
              <w:pStyle w:val="TableParagraph"/>
              <w:spacing w:line="260" w:lineRule="exact"/>
              <w:ind w:left="0"/>
              <w:rPr>
                <w:bCs/>
                <w:spacing w:val="-2"/>
                <w:sz w:val="20"/>
                <w:szCs w:val="20"/>
              </w:rPr>
            </w:pPr>
          </w:p>
        </w:tc>
        <w:tc>
          <w:tcPr>
            <w:tcW w:w="3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14:paraId="78FC4049" w14:textId="77777777" w:rsidR="00856469" w:rsidRPr="00CA6319" w:rsidRDefault="00856469" w:rsidP="00AE27AA">
            <w:pPr>
              <w:pStyle w:val="TableParagraph"/>
              <w:ind w:left="0"/>
              <w:rPr>
                <w:spacing w:val="-2"/>
                <w:sz w:val="20"/>
                <w:szCs w:val="20"/>
              </w:rPr>
            </w:pPr>
            <w:r w:rsidRPr="00CA6319">
              <w:rPr>
                <w:spacing w:val="-2"/>
                <w:sz w:val="20"/>
                <w:szCs w:val="20"/>
              </w:rPr>
              <w:t xml:space="preserve"> Essential</w:t>
            </w:r>
          </w:p>
          <w:p w14:paraId="003B1E4B" w14:textId="77777777" w:rsidR="00856469" w:rsidRPr="00CA6319" w:rsidRDefault="00856469" w:rsidP="00AE27AA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856469" w:rsidRPr="00CA6319" w14:paraId="4BD9E3AA" w14:textId="77777777" w:rsidTr="00AE27A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80"/>
        </w:trPr>
        <w:tc>
          <w:tcPr>
            <w:tcW w:w="597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14:paraId="36A681E6" w14:textId="77777777" w:rsidR="00856469" w:rsidRPr="00CA6319" w:rsidRDefault="00856469" w:rsidP="00AE27AA">
            <w:pPr>
              <w:pStyle w:val="TableParagraph"/>
              <w:spacing w:line="260" w:lineRule="exact"/>
              <w:rPr>
                <w:bCs/>
                <w:spacing w:val="-2"/>
                <w:sz w:val="20"/>
                <w:szCs w:val="20"/>
              </w:rPr>
            </w:pPr>
            <w:r w:rsidRPr="00CA6319">
              <w:rPr>
                <w:bCs/>
                <w:spacing w:val="-2"/>
                <w:sz w:val="20"/>
                <w:szCs w:val="20"/>
              </w:rPr>
              <w:t xml:space="preserve">Effective decision maker </w:t>
            </w:r>
          </w:p>
          <w:p w14:paraId="2CD21D9C" w14:textId="77777777" w:rsidR="00856469" w:rsidRPr="00CA6319" w:rsidRDefault="00856469" w:rsidP="00AE27AA">
            <w:pPr>
              <w:pStyle w:val="TableParagraph"/>
              <w:spacing w:line="260" w:lineRule="exact"/>
              <w:rPr>
                <w:bCs/>
                <w:spacing w:val="-2"/>
                <w:sz w:val="20"/>
                <w:szCs w:val="20"/>
              </w:rPr>
            </w:pPr>
          </w:p>
        </w:tc>
        <w:tc>
          <w:tcPr>
            <w:tcW w:w="3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14:paraId="13C6C756" w14:textId="77777777" w:rsidR="00856469" w:rsidRPr="00CA6319" w:rsidRDefault="00856469" w:rsidP="00AE27AA">
            <w:pPr>
              <w:pStyle w:val="TableParagraph"/>
              <w:ind w:left="0"/>
              <w:rPr>
                <w:sz w:val="20"/>
                <w:szCs w:val="20"/>
              </w:rPr>
            </w:pPr>
            <w:r w:rsidRPr="00CA6319">
              <w:rPr>
                <w:spacing w:val="-2"/>
                <w:sz w:val="20"/>
                <w:szCs w:val="20"/>
              </w:rPr>
              <w:t xml:space="preserve"> Essential</w:t>
            </w:r>
          </w:p>
        </w:tc>
      </w:tr>
      <w:tr w:rsidR="00856469" w:rsidRPr="00CA6319" w14:paraId="72FA5F7F" w14:textId="77777777" w:rsidTr="00AE27A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80"/>
        </w:trPr>
        <w:tc>
          <w:tcPr>
            <w:tcW w:w="9179" w:type="dxa"/>
            <w:gridSpan w:val="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DFDFDF"/>
            <w:hideMark/>
          </w:tcPr>
          <w:p w14:paraId="00FFDE28" w14:textId="77777777" w:rsidR="00856469" w:rsidRPr="00CA6319" w:rsidRDefault="00856469" w:rsidP="00AE27AA">
            <w:pPr>
              <w:pStyle w:val="TableParagraph"/>
              <w:ind w:left="0"/>
              <w:rPr>
                <w:sz w:val="20"/>
                <w:szCs w:val="20"/>
              </w:rPr>
            </w:pPr>
            <w:r w:rsidRPr="00CA6319">
              <w:rPr>
                <w:b/>
                <w:spacing w:val="-2"/>
                <w:sz w:val="20"/>
                <w:szCs w:val="20"/>
              </w:rPr>
              <w:t xml:space="preserve">  VALUES</w:t>
            </w:r>
          </w:p>
        </w:tc>
      </w:tr>
      <w:tr w:rsidR="00856469" w:rsidRPr="00CA6319" w14:paraId="17028401" w14:textId="77777777" w:rsidTr="00AE27A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851"/>
        </w:trPr>
        <w:tc>
          <w:tcPr>
            <w:tcW w:w="597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2E8978" w14:textId="77777777" w:rsidR="00856469" w:rsidRPr="00CA6319" w:rsidRDefault="00856469" w:rsidP="00AE27AA">
            <w:pPr>
              <w:pStyle w:val="TableParagraph"/>
              <w:spacing w:line="234" w:lineRule="exact"/>
              <w:rPr>
                <w:sz w:val="20"/>
                <w:szCs w:val="20"/>
              </w:rPr>
            </w:pPr>
            <w:r w:rsidRPr="00CA6319">
              <w:rPr>
                <w:sz w:val="20"/>
                <w:szCs w:val="20"/>
              </w:rPr>
              <w:t>Understanding of the meaning of UWLSU’s core values of Inclusive, Collaborative, Informed, Committed, Empowering, Innovative.</w:t>
            </w:r>
          </w:p>
        </w:tc>
        <w:tc>
          <w:tcPr>
            <w:tcW w:w="3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5C890D" w14:textId="77777777" w:rsidR="00856469" w:rsidRPr="00CA6319" w:rsidRDefault="00856469" w:rsidP="00AE27AA">
            <w:pPr>
              <w:pStyle w:val="TableParagraph"/>
              <w:ind w:left="109"/>
              <w:rPr>
                <w:sz w:val="20"/>
                <w:szCs w:val="20"/>
              </w:rPr>
            </w:pPr>
            <w:r w:rsidRPr="00CA6319">
              <w:rPr>
                <w:spacing w:val="-2"/>
                <w:sz w:val="20"/>
                <w:szCs w:val="20"/>
              </w:rPr>
              <w:t>Essential</w:t>
            </w:r>
          </w:p>
        </w:tc>
      </w:tr>
      <w:tr w:rsidR="00856469" w:rsidRPr="00CA6319" w14:paraId="2FADDEB7" w14:textId="77777777" w:rsidTr="00AE27A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10"/>
        </w:trPr>
        <w:tc>
          <w:tcPr>
            <w:tcW w:w="597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8ECA64" w14:textId="77777777" w:rsidR="00856469" w:rsidRPr="00CA6319" w:rsidRDefault="00856469" w:rsidP="00AE27AA">
            <w:pPr>
              <w:pStyle w:val="TableParagraph"/>
              <w:spacing w:line="250" w:lineRule="atLeast"/>
              <w:rPr>
                <w:sz w:val="20"/>
                <w:szCs w:val="20"/>
              </w:rPr>
            </w:pPr>
            <w:r w:rsidRPr="00CA6319">
              <w:rPr>
                <w:sz w:val="20"/>
                <w:szCs w:val="20"/>
                <w:lang w:val="en-GB"/>
              </w:rPr>
              <w:t xml:space="preserve">Desire to work in an organisation serving a culturally diverse membership </w:t>
            </w:r>
          </w:p>
        </w:tc>
        <w:tc>
          <w:tcPr>
            <w:tcW w:w="3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F748BA" w14:textId="77777777" w:rsidR="00856469" w:rsidRPr="00CA6319" w:rsidRDefault="00856469" w:rsidP="00AE27AA">
            <w:pPr>
              <w:pStyle w:val="TableParagraph"/>
              <w:ind w:left="109"/>
              <w:rPr>
                <w:sz w:val="20"/>
                <w:szCs w:val="20"/>
              </w:rPr>
            </w:pPr>
            <w:r w:rsidRPr="00CA6319">
              <w:rPr>
                <w:spacing w:val="-2"/>
                <w:sz w:val="20"/>
                <w:szCs w:val="20"/>
              </w:rPr>
              <w:t>Essential</w:t>
            </w:r>
          </w:p>
        </w:tc>
      </w:tr>
      <w:tr w:rsidR="00856469" w:rsidRPr="00CA6319" w14:paraId="5B7C635A" w14:textId="77777777" w:rsidTr="00AE27AA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10"/>
        </w:trPr>
        <w:tc>
          <w:tcPr>
            <w:tcW w:w="597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3C45CF79" w14:textId="77777777" w:rsidR="00856469" w:rsidRPr="00CA6319" w:rsidRDefault="00856469" w:rsidP="00AE27AA">
            <w:pPr>
              <w:pStyle w:val="TableParagraph"/>
              <w:spacing w:line="250" w:lineRule="atLeast"/>
              <w:rPr>
                <w:sz w:val="20"/>
                <w:szCs w:val="20"/>
                <w:lang w:val="en-GB"/>
              </w:rPr>
            </w:pPr>
            <w:r w:rsidRPr="00CA6319">
              <w:rPr>
                <w:sz w:val="20"/>
                <w:szCs w:val="20"/>
                <w:lang w:val="en-GB"/>
              </w:rPr>
              <w:t>Demonstrates positivity, treats others as equals and has a strong commitment to Equality and Diversity</w:t>
            </w:r>
            <w:r w:rsidRPr="00CA6319">
              <w:rPr>
                <w:sz w:val="20"/>
                <w:szCs w:val="20"/>
              </w:rPr>
              <w:t> </w:t>
            </w:r>
          </w:p>
        </w:tc>
        <w:tc>
          <w:tcPr>
            <w:tcW w:w="32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52940" w14:textId="77777777" w:rsidR="00856469" w:rsidRPr="00CA6319" w:rsidRDefault="00856469" w:rsidP="00AE27AA">
            <w:pPr>
              <w:pStyle w:val="TableParagraph"/>
              <w:ind w:left="109"/>
              <w:rPr>
                <w:spacing w:val="-2"/>
                <w:sz w:val="20"/>
                <w:szCs w:val="20"/>
              </w:rPr>
            </w:pPr>
            <w:r w:rsidRPr="00CA6319">
              <w:rPr>
                <w:spacing w:val="-2"/>
                <w:sz w:val="20"/>
                <w:szCs w:val="20"/>
              </w:rPr>
              <w:t>Essential</w:t>
            </w:r>
          </w:p>
        </w:tc>
      </w:tr>
    </w:tbl>
    <w:p w14:paraId="4DFC4B23" w14:textId="77777777" w:rsidR="00856469" w:rsidRDefault="00856469" w:rsidP="00856469">
      <w:pPr>
        <w:rPr>
          <w:sz w:val="24"/>
        </w:rPr>
        <w:sectPr w:rsidR="00856469" w:rsidSect="00856469">
          <w:pgSz w:w="11910" w:h="16840"/>
          <w:pgMar w:top="1340" w:right="1320" w:bottom="1627" w:left="1300" w:header="720" w:footer="720" w:gutter="0"/>
          <w:cols w:space="720"/>
        </w:sectPr>
      </w:pPr>
    </w:p>
    <w:p w14:paraId="47A3A770" w14:textId="77777777" w:rsidR="006A2D8F" w:rsidRPr="004F4F50" w:rsidRDefault="006A2D8F" w:rsidP="008E25CD">
      <w:pPr>
        <w:tabs>
          <w:tab w:val="left" w:pos="2565"/>
        </w:tabs>
        <w:rPr>
          <w:rFonts w:ascii="Arial" w:hAnsi="Arial" w:cs="Arial"/>
          <w:lang w:eastAsia="en-US"/>
        </w:rPr>
      </w:pPr>
    </w:p>
    <w:sectPr w:rsidR="006A2D8F" w:rsidRPr="004F4F50" w:rsidSect="002D3A44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C29A1"/>
    <w:multiLevelType w:val="hybridMultilevel"/>
    <w:tmpl w:val="9BE4EA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7721A"/>
    <w:multiLevelType w:val="hybridMultilevel"/>
    <w:tmpl w:val="3CC81A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A26380"/>
    <w:multiLevelType w:val="hybridMultilevel"/>
    <w:tmpl w:val="F1365E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A93557"/>
    <w:multiLevelType w:val="hybridMultilevel"/>
    <w:tmpl w:val="D264D7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0A514C"/>
    <w:multiLevelType w:val="hybridMultilevel"/>
    <w:tmpl w:val="798A09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27265B"/>
    <w:multiLevelType w:val="hybridMultilevel"/>
    <w:tmpl w:val="2F5C26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7204B3"/>
    <w:multiLevelType w:val="hybridMultilevel"/>
    <w:tmpl w:val="F2649C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1592467">
    <w:abstractNumId w:val="4"/>
  </w:num>
  <w:num w:numId="2" w16cid:durableId="1832017139">
    <w:abstractNumId w:val="2"/>
  </w:num>
  <w:num w:numId="3" w16cid:durableId="1442652859">
    <w:abstractNumId w:val="0"/>
  </w:num>
  <w:num w:numId="4" w16cid:durableId="545064548">
    <w:abstractNumId w:val="3"/>
  </w:num>
  <w:num w:numId="5" w16cid:durableId="815798607">
    <w:abstractNumId w:val="6"/>
  </w:num>
  <w:num w:numId="6" w16cid:durableId="262152024">
    <w:abstractNumId w:val="5"/>
  </w:num>
  <w:num w:numId="7" w16cid:durableId="61372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E92CD3B"/>
  <w14:defaultImageDpi w14:val="300"/>
  <w15:docId w15:val="{C5DF4A93-649B-4A3B-964D-15A84AABC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EastAsia" w:hAnsiTheme="maj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4F50"/>
    <w:pPr>
      <w:spacing w:after="200"/>
    </w:pPr>
    <w:rPr>
      <w:rFonts w:ascii="Verdana" w:eastAsia="MS Mincho" w:hAnsi="Verdana" w:cs="Times New Roman"/>
      <w:color w:val="000000" w:themeColor="text1"/>
      <w:sz w:val="20"/>
      <w:szCs w:val="24"/>
      <w:lang w:val="en-US" w:eastAsia="ja-JP"/>
    </w:rPr>
  </w:style>
  <w:style w:type="paragraph" w:styleId="Heading1">
    <w:name w:val="heading 1"/>
    <w:basedOn w:val="Normal"/>
    <w:next w:val="Normal"/>
    <w:link w:val="Heading1Char"/>
    <w:qFormat/>
    <w:rsid w:val="004F4F50"/>
    <w:pPr>
      <w:keepNext/>
      <w:keepLines/>
      <w:pBdr>
        <w:bottom w:val="single" w:sz="4" w:space="4" w:color="auto"/>
      </w:pBdr>
      <w:spacing w:before="480" w:after="240"/>
      <w:outlineLvl w:val="0"/>
    </w:pPr>
    <w:rPr>
      <w:rFonts w:eastAsiaTheme="majorEastAsia" w:cstheme="majorBidi"/>
      <w:bCs/>
      <w:sz w:val="4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F4F50"/>
    <w:rPr>
      <w:rFonts w:ascii="Verdana" w:eastAsiaTheme="majorEastAsia" w:hAnsi="Verdana" w:cstheme="majorBidi"/>
      <w:bCs/>
      <w:color w:val="000000" w:themeColor="text1"/>
      <w:sz w:val="48"/>
      <w:szCs w:val="32"/>
      <w:lang w:val="en-US" w:eastAsia="ja-JP"/>
    </w:rPr>
  </w:style>
  <w:style w:type="paragraph" w:styleId="ListParagraph">
    <w:name w:val="List Paragraph"/>
    <w:basedOn w:val="Normal"/>
    <w:qFormat/>
    <w:rsid w:val="004F4F5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F4F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4F50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4F50"/>
    <w:rPr>
      <w:rFonts w:ascii="Verdana" w:eastAsia="MS Mincho" w:hAnsi="Verdana" w:cs="Times New Roman"/>
      <w:color w:val="000000" w:themeColor="text1"/>
      <w:sz w:val="20"/>
      <w:szCs w:val="20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4F50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F50"/>
    <w:rPr>
      <w:rFonts w:ascii="Lucida Grande" w:eastAsia="MS Mincho" w:hAnsi="Lucida Grande" w:cs="Lucida Grande"/>
      <w:color w:val="000000" w:themeColor="text1"/>
      <w:sz w:val="18"/>
      <w:szCs w:val="18"/>
      <w:lang w:val="en-US" w:eastAsia="ja-JP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856469"/>
    <w:pPr>
      <w:widowControl w:val="0"/>
      <w:autoSpaceDE w:val="0"/>
      <w:autoSpaceDN w:val="0"/>
      <w:spacing w:after="0"/>
      <w:ind w:left="840"/>
    </w:pPr>
    <w:rPr>
      <w:rFonts w:ascii="Arial" w:eastAsia="Arial" w:hAnsi="Arial" w:cs="Arial"/>
      <w:color w:val="auto"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856469"/>
    <w:rPr>
      <w:rFonts w:ascii="Arial" w:eastAsia="Arial" w:hAnsi="Arial" w:cs="Arial"/>
      <w:lang w:val="en-US"/>
    </w:rPr>
  </w:style>
  <w:style w:type="paragraph" w:customStyle="1" w:styleId="TableParagraph">
    <w:name w:val="Table Paragraph"/>
    <w:basedOn w:val="Normal"/>
    <w:uiPriority w:val="1"/>
    <w:qFormat/>
    <w:rsid w:val="00856469"/>
    <w:pPr>
      <w:widowControl w:val="0"/>
      <w:autoSpaceDE w:val="0"/>
      <w:autoSpaceDN w:val="0"/>
      <w:spacing w:before="2" w:after="0"/>
      <w:ind w:left="107"/>
    </w:pPr>
    <w:rPr>
      <w:rFonts w:ascii="Arial" w:eastAsia="Arial" w:hAnsi="Arial" w:cs="Arial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