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60BB5B" w14:textId="44B11665" w:rsidR="0048206E" w:rsidRPr="00254A4E" w:rsidRDefault="00B2524E">
      <w:pPr>
        <w:rPr>
          <w:rFonts w:ascii="Archivo" w:hAnsi="Archivo" w:cs="Arial"/>
          <w:b/>
          <w:bCs/>
        </w:rPr>
      </w:pPr>
      <w:r w:rsidRPr="00254A4E">
        <w:rPr>
          <w:rFonts w:ascii="Archivo" w:hAnsi="Archivo" w:cs="Arial"/>
          <w:noProof/>
          <w:color w:val="000000" w:themeColor="text1"/>
          <w:lang w:val="en-US"/>
        </w:rPr>
        <w:drawing>
          <wp:inline distT="0" distB="0" distL="0" distR="0" wp14:anchorId="4EBDA5F4" wp14:editId="5C9469F0">
            <wp:extent cx="3076414" cy="1244063"/>
            <wp:effectExtent l="0" t="0" r="0" b="63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37651" cy="1268827"/>
                    </a:xfrm>
                    <a:prstGeom prst="rect">
                      <a:avLst/>
                    </a:prstGeom>
                  </pic:spPr>
                </pic:pic>
              </a:graphicData>
            </a:graphic>
          </wp:inline>
        </w:drawing>
      </w:r>
    </w:p>
    <w:p w14:paraId="58B50458" w14:textId="77777777" w:rsidR="00B2524E" w:rsidRPr="00254A4E" w:rsidRDefault="00B2524E">
      <w:pPr>
        <w:rPr>
          <w:rFonts w:ascii="Archivo" w:hAnsi="Archivo" w:cs="Arial"/>
          <w:b/>
          <w:bCs/>
        </w:rPr>
      </w:pPr>
    </w:p>
    <w:p w14:paraId="3537A5D9" w14:textId="77777777" w:rsidR="0048206E" w:rsidRPr="00254A4E" w:rsidRDefault="0048206E">
      <w:pPr>
        <w:rPr>
          <w:rFonts w:ascii="Archivo" w:hAnsi="Archivo" w:cs="Arial"/>
          <w:b/>
          <w:bCs/>
        </w:rPr>
      </w:pPr>
    </w:p>
    <w:p w14:paraId="644EC26F" w14:textId="516BC4BA" w:rsidR="00902880" w:rsidRPr="00254A4E" w:rsidRDefault="00902880">
      <w:pPr>
        <w:rPr>
          <w:rFonts w:ascii="Archivo" w:hAnsi="Archivo" w:cs="Arial"/>
        </w:rPr>
      </w:pPr>
    </w:p>
    <w:p w14:paraId="6DBE8771" w14:textId="18FC195F" w:rsidR="0015269A" w:rsidRDefault="28C38443" w:rsidP="28C38443">
      <w:pPr>
        <w:rPr>
          <w:rFonts w:ascii="Arial" w:hAnsi="Arial" w:cs="Arial"/>
          <w:b/>
          <w:bCs/>
          <w:color w:val="000000" w:themeColor="text1"/>
        </w:rPr>
      </w:pPr>
      <w:r w:rsidRPr="28C38443">
        <w:rPr>
          <w:rFonts w:ascii="Arial" w:hAnsi="Arial" w:cs="Arial"/>
          <w:b/>
          <w:bCs/>
        </w:rPr>
        <w:t xml:space="preserve">Advice and Information Worker </w:t>
      </w:r>
    </w:p>
    <w:p w14:paraId="2ECA98AC" w14:textId="77777777" w:rsidR="009D1443" w:rsidRDefault="00902880" w:rsidP="00902880">
      <w:pPr>
        <w:rPr>
          <w:rFonts w:ascii="Archivo" w:hAnsi="Archivo" w:cs="Arial"/>
          <w:b/>
          <w:bCs/>
        </w:rPr>
      </w:pPr>
      <w:r w:rsidRPr="00254A4E">
        <w:rPr>
          <w:rFonts w:ascii="Archivo" w:hAnsi="Archivo" w:cs="Arial"/>
          <w:b/>
          <w:bCs/>
        </w:rPr>
        <w:t xml:space="preserve">Salary </w:t>
      </w:r>
      <w:r w:rsidR="009D1443" w:rsidRPr="009D1443">
        <w:rPr>
          <w:rFonts w:ascii="Arial" w:hAnsi="Arial" w:cs="Arial"/>
          <w:b/>
          <w:bCs/>
        </w:rPr>
        <w:t>£10,252</w:t>
      </w:r>
      <w:r w:rsidR="00D447F5" w:rsidRPr="009D1443">
        <w:rPr>
          <w:rFonts w:ascii="Archivo" w:hAnsi="Archivo" w:cs="Times New Roman"/>
          <w:b/>
          <w:bCs/>
          <w:color w:val="000000" w:themeColor="text1"/>
        </w:rPr>
        <w:t>,</w:t>
      </w:r>
      <w:r w:rsidR="00D447F5" w:rsidRPr="00254A4E">
        <w:rPr>
          <w:rFonts w:ascii="Archivo" w:hAnsi="Archivo" w:cs="Times New Roman"/>
          <w:color w:val="000000" w:themeColor="text1"/>
        </w:rPr>
        <w:t xml:space="preserve"> </w:t>
      </w:r>
      <w:r w:rsidR="005B1795">
        <w:rPr>
          <w:rFonts w:ascii="Archivo" w:hAnsi="Archivo" w:cs="Arial"/>
          <w:b/>
          <w:bCs/>
        </w:rPr>
        <w:t>14</w:t>
      </w:r>
      <w:r w:rsidR="0042088D" w:rsidRPr="00254A4E">
        <w:rPr>
          <w:rFonts w:ascii="Archivo" w:hAnsi="Archivo" w:cs="Arial"/>
          <w:b/>
          <w:bCs/>
        </w:rPr>
        <w:t xml:space="preserve"> hours per wee</w:t>
      </w:r>
      <w:r w:rsidR="009D1443">
        <w:rPr>
          <w:rFonts w:ascii="Archivo" w:hAnsi="Archivo" w:cs="Arial"/>
          <w:b/>
          <w:bCs/>
        </w:rPr>
        <w:t>k</w:t>
      </w:r>
      <w:r w:rsidR="0042088D" w:rsidRPr="00254A4E">
        <w:rPr>
          <w:rFonts w:ascii="Archivo" w:hAnsi="Archivo" w:cs="Arial"/>
          <w:b/>
          <w:bCs/>
        </w:rPr>
        <w:t xml:space="preserve"> </w:t>
      </w:r>
    </w:p>
    <w:p w14:paraId="75FBA846" w14:textId="1DB473C9" w:rsidR="00902880" w:rsidRPr="00254A4E" w:rsidRDefault="00902880" w:rsidP="00902880">
      <w:pPr>
        <w:rPr>
          <w:rFonts w:ascii="Archivo" w:hAnsi="Archivo" w:cs="Arial"/>
          <w:b/>
          <w:bCs/>
        </w:rPr>
      </w:pPr>
      <w:r w:rsidRPr="00254A4E">
        <w:rPr>
          <w:rFonts w:ascii="Archivo" w:hAnsi="Archivo" w:cs="Arial"/>
          <w:b/>
          <w:bCs/>
        </w:rPr>
        <w:t>2</w:t>
      </w:r>
      <w:r w:rsidR="0014584D">
        <w:rPr>
          <w:rFonts w:ascii="Archivo" w:hAnsi="Archivo" w:cs="Arial"/>
          <w:b/>
          <w:bCs/>
        </w:rPr>
        <w:t>6</w:t>
      </w:r>
      <w:r w:rsidRPr="00254A4E">
        <w:rPr>
          <w:rFonts w:ascii="Archivo" w:hAnsi="Archivo" w:cs="Arial"/>
          <w:b/>
          <w:bCs/>
        </w:rPr>
        <w:t xml:space="preserve"> days annual leave plus bank holidays</w:t>
      </w:r>
      <w:r w:rsidR="0015269A">
        <w:rPr>
          <w:rFonts w:ascii="Archivo" w:hAnsi="Archivo" w:cs="Arial"/>
          <w:b/>
          <w:bCs/>
        </w:rPr>
        <w:t xml:space="preserve"> (pro rata)</w:t>
      </w:r>
      <w:r w:rsidRPr="00254A4E">
        <w:rPr>
          <w:rFonts w:ascii="Archivo" w:hAnsi="Archivo" w:cs="Arial"/>
          <w:b/>
          <w:bCs/>
        </w:rPr>
        <w:t xml:space="preserve">, </w:t>
      </w:r>
      <w:r w:rsidR="003D58EC" w:rsidRPr="00254A4E">
        <w:rPr>
          <w:rFonts w:ascii="Archivo" w:hAnsi="Archivo" w:cs="Arial"/>
          <w:b/>
          <w:color w:val="000000" w:themeColor="text1"/>
        </w:rPr>
        <w:t>auto enrolment contributory pension</w:t>
      </w:r>
      <w:r w:rsidR="00A17770" w:rsidRPr="00254A4E">
        <w:rPr>
          <w:rFonts w:ascii="Archivo" w:hAnsi="Archivo" w:cs="Arial"/>
          <w:b/>
          <w:color w:val="000000" w:themeColor="text1"/>
        </w:rPr>
        <w:t>.</w:t>
      </w:r>
    </w:p>
    <w:p w14:paraId="6E706F33" w14:textId="77777777" w:rsidR="0014584D" w:rsidRDefault="0014584D" w:rsidP="0014584D">
      <w:pPr>
        <w:autoSpaceDE w:val="0"/>
        <w:autoSpaceDN w:val="0"/>
        <w:adjustRightInd w:val="0"/>
        <w:rPr>
          <w:rFonts w:ascii="Arial" w:hAnsi="Arial" w:cs="Arial"/>
        </w:rPr>
      </w:pPr>
    </w:p>
    <w:p w14:paraId="7887F06E" w14:textId="77777777" w:rsidR="009D1443" w:rsidRDefault="009D1443" w:rsidP="009D1443">
      <w:pPr>
        <w:jc w:val="both"/>
        <w:rPr>
          <w:rFonts w:ascii="Arial" w:hAnsi="Arial" w:cs="Arial"/>
        </w:rPr>
      </w:pPr>
      <w:r w:rsidRPr="00C627A8">
        <w:rPr>
          <w:rFonts w:ascii="Arial" w:hAnsi="Arial" w:cs="Arial"/>
        </w:rPr>
        <w:t xml:space="preserve">This role delivers one to one case work including ongoing support to resolve both immediate and </w:t>
      </w:r>
      <w:r w:rsidRPr="0023704F">
        <w:rPr>
          <w:rFonts w:ascii="Arial" w:hAnsi="Arial" w:cs="Arial"/>
          <w:color w:val="000000" w:themeColor="text1"/>
        </w:rPr>
        <w:t xml:space="preserve">crisis situations, </w:t>
      </w:r>
      <w:r w:rsidRPr="00C627A8">
        <w:rPr>
          <w:rFonts w:ascii="Arial" w:hAnsi="Arial" w:cs="Arial"/>
        </w:rPr>
        <w:t>in the main relating to welfare benefits, referring to appropriate support agencies and other ICCM services promoting a multiagency approach. The aim of the service is to</w:t>
      </w:r>
      <w:r>
        <w:rPr>
          <w:rFonts w:ascii="Arial" w:hAnsi="Arial" w:cs="Arial"/>
        </w:rPr>
        <w:t xml:space="preserve"> empower people through </w:t>
      </w:r>
      <w:r w:rsidRPr="00C627A8">
        <w:rPr>
          <w:rFonts w:ascii="Arial" w:hAnsi="Arial" w:cs="Arial"/>
        </w:rPr>
        <w:t>access to appropriate support services and improve quality of life, health and wellbeing.</w:t>
      </w:r>
    </w:p>
    <w:p w14:paraId="2285B9F4" w14:textId="77777777" w:rsidR="00044979" w:rsidRDefault="00044979" w:rsidP="009D1443">
      <w:pPr>
        <w:jc w:val="both"/>
        <w:rPr>
          <w:rFonts w:ascii="Arial" w:hAnsi="Arial" w:cs="Arial"/>
        </w:rPr>
      </w:pPr>
    </w:p>
    <w:p w14:paraId="7B7C2F76" w14:textId="77777777" w:rsidR="00044979" w:rsidRPr="008F2778" w:rsidRDefault="00044979" w:rsidP="00044979">
      <w:pPr>
        <w:spacing w:before="100" w:beforeAutospacing="1" w:after="100" w:afterAutospacing="1"/>
        <w:outlineLvl w:val="2"/>
        <w:rPr>
          <w:rFonts w:ascii="Archivo" w:eastAsia="Times New Roman" w:hAnsi="Archivo" w:cs="Times New Roman"/>
          <w:b/>
          <w:bCs/>
          <w:color w:val="000000" w:themeColor="text1"/>
          <w:lang w:eastAsia="en-GB"/>
        </w:rPr>
      </w:pPr>
      <w:r w:rsidRPr="008F2778">
        <w:rPr>
          <w:rFonts w:ascii="Archivo" w:eastAsia="Times New Roman" w:hAnsi="Archivo" w:cs="Times New Roman"/>
          <w:b/>
          <w:bCs/>
          <w:color w:val="000000" w:themeColor="text1"/>
          <w:lang w:eastAsia="en-GB"/>
        </w:rPr>
        <w:t>About Us</w:t>
      </w:r>
    </w:p>
    <w:p w14:paraId="6635C6CA" w14:textId="77777777" w:rsidR="00044979" w:rsidRPr="008F2778" w:rsidRDefault="00044979" w:rsidP="00044979">
      <w:pPr>
        <w:spacing w:before="100" w:beforeAutospacing="1" w:after="100" w:afterAutospacing="1"/>
        <w:rPr>
          <w:rFonts w:ascii="Archivo" w:eastAsia="Times New Roman" w:hAnsi="Archivo" w:cs="Times New Roman"/>
          <w:color w:val="000000" w:themeColor="text1"/>
          <w:lang w:eastAsia="en-GB"/>
        </w:rPr>
      </w:pPr>
      <w:r w:rsidRPr="008F2778">
        <w:rPr>
          <w:rFonts w:ascii="Archivo" w:eastAsia="Times New Roman" w:hAnsi="Archivo" w:cs="Times New Roman"/>
          <w:color w:val="000000" w:themeColor="text1"/>
          <w:lang w:eastAsia="en-GB"/>
        </w:rPr>
        <w:t>Irish Community Care Manchester (ICCM) has been supporting Irish and Irish Traveller communities across Greater Manchester for over 35 years. Our Advice and Information Service is at the heart of our work — helping people navigate welfare benefits, housing, homelessness, and other vital services to improve quality of life, health, and wellbeing.</w:t>
      </w:r>
    </w:p>
    <w:p w14:paraId="38181637" w14:textId="77777777" w:rsidR="00044979" w:rsidRPr="008F2778" w:rsidRDefault="00044979" w:rsidP="00044979">
      <w:pPr>
        <w:spacing w:before="100" w:beforeAutospacing="1" w:after="100" w:afterAutospacing="1"/>
        <w:rPr>
          <w:rFonts w:ascii="Archivo" w:eastAsia="Times New Roman" w:hAnsi="Archivo" w:cs="Times New Roman"/>
          <w:color w:val="000000" w:themeColor="text1"/>
          <w:lang w:eastAsia="en-GB"/>
        </w:rPr>
      </w:pPr>
      <w:r w:rsidRPr="008F2778">
        <w:rPr>
          <w:rFonts w:ascii="Archivo" w:eastAsia="Times New Roman" w:hAnsi="Archivo" w:cs="Times New Roman"/>
          <w:color w:val="000000" w:themeColor="text1"/>
          <w:lang w:eastAsia="en-GB"/>
        </w:rPr>
        <w:t>We use a person-centred, asset-based approach and have strong local partnerships, including our well-established Older People’s Lunch Clubs that reach over 250 people each week.</w:t>
      </w:r>
    </w:p>
    <w:p w14:paraId="0EB7E348" w14:textId="77777777" w:rsidR="00044979" w:rsidRPr="008F2778" w:rsidRDefault="00044979" w:rsidP="00044979">
      <w:pPr>
        <w:spacing w:before="100" w:beforeAutospacing="1" w:after="100" w:afterAutospacing="1"/>
        <w:outlineLvl w:val="2"/>
        <w:rPr>
          <w:rFonts w:ascii="Archivo" w:eastAsia="Times New Roman" w:hAnsi="Archivo" w:cs="Times New Roman"/>
          <w:b/>
          <w:bCs/>
          <w:color w:val="000000" w:themeColor="text1"/>
          <w:lang w:eastAsia="en-GB"/>
        </w:rPr>
      </w:pPr>
      <w:r w:rsidRPr="008F2778">
        <w:rPr>
          <w:rFonts w:ascii="Archivo" w:eastAsia="Times New Roman" w:hAnsi="Archivo" w:cs="Times New Roman"/>
          <w:b/>
          <w:bCs/>
          <w:color w:val="000000" w:themeColor="text1"/>
          <w:lang w:eastAsia="en-GB"/>
        </w:rPr>
        <w:t>What We Offer</w:t>
      </w:r>
    </w:p>
    <w:p w14:paraId="3F96F24F" w14:textId="77777777" w:rsidR="00044979" w:rsidRPr="008F2778" w:rsidRDefault="00044979" w:rsidP="00044979">
      <w:pPr>
        <w:numPr>
          <w:ilvl w:val="0"/>
          <w:numId w:val="1"/>
        </w:numPr>
        <w:spacing w:before="100" w:beforeAutospacing="1" w:after="100" w:afterAutospacing="1"/>
        <w:rPr>
          <w:rFonts w:ascii="Archivo" w:eastAsia="Times New Roman" w:hAnsi="Archivo" w:cs="Times New Roman"/>
          <w:color w:val="000000" w:themeColor="text1"/>
          <w:lang w:eastAsia="en-GB"/>
        </w:rPr>
      </w:pPr>
      <w:r w:rsidRPr="008F2778">
        <w:rPr>
          <w:rFonts w:ascii="Archivo" w:eastAsia="Times New Roman" w:hAnsi="Archivo" w:cs="Times New Roman"/>
          <w:color w:val="000000" w:themeColor="text1"/>
          <w:lang w:eastAsia="en-GB"/>
        </w:rPr>
        <w:t>£32,654 salary (full time, 35 hours per week)</w:t>
      </w:r>
    </w:p>
    <w:p w14:paraId="1CDAA089" w14:textId="77777777" w:rsidR="00044979" w:rsidRPr="008F2778" w:rsidRDefault="00044979" w:rsidP="00044979">
      <w:pPr>
        <w:numPr>
          <w:ilvl w:val="0"/>
          <w:numId w:val="1"/>
        </w:numPr>
        <w:spacing w:before="100" w:beforeAutospacing="1" w:after="100" w:afterAutospacing="1"/>
        <w:rPr>
          <w:rFonts w:ascii="Archivo" w:eastAsia="Times New Roman" w:hAnsi="Archivo" w:cs="Times New Roman"/>
          <w:color w:val="000000" w:themeColor="text1"/>
          <w:lang w:eastAsia="en-GB"/>
        </w:rPr>
      </w:pPr>
      <w:r w:rsidRPr="008F2778">
        <w:rPr>
          <w:rFonts w:ascii="Archivo" w:eastAsia="Times New Roman" w:hAnsi="Archivo" w:cs="Times New Roman"/>
          <w:color w:val="000000" w:themeColor="text1"/>
          <w:lang w:eastAsia="en-GB"/>
        </w:rPr>
        <w:t>26 days annual leave + bank holidays + additional Christmas leave</w:t>
      </w:r>
    </w:p>
    <w:p w14:paraId="0A4D6776" w14:textId="77777777" w:rsidR="00044979" w:rsidRPr="008F2778" w:rsidRDefault="00044979" w:rsidP="00044979">
      <w:pPr>
        <w:numPr>
          <w:ilvl w:val="0"/>
          <w:numId w:val="1"/>
        </w:numPr>
        <w:spacing w:before="100" w:beforeAutospacing="1" w:after="100" w:afterAutospacing="1"/>
        <w:rPr>
          <w:rFonts w:ascii="Archivo" w:eastAsia="Times New Roman" w:hAnsi="Archivo" w:cs="Times New Roman"/>
          <w:color w:val="000000" w:themeColor="text1"/>
          <w:lang w:eastAsia="en-GB"/>
        </w:rPr>
      </w:pPr>
      <w:r w:rsidRPr="008F2778">
        <w:rPr>
          <w:rFonts w:ascii="Archivo" w:eastAsia="Times New Roman" w:hAnsi="Archivo" w:cs="Times New Roman"/>
          <w:color w:val="000000" w:themeColor="text1"/>
          <w:lang w:eastAsia="en-GB"/>
        </w:rPr>
        <w:t>Enhanced sick leave</w:t>
      </w:r>
    </w:p>
    <w:p w14:paraId="5686DC7A" w14:textId="77777777" w:rsidR="00044979" w:rsidRPr="008F2778" w:rsidRDefault="00044979" w:rsidP="00044979">
      <w:pPr>
        <w:numPr>
          <w:ilvl w:val="0"/>
          <w:numId w:val="1"/>
        </w:numPr>
        <w:spacing w:before="100" w:beforeAutospacing="1" w:after="100" w:afterAutospacing="1"/>
        <w:rPr>
          <w:rFonts w:ascii="Archivo" w:eastAsia="Times New Roman" w:hAnsi="Archivo" w:cs="Times New Roman"/>
          <w:color w:val="000000" w:themeColor="text1"/>
          <w:lang w:eastAsia="en-GB"/>
        </w:rPr>
      </w:pPr>
      <w:r w:rsidRPr="008F2778">
        <w:rPr>
          <w:rFonts w:ascii="Archivo" w:eastAsia="Times New Roman" w:hAnsi="Archivo" w:cs="Times New Roman"/>
          <w:color w:val="000000" w:themeColor="text1"/>
          <w:lang w:eastAsia="en-GB"/>
        </w:rPr>
        <w:t>Contributory pension scheme</w:t>
      </w:r>
    </w:p>
    <w:p w14:paraId="0EC52085" w14:textId="77777777" w:rsidR="00044979" w:rsidRPr="008F2778" w:rsidRDefault="00044979" w:rsidP="00044979">
      <w:pPr>
        <w:numPr>
          <w:ilvl w:val="0"/>
          <w:numId w:val="1"/>
        </w:numPr>
        <w:spacing w:before="100" w:beforeAutospacing="1" w:after="100" w:afterAutospacing="1"/>
        <w:rPr>
          <w:rFonts w:ascii="Archivo" w:eastAsia="Times New Roman" w:hAnsi="Archivo" w:cs="Times New Roman"/>
          <w:color w:val="000000" w:themeColor="text1"/>
          <w:lang w:eastAsia="en-GB"/>
        </w:rPr>
      </w:pPr>
      <w:r w:rsidRPr="008F2778">
        <w:rPr>
          <w:rFonts w:ascii="Archivo" w:eastAsia="Times New Roman" w:hAnsi="Archivo" w:cs="Times New Roman"/>
          <w:color w:val="000000" w:themeColor="text1"/>
          <w:lang w:eastAsia="en-GB"/>
        </w:rPr>
        <w:t>Cycle to work scheme</w:t>
      </w:r>
    </w:p>
    <w:p w14:paraId="3B7D4CE2" w14:textId="77777777" w:rsidR="00044979" w:rsidRPr="008F2778" w:rsidRDefault="00044979" w:rsidP="00044979">
      <w:pPr>
        <w:numPr>
          <w:ilvl w:val="0"/>
          <w:numId w:val="1"/>
        </w:numPr>
        <w:spacing w:before="100" w:beforeAutospacing="1" w:after="100" w:afterAutospacing="1"/>
        <w:rPr>
          <w:rFonts w:ascii="Archivo" w:eastAsia="Times New Roman" w:hAnsi="Archivo" w:cs="Times New Roman"/>
          <w:color w:val="000000" w:themeColor="text1"/>
          <w:lang w:eastAsia="en-GB"/>
        </w:rPr>
      </w:pPr>
      <w:r w:rsidRPr="008F2778">
        <w:rPr>
          <w:rFonts w:ascii="Archivo" w:eastAsia="Times New Roman" w:hAnsi="Archivo" w:cs="Times New Roman"/>
          <w:color w:val="000000" w:themeColor="text1"/>
          <w:lang w:eastAsia="en-GB"/>
        </w:rPr>
        <w:t>Flexible working and home working days</w:t>
      </w:r>
    </w:p>
    <w:p w14:paraId="50FB4747" w14:textId="77777777" w:rsidR="00044979" w:rsidRPr="008F2778" w:rsidRDefault="00044979" w:rsidP="00044979">
      <w:pPr>
        <w:numPr>
          <w:ilvl w:val="0"/>
          <w:numId w:val="1"/>
        </w:numPr>
        <w:spacing w:before="100" w:beforeAutospacing="1" w:after="100" w:afterAutospacing="1"/>
        <w:rPr>
          <w:rFonts w:ascii="Archivo" w:eastAsia="Times New Roman" w:hAnsi="Archivo" w:cs="Times New Roman"/>
          <w:color w:val="000000" w:themeColor="text1"/>
          <w:lang w:eastAsia="en-GB"/>
        </w:rPr>
      </w:pPr>
      <w:r w:rsidRPr="008F2778">
        <w:rPr>
          <w:rFonts w:ascii="Archivo" w:eastAsia="Times New Roman" w:hAnsi="Archivo" w:cs="Times New Roman"/>
          <w:color w:val="000000" w:themeColor="text1"/>
          <w:lang w:eastAsia="en-GB"/>
        </w:rPr>
        <w:t>Paid volunteer days</w:t>
      </w:r>
    </w:p>
    <w:p w14:paraId="52EA4C14" w14:textId="77777777" w:rsidR="00044979" w:rsidRPr="008F2778" w:rsidRDefault="00044979" w:rsidP="00044979">
      <w:pPr>
        <w:numPr>
          <w:ilvl w:val="0"/>
          <w:numId w:val="1"/>
        </w:numPr>
        <w:spacing w:before="100" w:beforeAutospacing="1" w:after="100" w:afterAutospacing="1"/>
        <w:rPr>
          <w:rFonts w:ascii="Archivo" w:eastAsia="Times New Roman" w:hAnsi="Archivo" w:cs="Times New Roman"/>
          <w:color w:val="000000" w:themeColor="text1"/>
          <w:lang w:eastAsia="en-GB"/>
        </w:rPr>
      </w:pPr>
      <w:r w:rsidRPr="008F2778">
        <w:rPr>
          <w:rFonts w:ascii="Archivo" w:eastAsia="Times New Roman" w:hAnsi="Archivo" w:cs="Times New Roman"/>
          <w:color w:val="000000" w:themeColor="text1"/>
          <w:lang w:eastAsia="en-GB"/>
        </w:rPr>
        <w:t>A supportive, values-driven team environment</w:t>
      </w:r>
    </w:p>
    <w:p w14:paraId="2945F2B1" w14:textId="3032F1A9" w:rsidR="00044979" w:rsidRDefault="00044979" w:rsidP="00044979">
      <w:pPr>
        <w:numPr>
          <w:ilvl w:val="0"/>
          <w:numId w:val="1"/>
        </w:numPr>
        <w:spacing w:before="100" w:beforeAutospacing="1" w:after="100" w:afterAutospacing="1"/>
        <w:rPr>
          <w:rFonts w:ascii="Archivo" w:eastAsia="Times New Roman" w:hAnsi="Archivo" w:cs="Times New Roman"/>
          <w:color w:val="000000" w:themeColor="text1"/>
          <w:lang w:eastAsia="en-GB"/>
        </w:rPr>
      </w:pPr>
      <w:r w:rsidRPr="008F2778">
        <w:rPr>
          <w:rFonts w:ascii="Archivo" w:eastAsia="Times New Roman" w:hAnsi="Archivo" w:cs="Times New Roman"/>
          <w:color w:val="000000" w:themeColor="text1"/>
          <w:lang w:eastAsia="en-GB"/>
        </w:rPr>
        <w:t>We are a Living Wage accredited employer</w:t>
      </w:r>
    </w:p>
    <w:p w14:paraId="04443F08" w14:textId="77777777" w:rsidR="00044979" w:rsidRPr="00044979" w:rsidRDefault="00044979" w:rsidP="00044979">
      <w:pPr>
        <w:spacing w:before="100" w:beforeAutospacing="1" w:after="100" w:afterAutospacing="1"/>
        <w:outlineLvl w:val="2"/>
        <w:rPr>
          <w:rFonts w:ascii="Archivo" w:eastAsia="Times New Roman" w:hAnsi="Archivo"/>
          <w:b/>
          <w:bCs/>
          <w:color w:val="000000" w:themeColor="text1"/>
          <w:lang w:eastAsia="en-GB"/>
        </w:rPr>
      </w:pPr>
      <w:r w:rsidRPr="00044979">
        <w:rPr>
          <w:rFonts w:ascii="Archivo" w:eastAsia="Times New Roman" w:hAnsi="Archivo"/>
          <w:b/>
          <w:bCs/>
          <w:color w:val="000000" w:themeColor="text1"/>
          <w:lang w:eastAsia="en-GB"/>
        </w:rPr>
        <w:t>How to Apply</w:t>
      </w:r>
    </w:p>
    <w:p w14:paraId="4932BD51" w14:textId="77777777" w:rsidR="00044979" w:rsidRPr="00044979" w:rsidRDefault="00044979" w:rsidP="00044979">
      <w:pPr>
        <w:spacing w:before="100" w:beforeAutospacing="1" w:after="100" w:afterAutospacing="1"/>
        <w:rPr>
          <w:rFonts w:ascii="Archivo" w:eastAsia="Times New Roman" w:hAnsi="Archivo"/>
          <w:color w:val="000000" w:themeColor="text1"/>
          <w:lang w:eastAsia="en-GB"/>
        </w:rPr>
      </w:pPr>
      <w:r w:rsidRPr="00044979">
        <w:rPr>
          <w:rFonts w:ascii="Archivo" w:eastAsia="Times New Roman" w:hAnsi="Archivo"/>
          <w:color w:val="000000" w:themeColor="text1"/>
          <w:lang w:eastAsia="en-GB"/>
        </w:rPr>
        <w:t>Download the </w:t>
      </w:r>
      <w:r w:rsidRPr="00044979">
        <w:rPr>
          <w:rFonts w:ascii="Archivo" w:eastAsia="Times New Roman" w:hAnsi="Archivo"/>
          <w:b/>
          <w:bCs/>
          <w:color w:val="000000" w:themeColor="text1"/>
          <w:lang w:eastAsia="en-GB"/>
        </w:rPr>
        <w:t>Application form, job description and person specification</w:t>
      </w:r>
      <w:r w:rsidRPr="00044979">
        <w:rPr>
          <w:rFonts w:ascii="Archivo" w:eastAsia="Times New Roman" w:hAnsi="Archivo"/>
          <w:color w:val="000000" w:themeColor="text1"/>
          <w:lang w:eastAsia="en-GB"/>
        </w:rPr>
        <w:t xml:space="preserve"> here: </w:t>
      </w:r>
      <w:hyperlink r:id="rId9" w:history="1">
        <w:r w:rsidRPr="00044979">
          <w:rPr>
            <w:rStyle w:val="Hyperlink"/>
            <w:rFonts w:ascii="Archivo" w:eastAsia="Times New Roman" w:hAnsi="Archivo" w:cs="Times New Roman"/>
            <w:color w:val="000000" w:themeColor="text1"/>
            <w:lang w:eastAsia="en-GB"/>
          </w:rPr>
          <w:t>https://www.irishcommunitycare.com/job-opportunities</w:t>
        </w:r>
      </w:hyperlink>
    </w:p>
    <w:p w14:paraId="3A95BB18" w14:textId="77777777" w:rsidR="00044979" w:rsidRPr="00044979" w:rsidRDefault="00044979" w:rsidP="00044979">
      <w:pPr>
        <w:spacing w:before="100" w:beforeAutospacing="1" w:after="100" w:afterAutospacing="1"/>
        <w:rPr>
          <w:rFonts w:ascii="Archivo" w:eastAsia="Times New Roman" w:hAnsi="Archivo"/>
          <w:color w:val="000000" w:themeColor="text1"/>
          <w:lang w:eastAsia="en-GB"/>
        </w:rPr>
      </w:pPr>
      <w:r w:rsidRPr="00044979">
        <w:rPr>
          <w:rFonts w:ascii="Archivo" w:eastAsia="Times New Roman" w:hAnsi="Archivo"/>
          <w:color w:val="000000" w:themeColor="text1"/>
          <w:lang w:eastAsia="en-GB"/>
        </w:rPr>
        <w:lastRenderedPageBreak/>
        <w:t xml:space="preserve">To apply, please submit you application form outlining how you meet the person specification to </w:t>
      </w:r>
      <w:hyperlink r:id="rId10" w:history="1">
        <w:r w:rsidRPr="00044979">
          <w:rPr>
            <w:rStyle w:val="Hyperlink"/>
            <w:rFonts w:ascii="Archivo" w:eastAsia="Times New Roman" w:hAnsi="Archivo" w:cs="Times New Roman"/>
            <w:color w:val="000000" w:themeColor="text1"/>
            <w:lang w:eastAsia="en-GB"/>
          </w:rPr>
          <w:t>recruitment@irishcommunitycare.com</w:t>
        </w:r>
      </w:hyperlink>
      <w:r w:rsidRPr="00044979">
        <w:rPr>
          <w:rFonts w:ascii="Archivo" w:eastAsia="Times New Roman" w:hAnsi="Archivo"/>
          <w:color w:val="000000" w:themeColor="text1"/>
          <w:lang w:eastAsia="en-GB"/>
        </w:rPr>
        <w:t xml:space="preserve"> </w:t>
      </w:r>
    </w:p>
    <w:p w14:paraId="1D376C6D" w14:textId="77777777" w:rsidR="00044979" w:rsidRPr="00044979" w:rsidRDefault="00044979" w:rsidP="00044979">
      <w:pPr>
        <w:spacing w:before="100" w:beforeAutospacing="1" w:after="100" w:afterAutospacing="1"/>
        <w:rPr>
          <w:rFonts w:ascii="Archivo" w:eastAsia="Times New Roman" w:hAnsi="Archivo"/>
          <w:b/>
          <w:bCs/>
          <w:color w:val="000000" w:themeColor="text1"/>
          <w:lang w:eastAsia="en-GB"/>
        </w:rPr>
      </w:pPr>
      <w:r w:rsidRPr="00044979">
        <w:rPr>
          <w:rFonts w:ascii="Archivo" w:eastAsia="Times New Roman" w:hAnsi="Archivo"/>
          <w:b/>
          <w:bCs/>
          <w:color w:val="000000" w:themeColor="text1"/>
          <w:lang w:eastAsia="en-GB"/>
        </w:rPr>
        <w:t xml:space="preserve">Please </w:t>
      </w:r>
      <w:proofErr w:type="gramStart"/>
      <w:r w:rsidRPr="00044979">
        <w:rPr>
          <w:rFonts w:ascii="Archivo" w:eastAsia="Times New Roman" w:hAnsi="Archivo"/>
          <w:b/>
          <w:bCs/>
          <w:color w:val="000000" w:themeColor="text1"/>
          <w:lang w:eastAsia="en-GB"/>
        </w:rPr>
        <w:t>note:</w:t>
      </w:r>
      <w:proofErr w:type="gramEnd"/>
      <w:r w:rsidRPr="00044979">
        <w:rPr>
          <w:rFonts w:ascii="Archivo" w:eastAsia="Times New Roman" w:hAnsi="Archivo"/>
          <w:b/>
          <w:bCs/>
          <w:color w:val="000000" w:themeColor="text1"/>
          <w:lang w:eastAsia="en-GB"/>
        </w:rPr>
        <w:t xml:space="preserve"> CVs will not be accepted. You must use the supplied application form.</w:t>
      </w:r>
    </w:p>
    <w:p w14:paraId="33E9B34C" w14:textId="07A57389" w:rsidR="00044979" w:rsidRPr="00044979" w:rsidRDefault="00044979" w:rsidP="00044979">
      <w:pPr>
        <w:spacing w:before="100" w:beforeAutospacing="1" w:after="100" w:afterAutospacing="1"/>
        <w:rPr>
          <w:rFonts w:ascii="Archivo" w:eastAsia="Times New Roman" w:hAnsi="Archivo" w:cs="Times New Roman"/>
          <w:color w:val="000000" w:themeColor="text1"/>
          <w:lang w:eastAsia="en-GB"/>
        </w:rPr>
      </w:pPr>
      <w:r w:rsidRPr="00044979">
        <w:rPr>
          <w:rFonts w:ascii="Archivo" w:eastAsia="Times New Roman" w:hAnsi="Archivo" w:cs="Times New Roman"/>
          <w:color w:val="000000" w:themeColor="text1"/>
          <w:lang w:eastAsia="en-GB"/>
        </w:rPr>
        <w:t>If you would like to have an informal chat about the role before applying, please contact Patrick Morrison on 0</w:t>
      </w:r>
      <w:r w:rsidRPr="00044979">
        <w:rPr>
          <w:rFonts w:ascii="Archivo" w:hAnsi="Archivo"/>
          <w:color w:val="000000" w:themeColor="text1"/>
        </w:rPr>
        <w:t xml:space="preserve">161 205 9105 or e-mail </w:t>
      </w:r>
      <w:hyperlink r:id="rId11" w:history="1">
        <w:r w:rsidRPr="00044979">
          <w:rPr>
            <w:rStyle w:val="Hyperlink"/>
            <w:rFonts w:ascii="Archivo" w:hAnsi="Archivo"/>
          </w:rPr>
          <w:t>p.morrison@irishcommunitycare.com</w:t>
        </w:r>
      </w:hyperlink>
      <w:r w:rsidRPr="00044979">
        <w:rPr>
          <w:rFonts w:ascii="Archivo" w:hAnsi="Archivo"/>
          <w:color w:val="000000" w:themeColor="text1"/>
        </w:rPr>
        <w:t xml:space="preserve"> </w:t>
      </w:r>
    </w:p>
    <w:p w14:paraId="07073689" w14:textId="3AC3D460" w:rsidR="0029059D" w:rsidRPr="00254A4E" w:rsidRDefault="0029059D">
      <w:pPr>
        <w:rPr>
          <w:rFonts w:ascii="Archivo" w:hAnsi="Archivo" w:cs="Arial"/>
          <w:color w:val="000000" w:themeColor="text1"/>
        </w:rPr>
      </w:pPr>
    </w:p>
    <w:p w14:paraId="37129EB9" w14:textId="3155C393" w:rsidR="00766226" w:rsidRPr="00766226" w:rsidRDefault="00766226" w:rsidP="00766226">
      <w:pPr>
        <w:rPr>
          <w:rFonts w:ascii="Archivo" w:hAnsi="Archivo" w:cs="Arial"/>
          <w:b/>
          <w:bCs/>
          <w:color w:val="000000" w:themeColor="text1"/>
        </w:rPr>
      </w:pPr>
      <w:r w:rsidRPr="00766226">
        <w:rPr>
          <w:rFonts w:ascii="Archivo" w:hAnsi="Archivo" w:cs="Arial"/>
          <w:b/>
          <w:bCs/>
          <w:color w:val="000000" w:themeColor="text1"/>
        </w:rPr>
        <w:t xml:space="preserve">Closing date for applications is </w:t>
      </w:r>
      <w:r w:rsidR="00044979">
        <w:rPr>
          <w:rFonts w:ascii="Archivo" w:hAnsi="Archivo" w:cs="Arial"/>
          <w:b/>
          <w:bCs/>
          <w:color w:val="000000" w:themeColor="text1"/>
        </w:rPr>
        <w:t>25</w:t>
      </w:r>
      <w:r w:rsidR="00044979" w:rsidRPr="00044979">
        <w:rPr>
          <w:rFonts w:ascii="Archivo" w:hAnsi="Archivo" w:cs="Arial"/>
          <w:b/>
          <w:bCs/>
          <w:color w:val="000000" w:themeColor="text1"/>
          <w:vertAlign w:val="superscript"/>
        </w:rPr>
        <w:t>th</w:t>
      </w:r>
      <w:r w:rsidR="00044979">
        <w:rPr>
          <w:rFonts w:ascii="Archivo" w:hAnsi="Archivo" w:cs="Arial"/>
          <w:b/>
          <w:bCs/>
          <w:color w:val="000000" w:themeColor="text1"/>
        </w:rPr>
        <w:t xml:space="preserve"> August 2026</w:t>
      </w:r>
      <w:r w:rsidRPr="00766226">
        <w:rPr>
          <w:rFonts w:ascii="Archivo" w:hAnsi="Archivo" w:cs="Arial"/>
          <w:b/>
          <w:bCs/>
          <w:color w:val="000000" w:themeColor="text1"/>
        </w:rPr>
        <w:t>.</w:t>
      </w:r>
    </w:p>
    <w:p w14:paraId="5DBF6912" w14:textId="6D4AF7E2" w:rsidR="00766226" w:rsidRDefault="00766226" w:rsidP="00766226">
      <w:pPr>
        <w:rPr>
          <w:rFonts w:ascii="Archivo" w:hAnsi="Archivo" w:cs="Arial"/>
          <w:b/>
          <w:bCs/>
          <w:color w:val="000000" w:themeColor="text1"/>
        </w:rPr>
      </w:pPr>
      <w:r w:rsidRPr="00766226">
        <w:rPr>
          <w:rFonts w:ascii="Archivo" w:hAnsi="Archivo" w:cs="Arial"/>
          <w:b/>
          <w:bCs/>
          <w:color w:val="000000" w:themeColor="text1"/>
        </w:rPr>
        <w:t xml:space="preserve">Interviews will be held on </w:t>
      </w:r>
      <w:r w:rsidR="00044979">
        <w:rPr>
          <w:rFonts w:ascii="Archivo" w:hAnsi="Archivo" w:cs="Arial"/>
          <w:b/>
          <w:bCs/>
          <w:color w:val="000000" w:themeColor="text1"/>
        </w:rPr>
        <w:t>2</w:t>
      </w:r>
      <w:r w:rsidR="00044979" w:rsidRPr="00044979">
        <w:rPr>
          <w:rFonts w:ascii="Archivo" w:hAnsi="Archivo" w:cs="Arial"/>
          <w:b/>
          <w:bCs/>
          <w:color w:val="000000" w:themeColor="text1"/>
          <w:vertAlign w:val="superscript"/>
        </w:rPr>
        <w:t>nd</w:t>
      </w:r>
      <w:r w:rsidR="00044979">
        <w:rPr>
          <w:rFonts w:ascii="Archivo" w:hAnsi="Archivo" w:cs="Arial"/>
          <w:b/>
          <w:bCs/>
          <w:color w:val="000000" w:themeColor="text1"/>
        </w:rPr>
        <w:t xml:space="preserve"> and 3</w:t>
      </w:r>
      <w:r w:rsidR="00044979" w:rsidRPr="00044979">
        <w:rPr>
          <w:rFonts w:ascii="Archivo" w:hAnsi="Archivo" w:cs="Arial"/>
          <w:b/>
          <w:bCs/>
          <w:color w:val="000000" w:themeColor="text1"/>
          <w:vertAlign w:val="superscript"/>
        </w:rPr>
        <w:t>rd</w:t>
      </w:r>
      <w:r w:rsidR="00044979">
        <w:rPr>
          <w:rFonts w:ascii="Archivo" w:hAnsi="Archivo" w:cs="Arial"/>
          <w:b/>
          <w:bCs/>
          <w:color w:val="000000" w:themeColor="text1"/>
        </w:rPr>
        <w:t xml:space="preserve"> September 2026</w:t>
      </w:r>
      <w:r w:rsidRPr="00766226">
        <w:rPr>
          <w:rFonts w:ascii="Archivo" w:hAnsi="Archivo" w:cs="Arial"/>
          <w:b/>
          <w:bCs/>
          <w:color w:val="000000" w:themeColor="text1"/>
        </w:rPr>
        <w:t xml:space="preserve"> at ICCM office 895 Stockport Road, </w:t>
      </w:r>
      <w:proofErr w:type="spellStart"/>
      <w:r w:rsidRPr="00766226">
        <w:rPr>
          <w:rFonts w:ascii="Archivo" w:hAnsi="Archivo" w:cs="Arial"/>
          <w:b/>
          <w:bCs/>
          <w:color w:val="000000" w:themeColor="text1"/>
        </w:rPr>
        <w:t>Levenshulme</w:t>
      </w:r>
      <w:proofErr w:type="spellEnd"/>
      <w:r w:rsidRPr="00766226">
        <w:rPr>
          <w:rFonts w:ascii="Archivo" w:hAnsi="Archivo" w:cs="Arial"/>
          <w:b/>
          <w:bCs/>
          <w:color w:val="000000" w:themeColor="text1"/>
        </w:rPr>
        <w:t>, Manchester M19 3PG.</w:t>
      </w:r>
    </w:p>
    <w:p w14:paraId="7AF8CD3B" w14:textId="77777777" w:rsidR="00044979" w:rsidRDefault="00044979" w:rsidP="00766226">
      <w:pPr>
        <w:rPr>
          <w:rFonts w:ascii="Archivo" w:hAnsi="Archivo" w:cs="Arial"/>
          <w:b/>
          <w:bCs/>
          <w:color w:val="000000" w:themeColor="text1"/>
        </w:rPr>
      </w:pPr>
    </w:p>
    <w:p w14:paraId="72A4EB81" w14:textId="77777777" w:rsidR="00044979" w:rsidRPr="008F2778" w:rsidRDefault="00044979" w:rsidP="00044979">
      <w:pPr>
        <w:rPr>
          <w:rFonts w:ascii="Archivo" w:eastAsia="Times New Roman" w:hAnsi="Archivo" w:cs="Times New Roman"/>
          <w:color w:val="000000" w:themeColor="text1"/>
          <w:lang w:eastAsia="en-GB"/>
        </w:rPr>
      </w:pPr>
      <w:r>
        <w:rPr>
          <w:noProof/>
        </w:rPr>
        <mc:AlternateContent>
          <mc:Choice Requires="wps">
            <w:drawing>
              <wp:inline distT="0" distB="0" distL="0" distR="0" wp14:anchorId="5D5EF6CD" wp14:editId="1F2EEDB1">
                <wp:extent cx="5731510" cy="635"/>
                <wp:effectExtent l="0" t="0" r="8890" b="24765"/>
                <wp:docPr id="1051154628" name="Horizontal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151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14537A3" id="Horizontal Line 1" o:spid="_x0000_s102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" filled="f">
                <v:path arrowok="t"/>
                <w10:anchorlock/>
              </v:rect>
            </w:pict>
          </mc:Fallback>
        </mc:AlternateContent>
      </w:r>
    </w:p>
    <w:p w14:paraId="3BEBBA83" w14:textId="77777777" w:rsidR="00044979" w:rsidRPr="008F2778" w:rsidRDefault="00044979" w:rsidP="00044979">
      <w:pPr>
        <w:spacing w:before="100" w:beforeAutospacing="1" w:after="100" w:afterAutospacing="1"/>
        <w:rPr>
          <w:rFonts w:ascii="Archivo" w:eastAsia="Times New Roman" w:hAnsi="Archivo" w:cs="Times New Roman"/>
          <w:color w:val="000000" w:themeColor="text1"/>
          <w:lang w:eastAsia="en-GB"/>
        </w:rPr>
      </w:pPr>
      <w:r w:rsidRPr="008F2778">
        <w:rPr>
          <w:rFonts w:ascii="Archivo" w:eastAsia="Times New Roman" w:hAnsi="Archivo" w:cs="Times New Roman"/>
          <w:b/>
          <w:bCs/>
          <w:color w:val="000000" w:themeColor="text1"/>
          <w:lang w:eastAsia="en-GB"/>
        </w:rPr>
        <w:t>We actively welcome applications from people from all backgrounds. ICCM is committed to equality, diversity and inclusion and particularly encourages applications from individuals of Irish heritage, Irish Traveller backgrounds, and other underrepresented communities.</w:t>
      </w:r>
    </w:p>
    <w:p w14:paraId="5D070DAF" w14:textId="77777777" w:rsidR="00044979" w:rsidRPr="00766226" w:rsidRDefault="00044979" w:rsidP="00766226">
      <w:pPr>
        <w:rPr>
          <w:rFonts w:ascii="Archivo" w:hAnsi="Archivo" w:cs="Arial"/>
          <w:b/>
          <w:bCs/>
          <w:color w:val="000000" w:themeColor="text1"/>
        </w:rPr>
      </w:pPr>
    </w:p>
    <w:p w14:paraId="132ECCE1" w14:textId="77777777" w:rsidR="00766226" w:rsidRPr="00766226" w:rsidRDefault="00766226" w:rsidP="00766226">
      <w:pPr>
        <w:rPr>
          <w:rFonts w:ascii="Archivo" w:hAnsi="Archivo" w:cs="Arial"/>
          <w:b/>
          <w:bCs/>
          <w:color w:val="000000" w:themeColor="text1"/>
        </w:rPr>
      </w:pPr>
    </w:p>
    <w:p w14:paraId="0B8EBFEF" w14:textId="05769874" w:rsidR="005B1795" w:rsidRDefault="00766226" w:rsidP="00766226">
      <w:pPr>
        <w:rPr>
          <w:rFonts w:ascii="Archivo" w:hAnsi="Archivo" w:cs="Arial"/>
          <w:b/>
          <w:bCs/>
          <w:color w:val="000000" w:themeColor="text1"/>
        </w:rPr>
      </w:pPr>
      <w:r w:rsidRPr="00766226">
        <w:rPr>
          <w:rFonts w:ascii="Arial" w:hAnsi="Arial" w:cs="Arial"/>
          <w:b/>
          <w:bCs/>
          <w:color w:val="000000" w:themeColor="text1"/>
        </w:rPr>
        <w:t>​​</w:t>
      </w:r>
    </w:p>
    <w:p w14:paraId="7163ECEE" w14:textId="77777777" w:rsidR="005B1795" w:rsidRPr="00254A4E" w:rsidRDefault="005B1795">
      <w:pPr>
        <w:rPr>
          <w:rFonts w:ascii="Archivo" w:hAnsi="Archivo" w:cs="Arial"/>
          <w:b/>
          <w:bCs/>
          <w:color w:val="000000" w:themeColor="text1"/>
        </w:rPr>
      </w:pPr>
    </w:p>
    <w:sectPr w:rsidR="005B1795" w:rsidRPr="00254A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chivo">
    <w:altName w:val="Calibri"/>
    <w:panose1 w:val="020B0604020202020204"/>
    <w:charset w:val="4D"/>
    <w:family w:val="swiss"/>
    <w:pitch w:val="variable"/>
    <w:sig w:usb0="2000000F"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18658E"/>
    <w:multiLevelType w:val="multilevel"/>
    <w:tmpl w:val="742AF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02914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E6561"/>
  <w15:chartTrackingRefBased/>
  <w15:docId w15:val="{8A721E15-F047-EB4A-BAB8-1C8760C3C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17C4"/>
    <w:rPr>
      <w:color w:val="0563C1" w:themeColor="hyperlink"/>
      <w:u w:val="single"/>
    </w:rPr>
  </w:style>
  <w:style w:type="character" w:styleId="UnresolvedMention">
    <w:name w:val="Unresolved Mention"/>
    <w:basedOn w:val="DefaultParagraphFont"/>
    <w:uiPriority w:val="99"/>
    <w:semiHidden/>
    <w:unhideWhenUsed/>
    <w:rsid w:val="006E17C4"/>
    <w:rPr>
      <w:color w:val="605E5C"/>
      <w:shd w:val="clear" w:color="auto" w:fill="E1DFDD"/>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3D58EC"/>
    <w:pPr>
      <w:autoSpaceDE w:val="0"/>
      <w:autoSpaceDN w:val="0"/>
      <w:adjustRightInd w:val="0"/>
      <w:ind w:left="720"/>
      <w:contextualSpacing/>
    </w:pPr>
    <w:rPr>
      <w:rFonts w:ascii="Times New Roman" w:eastAsia="Calibri" w:hAnsi="Times New Roman" w:cs="Times New Roman"/>
      <w:sz w:val="20"/>
      <w:szCs w:val="20"/>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3D58EC"/>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A177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770"/>
    <w:rPr>
      <w:rFonts w:ascii="Segoe UI" w:hAnsi="Segoe UI" w:cs="Segoe UI"/>
      <w:sz w:val="18"/>
      <w:szCs w:val="18"/>
    </w:rPr>
  </w:style>
  <w:style w:type="character" w:customStyle="1" w:styleId="apple-converted-space">
    <w:name w:val="apple-converted-space"/>
    <w:basedOn w:val="DefaultParagraphFont"/>
    <w:rsid w:val="00254A4E"/>
  </w:style>
  <w:style w:type="character" w:styleId="FollowedHyperlink">
    <w:name w:val="FollowedHyperlink"/>
    <w:basedOn w:val="DefaultParagraphFont"/>
    <w:uiPriority w:val="99"/>
    <w:semiHidden/>
    <w:unhideWhenUsed/>
    <w:rsid w:val="001458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3423118">
      <w:bodyDiv w:val="1"/>
      <w:marLeft w:val="0"/>
      <w:marRight w:val="0"/>
      <w:marTop w:val="0"/>
      <w:marBottom w:val="0"/>
      <w:divBdr>
        <w:top w:val="none" w:sz="0" w:space="0" w:color="auto"/>
        <w:left w:val="none" w:sz="0" w:space="0" w:color="auto"/>
        <w:bottom w:val="none" w:sz="0" w:space="0" w:color="auto"/>
        <w:right w:val="none" w:sz="0" w:space="0" w:color="auto"/>
      </w:divBdr>
    </w:div>
    <w:div w:id="613025446">
      <w:bodyDiv w:val="1"/>
      <w:marLeft w:val="0"/>
      <w:marRight w:val="0"/>
      <w:marTop w:val="0"/>
      <w:marBottom w:val="0"/>
      <w:divBdr>
        <w:top w:val="none" w:sz="0" w:space="0" w:color="auto"/>
        <w:left w:val="none" w:sz="0" w:space="0" w:color="auto"/>
        <w:bottom w:val="none" w:sz="0" w:space="0" w:color="auto"/>
        <w:right w:val="none" w:sz="0" w:space="0" w:color="auto"/>
      </w:divBdr>
    </w:div>
    <w:div w:id="177597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tiff"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yperlink" Target="mailto:p.morrison@irishcommunitycare.com" TargetMode="External" Id="rId11" /><Relationship Type="http://schemas.openxmlformats.org/officeDocument/2006/relationships/styles" Target="styles.xml" Id="rId5" /><Relationship Type="http://schemas.openxmlformats.org/officeDocument/2006/relationships/hyperlink" Target="mailto:recruitment@irishcommunitycare.com" TargetMode="External" Id="rId10" /><Relationship Type="http://schemas.openxmlformats.org/officeDocument/2006/relationships/numbering" Target="numbering.xml" Id="rId4" /><Relationship Type="http://schemas.openxmlformats.org/officeDocument/2006/relationships/hyperlink" Target="https://www.irishcommunitycare.com/job-opportunities"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