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E747" w14:textId="776AB3AD" w:rsidR="003A7E5A" w:rsidRDefault="00412B9E" w:rsidP="00222FC3">
      <w:pPr>
        <w:pStyle w:val="Heading1"/>
        <w:jc w:val="both"/>
      </w:pPr>
      <w:bookmarkStart w:id="0" w:name="housing-officer"/>
      <w:r>
        <w:t>Housing Officer</w:t>
      </w:r>
      <w:r w:rsidR="00222FC3">
        <w:t xml:space="preserve"> </w:t>
      </w:r>
    </w:p>
    <w:p w14:paraId="53535B98" w14:textId="77777777" w:rsidR="003A7E5A" w:rsidRDefault="00412B9E">
      <w:pPr>
        <w:pStyle w:val="FirstParagraph"/>
      </w:pPr>
      <w:r>
        <w:rPr>
          <w:b/>
          <w:bCs/>
        </w:rPr>
        <w:t>Location:</w:t>
      </w:r>
      <w:r>
        <w:t xml:space="preserve"> Guiseley, Leeds, West Yorkshire (with occasional local travel)</w:t>
      </w:r>
      <w:r>
        <w:br/>
      </w:r>
      <w:r>
        <w:rPr>
          <w:b/>
          <w:bCs/>
        </w:rPr>
        <w:t>Salary:</w:t>
      </w:r>
      <w:r>
        <w:t xml:space="preserve"> £29,000 per annum</w:t>
      </w:r>
      <w:r>
        <w:br/>
      </w:r>
      <w:r>
        <w:rPr>
          <w:b/>
          <w:bCs/>
        </w:rPr>
        <w:t>Hours:</w:t>
      </w:r>
      <w:r>
        <w:t xml:space="preserve"> 35 hours per week (reduced hours may be considered)</w:t>
      </w:r>
      <w:r>
        <w:br/>
      </w:r>
      <w:r>
        <w:rPr>
          <w:b/>
          <w:bCs/>
        </w:rPr>
        <w:t>Contract:</w:t>
      </w:r>
      <w:r>
        <w:t xml:space="preserve"> Permanent</w:t>
      </w:r>
      <w:r>
        <w:br/>
      </w:r>
      <w:r>
        <w:rPr>
          <w:b/>
          <w:bCs/>
        </w:rPr>
        <w:t>Closing Date:</w:t>
      </w:r>
      <w:r>
        <w:t xml:space="preserve"> 19 July 2026</w:t>
      </w:r>
    </w:p>
    <w:p w14:paraId="3FEDB707" w14:textId="77777777" w:rsidR="003A7E5A" w:rsidRDefault="00412B9E">
      <w:pPr>
        <w:pStyle w:val="Heading2"/>
      </w:pPr>
      <w:bookmarkStart w:id="1" w:name="X527f8615e73d7a662df4bffc0b349314e8cdd39"/>
      <w:r>
        <w:t>Join a Values-Led Charity Making a Difference</w:t>
      </w:r>
    </w:p>
    <w:p w14:paraId="1D935519" w14:textId="77777777" w:rsidR="003A7E5A" w:rsidRDefault="00412B9E">
      <w:pPr>
        <w:pStyle w:val="FirstParagraph"/>
      </w:pPr>
      <w:r>
        <w:t>The Frank Parkinson Yorkshire Trust is a long-established almshouse charity providing high-quality independent living accommodation for older people in Guiseley. Home to 44 residents, our attractive and well-maintained site offers more than housing – it provides a safe, supportive community where people can live independently with dignity and confidence.</w:t>
      </w:r>
    </w:p>
    <w:p w14:paraId="3834537C" w14:textId="77777777" w:rsidR="003A7E5A" w:rsidRDefault="00412B9E">
      <w:pPr>
        <w:pStyle w:val="BodyText"/>
      </w:pPr>
      <w:r>
        <w:t>We are looking for an enthusiastic and compassionate Housing Officer to join our small, dedicated team. This is an opportunity to take ownership of a varied and rewarding role, combining housing management, resident engagement, estate management, and community development.</w:t>
      </w:r>
    </w:p>
    <w:p w14:paraId="4A7386C0" w14:textId="77777777" w:rsidR="003A7E5A" w:rsidRDefault="00412B9E">
      <w:pPr>
        <w:pStyle w:val="Heading2"/>
      </w:pPr>
      <w:bookmarkStart w:id="2" w:name="about-the-role"/>
      <w:bookmarkEnd w:id="1"/>
      <w:r>
        <w:t>About the Role</w:t>
      </w:r>
    </w:p>
    <w:p w14:paraId="4D055143" w14:textId="77777777" w:rsidR="003A7E5A" w:rsidRDefault="00412B9E">
      <w:pPr>
        <w:pStyle w:val="FirstParagraph"/>
      </w:pPr>
      <w:r>
        <w:t>Reporting to the Head of Operations, you will lead the day-to-day housing management and estate services across our site. You will build positive relationships with residents, support their wellbeing and independence, ensure homes and communal areas are safe and well managed, and help create a vibrant community environment.</w:t>
      </w:r>
    </w:p>
    <w:p w14:paraId="600B4530" w14:textId="77777777" w:rsidR="003A7E5A" w:rsidRDefault="00412B9E">
      <w:pPr>
        <w:pStyle w:val="BodyText"/>
      </w:pPr>
      <w:r>
        <w:t>This is a hands-on role suited to someone who enjoys working closely with people, takes pride in delivering excellent services, and can balance resident support with professional housing management responsibilities.</w:t>
      </w:r>
    </w:p>
    <w:p w14:paraId="2B6A3814" w14:textId="77777777" w:rsidR="003A7E5A" w:rsidRDefault="00412B9E">
      <w:pPr>
        <w:pStyle w:val="Heading2"/>
      </w:pPr>
      <w:bookmarkStart w:id="3" w:name="key-responsibilities"/>
      <w:bookmarkEnd w:id="2"/>
      <w:r>
        <w:t>Key Responsibilities</w:t>
      </w:r>
    </w:p>
    <w:p w14:paraId="24F6117D" w14:textId="77777777" w:rsidR="003A7E5A" w:rsidRDefault="00412B9E">
      <w:pPr>
        <w:pStyle w:val="Compact"/>
        <w:numPr>
          <w:ilvl w:val="0"/>
          <w:numId w:val="2"/>
        </w:numPr>
      </w:pPr>
      <w:r>
        <w:t>Manage housing applications, allocations, viewings, sign-ups, and empty homes.</w:t>
      </w:r>
    </w:p>
    <w:p w14:paraId="0F09A10F" w14:textId="77777777" w:rsidR="003A7E5A" w:rsidRDefault="00412B9E">
      <w:pPr>
        <w:pStyle w:val="Compact"/>
        <w:numPr>
          <w:ilvl w:val="0"/>
          <w:numId w:val="2"/>
        </w:numPr>
      </w:pPr>
      <w:r>
        <w:t>Carry out regular resident visits to support wellbeing, independence, and tenancy sustainability.</w:t>
      </w:r>
    </w:p>
    <w:p w14:paraId="7F747C36" w14:textId="77777777" w:rsidR="003A7E5A" w:rsidRDefault="00412B9E">
      <w:pPr>
        <w:pStyle w:val="Compact"/>
        <w:numPr>
          <w:ilvl w:val="0"/>
          <w:numId w:val="2"/>
        </w:numPr>
      </w:pPr>
      <w:r>
        <w:t>Lead day-to-day estate management activities and property inspections.</w:t>
      </w:r>
    </w:p>
    <w:p w14:paraId="32CE1390" w14:textId="77777777" w:rsidR="003A7E5A" w:rsidRDefault="00412B9E">
      <w:pPr>
        <w:pStyle w:val="Compact"/>
        <w:numPr>
          <w:ilvl w:val="0"/>
          <w:numId w:val="2"/>
        </w:numPr>
      </w:pPr>
      <w:r>
        <w:t>Monitor repairs, contractors, and compliance activities to ensure high standards are maintained.</w:t>
      </w:r>
    </w:p>
    <w:p w14:paraId="26D13D2D" w14:textId="77777777" w:rsidR="003A7E5A" w:rsidRDefault="00412B9E">
      <w:pPr>
        <w:pStyle w:val="Compact"/>
        <w:numPr>
          <w:ilvl w:val="0"/>
          <w:numId w:val="2"/>
        </w:numPr>
      </w:pPr>
      <w:r>
        <w:t>Respond effectively to resident enquiries, concerns, complaints, and safeguarding matters.</w:t>
      </w:r>
    </w:p>
    <w:p w14:paraId="4424B439" w14:textId="77777777" w:rsidR="003A7E5A" w:rsidRDefault="00412B9E">
      <w:pPr>
        <w:pStyle w:val="Compact"/>
        <w:numPr>
          <w:ilvl w:val="0"/>
          <w:numId w:val="2"/>
        </w:numPr>
      </w:pPr>
      <w:r>
        <w:t>Maintain accurate records and support housing, health and safety, and compliance requirements.</w:t>
      </w:r>
    </w:p>
    <w:p w14:paraId="4F22D67B" w14:textId="77777777" w:rsidR="003A7E5A" w:rsidRDefault="00412B9E">
      <w:pPr>
        <w:pStyle w:val="Compact"/>
        <w:numPr>
          <w:ilvl w:val="0"/>
          <w:numId w:val="2"/>
        </w:numPr>
      </w:pPr>
      <w:r>
        <w:lastRenderedPageBreak/>
        <w:t>Organise resident events, engagement activities, and community initiatives.</w:t>
      </w:r>
    </w:p>
    <w:p w14:paraId="068B1C7B" w14:textId="77777777" w:rsidR="003A7E5A" w:rsidRDefault="00412B9E">
      <w:pPr>
        <w:pStyle w:val="Compact"/>
        <w:numPr>
          <w:ilvl w:val="0"/>
          <w:numId w:val="2"/>
        </w:numPr>
      </w:pPr>
      <w:r>
        <w:t>Build positive relationships with residents, families, contractors, local organisations, and partner agencies.</w:t>
      </w:r>
    </w:p>
    <w:p w14:paraId="21D04E76" w14:textId="77777777" w:rsidR="003A7E5A" w:rsidRDefault="00412B9E">
      <w:pPr>
        <w:pStyle w:val="Compact"/>
        <w:numPr>
          <w:ilvl w:val="0"/>
          <w:numId w:val="2"/>
        </w:numPr>
      </w:pPr>
      <w:r>
        <w:t>Contribute to service improvements and support reporting for senior management and Trustees.</w:t>
      </w:r>
    </w:p>
    <w:p w14:paraId="4F5ECC0C" w14:textId="77777777" w:rsidR="003A7E5A" w:rsidRDefault="00412B9E">
      <w:pPr>
        <w:pStyle w:val="Compact"/>
        <w:numPr>
          <w:ilvl w:val="0"/>
          <w:numId w:val="2"/>
        </w:numPr>
      </w:pPr>
      <w:r>
        <w:t>Provide occasional support outside normal working hours in emergency situations, with time off in lieu provided.</w:t>
      </w:r>
    </w:p>
    <w:p w14:paraId="02C6D7A2" w14:textId="77777777" w:rsidR="003A7E5A" w:rsidRDefault="00412B9E">
      <w:pPr>
        <w:pStyle w:val="Heading2"/>
      </w:pPr>
      <w:bookmarkStart w:id="4" w:name="what-were-looking-for"/>
      <w:bookmarkEnd w:id="3"/>
      <w:r>
        <w:t>What We’re Looking For</w:t>
      </w:r>
    </w:p>
    <w:p w14:paraId="214B0B37" w14:textId="77777777" w:rsidR="003A7E5A" w:rsidRDefault="00412B9E">
      <w:pPr>
        <w:pStyle w:val="FirstParagraph"/>
      </w:pPr>
      <w:r>
        <w:t>We are seeking someone who:</w:t>
      </w:r>
    </w:p>
    <w:p w14:paraId="56F9FAA6" w14:textId="77777777" w:rsidR="003A7E5A" w:rsidRDefault="00412B9E">
      <w:pPr>
        <w:pStyle w:val="Compact"/>
        <w:numPr>
          <w:ilvl w:val="0"/>
          <w:numId w:val="3"/>
        </w:numPr>
      </w:pPr>
      <w:r>
        <w:t>Has experience in housing, property, community, support, or customer-focused services.</w:t>
      </w:r>
    </w:p>
    <w:p w14:paraId="4F118F97" w14:textId="77777777" w:rsidR="003A7E5A" w:rsidRDefault="00412B9E">
      <w:pPr>
        <w:pStyle w:val="Compact"/>
        <w:numPr>
          <w:ilvl w:val="0"/>
          <w:numId w:val="3"/>
        </w:numPr>
      </w:pPr>
      <w:r>
        <w:t>Enjoys working directly with older people and supporting independent living.</w:t>
      </w:r>
    </w:p>
    <w:p w14:paraId="6FBE7329" w14:textId="77777777" w:rsidR="003A7E5A" w:rsidRDefault="00412B9E">
      <w:pPr>
        <w:pStyle w:val="Compact"/>
        <w:numPr>
          <w:ilvl w:val="0"/>
          <w:numId w:val="3"/>
        </w:numPr>
      </w:pPr>
      <w:r>
        <w:t>Has excellent communication, organisational, and problem-solving skills.</w:t>
      </w:r>
    </w:p>
    <w:p w14:paraId="7854EDE4" w14:textId="77777777" w:rsidR="003A7E5A" w:rsidRDefault="00412B9E">
      <w:pPr>
        <w:pStyle w:val="Compact"/>
        <w:numPr>
          <w:ilvl w:val="0"/>
          <w:numId w:val="3"/>
        </w:numPr>
      </w:pPr>
      <w:r>
        <w:t>Can work independently while contributing positively to a small team.</w:t>
      </w:r>
    </w:p>
    <w:p w14:paraId="6D3749B9" w14:textId="77777777" w:rsidR="003A7E5A" w:rsidRDefault="00412B9E">
      <w:pPr>
        <w:pStyle w:val="Compact"/>
        <w:numPr>
          <w:ilvl w:val="0"/>
          <w:numId w:val="3"/>
        </w:numPr>
      </w:pPr>
      <w:r>
        <w:t>Demonstrates empathy, professionalism, and sound judgement.</w:t>
      </w:r>
    </w:p>
    <w:p w14:paraId="7D142ED2" w14:textId="77777777" w:rsidR="003A7E5A" w:rsidRDefault="00412B9E">
      <w:pPr>
        <w:pStyle w:val="Compact"/>
        <w:numPr>
          <w:ilvl w:val="0"/>
          <w:numId w:val="3"/>
        </w:numPr>
      </w:pPr>
      <w:r>
        <w:t>Is confident managing competing priorities and maintaining accurate records.</w:t>
      </w:r>
    </w:p>
    <w:p w14:paraId="0A552ECB" w14:textId="77777777" w:rsidR="003A7E5A" w:rsidRDefault="00412B9E">
      <w:pPr>
        <w:pStyle w:val="Compact"/>
        <w:numPr>
          <w:ilvl w:val="0"/>
          <w:numId w:val="3"/>
        </w:numPr>
      </w:pPr>
      <w:r>
        <w:t>Understands the importance of safeguarding, health and safety, and resident wellbeing.</w:t>
      </w:r>
    </w:p>
    <w:p w14:paraId="00F0E902" w14:textId="77777777" w:rsidR="003A7E5A" w:rsidRDefault="00412B9E">
      <w:pPr>
        <w:pStyle w:val="Heading2"/>
      </w:pPr>
      <w:bookmarkStart w:id="5" w:name="why-join-us"/>
      <w:bookmarkEnd w:id="4"/>
      <w:r>
        <w:t>Why Join Us?</w:t>
      </w:r>
    </w:p>
    <w:p w14:paraId="35279B3D" w14:textId="77777777" w:rsidR="003A7E5A" w:rsidRDefault="00412B9E">
      <w:pPr>
        <w:pStyle w:val="FirstParagraph"/>
      </w:pPr>
      <w:r>
        <w:t>At The Frank Parkinson Yorkshire Trust, you’ll be part of a small organisation where your contribution is visible, valued, and genuinely makes a difference.</w:t>
      </w:r>
    </w:p>
    <w:p w14:paraId="4B7B3EC3" w14:textId="77777777" w:rsidR="003A7E5A" w:rsidRDefault="00412B9E">
      <w:pPr>
        <w:pStyle w:val="Heading3"/>
      </w:pPr>
      <w:bookmarkStart w:id="6" w:name="what-we-offer"/>
      <w:r>
        <w:t>What We Offer</w:t>
      </w:r>
    </w:p>
    <w:p w14:paraId="5223AEBF" w14:textId="77777777" w:rsidR="003A7E5A" w:rsidRDefault="00412B9E">
      <w:pPr>
        <w:pStyle w:val="Compact"/>
        <w:numPr>
          <w:ilvl w:val="0"/>
          <w:numId w:val="4"/>
        </w:numPr>
      </w:pPr>
      <w:r>
        <w:t>25 days annual leave, increasing to 30 days with service</w:t>
      </w:r>
    </w:p>
    <w:p w14:paraId="3DF3A6C2" w14:textId="77777777" w:rsidR="003A7E5A" w:rsidRDefault="00412B9E">
      <w:pPr>
        <w:pStyle w:val="Compact"/>
        <w:numPr>
          <w:ilvl w:val="0"/>
          <w:numId w:val="4"/>
        </w:numPr>
      </w:pPr>
      <w:r>
        <w:t>Additional day off on your birthday</w:t>
      </w:r>
    </w:p>
    <w:p w14:paraId="4751445B" w14:textId="77777777" w:rsidR="003A7E5A" w:rsidRDefault="00412B9E">
      <w:pPr>
        <w:pStyle w:val="Compact"/>
        <w:numPr>
          <w:ilvl w:val="0"/>
          <w:numId w:val="4"/>
        </w:numPr>
      </w:pPr>
      <w:r>
        <w:t>Healthcare benefits</w:t>
      </w:r>
    </w:p>
    <w:p w14:paraId="13B835C5" w14:textId="77777777" w:rsidR="003A7E5A" w:rsidRDefault="00412B9E">
      <w:pPr>
        <w:pStyle w:val="Compact"/>
        <w:numPr>
          <w:ilvl w:val="0"/>
          <w:numId w:val="4"/>
        </w:numPr>
      </w:pPr>
      <w:r>
        <w:t>Pension scheme</w:t>
      </w:r>
    </w:p>
    <w:p w14:paraId="1CF390D3" w14:textId="77777777" w:rsidR="003A7E5A" w:rsidRDefault="00412B9E">
      <w:pPr>
        <w:pStyle w:val="Compact"/>
        <w:numPr>
          <w:ilvl w:val="0"/>
          <w:numId w:val="4"/>
        </w:numPr>
      </w:pPr>
      <w:r>
        <w:t>Enhanced occupational sick pay</w:t>
      </w:r>
    </w:p>
    <w:p w14:paraId="4707A25A" w14:textId="77777777" w:rsidR="003A7E5A" w:rsidRDefault="00412B9E">
      <w:pPr>
        <w:pStyle w:val="Compact"/>
        <w:numPr>
          <w:ilvl w:val="0"/>
          <w:numId w:val="4"/>
        </w:numPr>
      </w:pPr>
      <w:r>
        <w:t>Free on-site parking</w:t>
      </w:r>
    </w:p>
    <w:p w14:paraId="0AEC3D47" w14:textId="77777777" w:rsidR="003A7E5A" w:rsidRDefault="00412B9E">
      <w:pPr>
        <w:pStyle w:val="Compact"/>
        <w:numPr>
          <w:ilvl w:val="0"/>
          <w:numId w:val="4"/>
        </w:numPr>
      </w:pPr>
      <w:r>
        <w:t>Mileage reimbursement for business travel</w:t>
      </w:r>
    </w:p>
    <w:p w14:paraId="23F77375" w14:textId="77777777" w:rsidR="003A7E5A" w:rsidRDefault="00412B9E">
      <w:pPr>
        <w:pStyle w:val="Compact"/>
        <w:numPr>
          <w:ilvl w:val="0"/>
          <w:numId w:val="4"/>
        </w:numPr>
      </w:pPr>
      <w:r>
        <w:t>Flexible working arrangements where operationally possible</w:t>
      </w:r>
    </w:p>
    <w:p w14:paraId="67151EDA" w14:textId="77777777" w:rsidR="003A7E5A" w:rsidRDefault="00412B9E">
      <w:pPr>
        <w:pStyle w:val="Compact"/>
        <w:numPr>
          <w:ilvl w:val="0"/>
          <w:numId w:val="4"/>
        </w:numPr>
      </w:pPr>
      <w:r>
        <w:t>Opportunities for training, development, and professional growth</w:t>
      </w:r>
    </w:p>
    <w:p w14:paraId="304D78BF" w14:textId="77777777" w:rsidR="003A7E5A" w:rsidRDefault="00412B9E">
      <w:pPr>
        <w:pStyle w:val="FirstParagraph"/>
      </w:pPr>
      <w:r>
        <w:t>Most importantly, you’ll have the opportunity to make a meaningful impact every day, helping older people maintain their independence while contributing to a welcoming and supportive community.</w:t>
      </w:r>
    </w:p>
    <w:p w14:paraId="271E1247" w14:textId="77777777" w:rsidR="003A7E5A" w:rsidRDefault="00412B9E">
      <w:pPr>
        <w:pStyle w:val="Heading2"/>
      </w:pPr>
      <w:bookmarkStart w:id="7" w:name="how-to-apply"/>
      <w:bookmarkEnd w:id="5"/>
      <w:bookmarkEnd w:id="6"/>
      <w:r>
        <w:lastRenderedPageBreak/>
        <w:t>How to Apply</w:t>
      </w:r>
    </w:p>
    <w:p w14:paraId="47AFEDEE" w14:textId="07F3B2A3" w:rsidR="003A7E5A" w:rsidRDefault="00412B9E">
      <w:pPr>
        <w:pStyle w:val="FirstParagraph"/>
      </w:pPr>
      <w:r>
        <w:t xml:space="preserve">Please </w:t>
      </w:r>
      <w:r w:rsidR="00823B23">
        <w:t>send a CV with a supporting letter ( no more than 2 sides )</w:t>
      </w:r>
      <w:r>
        <w:t xml:space="preserve"> explaining how your skills, experience, and values meet the requirements of the role.</w:t>
      </w:r>
    </w:p>
    <w:p w14:paraId="4347AFE2" w14:textId="77777777" w:rsidR="003A7E5A" w:rsidRDefault="00412B9E">
      <w:pPr>
        <w:pStyle w:val="BodyText"/>
      </w:pPr>
      <w:r>
        <w:t>We are committed to equality, diversity, and inclusion and welcome applications from all sections of the community.</w:t>
      </w:r>
      <w:bookmarkEnd w:id="0"/>
      <w:bookmarkEnd w:id="7"/>
    </w:p>
    <w:sectPr w:rsidR="003A7E5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E96DBA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214F4F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1359920">
    <w:abstractNumId w:val="0"/>
  </w:num>
  <w:num w:numId="2" w16cid:durableId="1275747120">
    <w:abstractNumId w:val="1"/>
  </w:num>
  <w:num w:numId="3" w16cid:durableId="507788792">
    <w:abstractNumId w:val="1"/>
  </w:num>
  <w:num w:numId="4" w16cid:durableId="1980763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5A"/>
    <w:rsid w:val="00222FC3"/>
    <w:rsid w:val="00360C6E"/>
    <w:rsid w:val="003A7E5A"/>
    <w:rsid w:val="00412B9E"/>
    <w:rsid w:val="00823B23"/>
    <w:rsid w:val="00950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5912"/>
  <w15:docId w15:val="{8E22249D-0EE3-480E-8B7C-2EFCEB55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641</Words>
  <Characters>3348</Characters>
  <Application>Microsoft Office Word</Application>
  <DocSecurity>0</DocSecurity>
  <Lines>279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White</dc:creator>
  <cp:keywords/>
  <cp:lastModifiedBy>Lisa White</cp:lastModifiedBy>
  <cp:revision>3</cp:revision>
  <dcterms:created xsi:type="dcterms:W3CDTF">2026-06-19T09:14:00Z</dcterms:created>
  <dcterms:modified xsi:type="dcterms:W3CDTF">2026-07-06T09:33:00Z</dcterms:modified>
</cp:coreProperties>
</file>