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0F68" w14:textId="77777777" w:rsidR="006925DD" w:rsidRDefault="006925DD" w:rsidP="002A7FA3">
      <w:pPr>
        <w:spacing w:before="360" w:after="360" w:line="240" w:lineRule="auto"/>
        <w:rPr>
          <w:sz w:val="24"/>
          <w:szCs w:val="24"/>
        </w:rPr>
      </w:pPr>
    </w:p>
    <w:p w14:paraId="036A0902" w14:textId="089F759D" w:rsidR="006925DD" w:rsidRPr="006925DD" w:rsidRDefault="006925DD" w:rsidP="002A7FA3">
      <w:pPr>
        <w:spacing w:before="360" w:after="360" w:line="240" w:lineRule="auto"/>
        <w:rPr>
          <w:b/>
          <w:bCs/>
          <w:sz w:val="24"/>
          <w:szCs w:val="24"/>
        </w:rPr>
      </w:pPr>
      <w:r w:rsidRPr="006925DD">
        <w:rPr>
          <w:b/>
          <w:bCs/>
          <w:sz w:val="24"/>
          <w:szCs w:val="24"/>
        </w:rPr>
        <w:t>CHAIR OF TRUSTEES</w:t>
      </w:r>
    </w:p>
    <w:p w14:paraId="1437F8B4" w14:textId="746943E9" w:rsidR="000F0CAE" w:rsidRPr="004065ED" w:rsidRDefault="006925DD" w:rsidP="004065ED">
      <w:pPr>
        <w:spacing w:line="278" w:lineRule="auto"/>
        <w:rPr>
          <w:rStyle w:val="SubtleEmphasis"/>
          <w:i w:val="0"/>
          <w:iCs w:val="0"/>
          <w:color w:val="auto"/>
        </w:rPr>
      </w:pPr>
      <w:proofErr w:type="spellStart"/>
      <w:r w:rsidRPr="006925DD">
        <w:rPr>
          <w:sz w:val="24"/>
          <w:szCs w:val="24"/>
        </w:rPr>
        <w:t>SarcoidosisUK</w:t>
      </w:r>
      <w:proofErr w:type="spellEnd"/>
      <w:r w:rsidRPr="006925DD">
        <w:rPr>
          <w:sz w:val="24"/>
          <w:szCs w:val="24"/>
        </w:rPr>
        <w:t xml:space="preserve"> is looking for a new Chair of Trustees to lead our Board and support the next stage of our development. </w:t>
      </w:r>
      <w:r w:rsidR="008251F5" w:rsidRPr="008251F5">
        <w:rPr>
          <w:sz w:val="24"/>
          <w:szCs w:val="24"/>
        </w:rPr>
        <w:t>We are seeking someone with ambition and strategic experience to continue the amazing support for those affected by sarcoidosis and drive forward progress to future proof the Charity</w:t>
      </w:r>
      <w:r w:rsidR="008251F5">
        <w:rPr>
          <w:sz w:val="24"/>
          <w:szCs w:val="24"/>
        </w:rPr>
        <w:t xml:space="preserve">. </w:t>
      </w:r>
      <w:r w:rsidRPr="006925DD">
        <w:rPr>
          <w:sz w:val="24"/>
          <w:szCs w:val="24"/>
        </w:rPr>
        <w:t>This is a</w:t>
      </w:r>
      <w:r w:rsidR="004B1481">
        <w:rPr>
          <w:sz w:val="24"/>
          <w:szCs w:val="24"/>
        </w:rPr>
        <w:t xml:space="preserve"> </w:t>
      </w:r>
      <w:r w:rsidR="001F4FF8">
        <w:rPr>
          <w:sz w:val="24"/>
          <w:szCs w:val="24"/>
        </w:rPr>
        <w:t xml:space="preserve">significant </w:t>
      </w:r>
      <w:r w:rsidRPr="006925DD">
        <w:rPr>
          <w:sz w:val="24"/>
          <w:szCs w:val="24"/>
        </w:rPr>
        <w:t>voluntary role for someone with strong board or senior governance experience</w:t>
      </w:r>
      <w:r>
        <w:rPr>
          <w:sz w:val="24"/>
          <w:szCs w:val="24"/>
        </w:rPr>
        <w:t xml:space="preserve"> who </w:t>
      </w:r>
      <w:r w:rsidR="008237AC">
        <w:rPr>
          <w:sz w:val="24"/>
          <w:szCs w:val="24"/>
        </w:rPr>
        <w:t>can lead the charity and act as ambassador</w:t>
      </w:r>
      <w:r>
        <w:rPr>
          <w:sz w:val="24"/>
          <w:szCs w:val="24"/>
        </w:rPr>
        <w:t>.</w:t>
      </w:r>
      <w:r w:rsidR="00F47820">
        <w:rPr>
          <w:sz w:val="24"/>
          <w:szCs w:val="24"/>
        </w:rPr>
        <w:t xml:space="preserve"> </w:t>
      </w:r>
    </w:p>
    <w:p w14:paraId="191C0CED" w14:textId="77777777" w:rsidR="003811E9" w:rsidRPr="003811E9" w:rsidRDefault="003811E9" w:rsidP="00D86A68">
      <w:pPr>
        <w:rPr>
          <w:b/>
          <w:bCs/>
          <w:color w:val="202124"/>
          <w:sz w:val="24"/>
          <w:szCs w:val="24"/>
          <w:shd w:val="clear" w:color="auto" w:fill="FFFFFF"/>
        </w:rPr>
      </w:pPr>
      <w:r w:rsidRPr="003811E9">
        <w:rPr>
          <w:b/>
          <w:bCs/>
          <w:color w:val="202124"/>
          <w:sz w:val="24"/>
          <w:szCs w:val="24"/>
          <w:shd w:val="clear" w:color="auto" w:fill="FFFFFF"/>
        </w:rPr>
        <w:t>About us</w:t>
      </w:r>
    </w:p>
    <w:p w14:paraId="3E5B3272" w14:textId="0F16EAA0" w:rsidR="00D86A68" w:rsidRPr="00F64850" w:rsidRDefault="00D86A68" w:rsidP="00D86A68">
      <w:pPr>
        <w:rPr>
          <w:sz w:val="24"/>
          <w:szCs w:val="24"/>
        </w:rPr>
      </w:pPr>
      <w:proofErr w:type="spellStart"/>
      <w:r w:rsidRPr="00F64850">
        <w:rPr>
          <w:sz w:val="24"/>
          <w:szCs w:val="24"/>
        </w:rPr>
        <w:t>SarcoidosisUK</w:t>
      </w:r>
      <w:proofErr w:type="spellEnd"/>
      <w:r w:rsidRPr="00F64850">
        <w:rPr>
          <w:sz w:val="24"/>
          <w:szCs w:val="24"/>
        </w:rPr>
        <w:t xml:space="preserve"> is a small charity with big ambitions</w:t>
      </w:r>
      <w:r>
        <w:rPr>
          <w:sz w:val="24"/>
          <w:szCs w:val="24"/>
        </w:rPr>
        <w:t xml:space="preserve">! </w:t>
      </w:r>
      <w:r w:rsidRPr="00F64850">
        <w:rPr>
          <w:sz w:val="24"/>
          <w:szCs w:val="24"/>
        </w:rPr>
        <w:t xml:space="preserve">We want to make a difference to the lives of those affected by sarcoidosis in the UK by providing information and support, raising awareness and undertaking research into treatments and a cure.  We currently support over </w:t>
      </w:r>
      <w:r w:rsidR="00716409">
        <w:rPr>
          <w:sz w:val="24"/>
          <w:szCs w:val="24"/>
        </w:rPr>
        <w:t>9</w:t>
      </w:r>
      <w:r w:rsidRPr="00F64850">
        <w:rPr>
          <w:sz w:val="24"/>
          <w:szCs w:val="24"/>
        </w:rPr>
        <w:t xml:space="preserve">,000 people online and have strong relationships with both clinicians and patients. </w:t>
      </w:r>
    </w:p>
    <w:p w14:paraId="4BAB1941" w14:textId="77777777" w:rsidR="00D86A68" w:rsidRPr="00F64850" w:rsidRDefault="00D86A68" w:rsidP="00D86A68">
      <w:pPr>
        <w:rPr>
          <w:sz w:val="24"/>
          <w:szCs w:val="24"/>
        </w:rPr>
      </w:pPr>
      <w:r w:rsidRPr="00F64850">
        <w:rPr>
          <w:sz w:val="24"/>
          <w:szCs w:val="24"/>
        </w:rPr>
        <w:t xml:space="preserve">Read more about us on our website  </w:t>
      </w:r>
      <w:hyperlink r:id="rId10" w:history="1">
        <w:r w:rsidRPr="00F64850">
          <w:rPr>
            <w:rStyle w:val="Hyperlink"/>
            <w:sz w:val="24"/>
            <w:szCs w:val="24"/>
          </w:rPr>
          <w:t>https://www.sarcoidosisuk.org</w:t>
        </w:r>
      </w:hyperlink>
    </w:p>
    <w:p w14:paraId="76AC0EC6" w14:textId="77777777" w:rsidR="003811E9" w:rsidRPr="003811E9" w:rsidRDefault="003811E9" w:rsidP="00D86A68">
      <w:pPr>
        <w:rPr>
          <w:b/>
          <w:bCs/>
          <w:sz w:val="24"/>
          <w:szCs w:val="24"/>
        </w:rPr>
      </w:pPr>
      <w:r w:rsidRPr="003811E9">
        <w:rPr>
          <w:b/>
          <w:bCs/>
          <w:sz w:val="24"/>
          <w:szCs w:val="24"/>
        </w:rPr>
        <w:t>The role</w:t>
      </w:r>
    </w:p>
    <w:p w14:paraId="08F5713E" w14:textId="77777777" w:rsidR="004065ED" w:rsidRPr="00411FFA" w:rsidRDefault="004065ED" w:rsidP="004065ED">
      <w:pPr>
        <w:spacing w:line="278" w:lineRule="auto"/>
        <w:rPr>
          <w:sz w:val="24"/>
          <w:szCs w:val="24"/>
        </w:rPr>
      </w:pPr>
      <w:r w:rsidRPr="00411FFA">
        <w:rPr>
          <w:sz w:val="24"/>
          <w:szCs w:val="24"/>
        </w:rPr>
        <w:t>The Chair provides leadership to the Board of Trustees and works closely with the Senior Executive to ensure the charity is well-governed, financially sound, and delivering on its charitable objectives.</w:t>
      </w:r>
    </w:p>
    <w:p w14:paraId="4FC5C5A0" w14:textId="77777777" w:rsidR="007058AE" w:rsidRPr="007058AE" w:rsidRDefault="007058AE" w:rsidP="007058AE">
      <w:pPr>
        <w:rPr>
          <w:sz w:val="24"/>
          <w:szCs w:val="24"/>
        </w:rPr>
      </w:pPr>
      <w:r w:rsidRPr="007058AE">
        <w:rPr>
          <w:sz w:val="24"/>
          <w:szCs w:val="24"/>
        </w:rPr>
        <w:t>Key responsibilities include:</w:t>
      </w:r>
    </w:p>
    <w:p w14:paraId="360503C5" w14:textId="72DEE63B" w:rsidR="00C354C6" w:rsidRDefault="000B4248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Leading the Board</w:t>
      </w:r>
      <w:r w:rsidR="00BD3D5A">
        <w:rPr>
          <w:sz w:val="24"/>
          <w:szCs w:val="24"/>
        </w:rPr>
        <w:t xml:space="preserve"> and</w:t>
      </w:r>
      <w:r w:rsidR="00C354C6">
        <w:rPr>
          <w:sz w:val="24"/>
          <w:szCs w:val="24"/>
        </w:rPr>
        <w:t xml:space="preserve"> </w:t>
      </w:r>
      <w:r w:rsidR="00FD1417">
        <w:rPr>
          <w:sz w:val="24"/>
          <w:szCs w:val="24"/>
        </w:rPr>
        <w:t xml:space="preserve">helping </w:t>
      </w:r>
      <w:r w:rsidR="00BD3D5A">
        <w:rPr>
          <w:sz w:val="24"/>
          <w:szCs w:val="24"/>
        </w:rPr>
        <w:t>set the</w:t>
      </w:r>
      <w:r w:rsidR="00FD1417">
        <w:rPr>
          <w:sz w:val="24"/>
          <w:szCs w:val="24"/>
        </w:rPr>
        <w:t xml:space="preserve"> strategic direction of the </w:t>
      </w:r>
      <w:r w:rsidR="00C354C6">
        <w:rPr>
          <w:sz w:val="24"/>
          <w:szCs w:val="24"/>
        </w:rPr>
        <w:t xml:space="preserve">charity. </w:t>
      </w:r>
    </w:p>
    <w:p w14:paraId="43A61BA2" w14:textId="4EAF9847" w:rsidR="000D652F" w:rsidRDefault="000D652F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Maintaining a culture that directly reflect</w:t>
      </w:r>
      <w:r w:rsidR="008A2DA0">
        <w:rPr>
          <w:sz w:val="24"/>
          <w:szCs w:val="24"/>
        </w:rPr>
        <w:t>s the charity’s values</w:t>
      </w:r>
      <w:r w:rsidR="00C02728">
        <w:rPr>
          <w:sz w:val="24"/>
          <w:szCs w:val="24"/>
        </w:rPr>
        <w:t xml:space="preserve"> and mission.</w:t>
      </w:r>
    </w:p>
    <w:p w14:paraId="713B7239" w14:textId="659F5F40" w:rsidR="007058AE" w:rsidRPr="007058AE" w:rsidRDefault="00C354C6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7058AE" w:rsidRPr="007058AE">
        <w:rPr>
          <w:sz w:val="24"/>
          <w:szCs w:val="24"/>
        </w:rPr>
        <w:t xml:space="preserve">nsuring </w:t>
      </w:r>
      <w:r>
        <w:rPr>
          <w:sz w:val="24"/>
          <w:szCs w:val="24"/>
        </w:rPr>
        <w:t>the Board</w:t>
      </w:r>
      <w:r w:rsidR="007058AE" w:rsidRPr="007058AE">
        <w:rPr>
          <w:sz w:val="24"/>
          <w:szCs w:val="24"/>
        </w:rPr>
        <w:t xml:space="preserve"> fulfils its legal</w:t>
      </w:r>
      <w:r w:rsidR="00E63273">
        <w:rPr>
          <w:sz w:val="24"/>
          <w:szCs w:val="24"/>
        </w:rPr>
        <w:t>, regula</w:t>
      </w:r>
      <w:r w:rsidR="00947598">
        <w:rPr>
          <w:sz w:val="24"/>
          <w:szCs w:val="24"/>
        </w:rPr>
        <w:t>tory</w:t>
      </w:r>
      <w:r w:rsidR="007058AE" w:rsidRPr="007058AE">
        <w:rPr>
          <w:sz w:val="24"/>
          <w:szCs w:val="24"/>
        </w:rPr>
        <w:t xml:space="preserve"> and </w:t>
      </w:r>
      <w:r w:rsidR="00BD3D5A">
        <w:rPr>
          <w:sz w:val="24"/>
          <w:szCs w:val="24"/>
        </w:rPr>
        <w:t>compliance</w:t>
      </w:r>
      <w:r w:rsidR="007058AE" w:rsidRPr="007058AE">
        <w:rPr>
          <w:sz w:val="24"/>
          <w:szCs w:val="24"/>
        </w:rPr>
        <w:t xml:space="preserve"> responsibilities</w:t>
      </w:r>
      <w:r w:rsidR="007058AE">
        <w:rPr>
          <w:sz w:val="24"/>
          <w:szCs w:val="24"/>
        </w:rPr>
        <w:t>.</w:t>
      </w:r>
    </w:p>
    <w:p w14:paraId="1099F284" w14:textId="5B233E4D" w:rsidR="007058AE" w:rsidRPr="007058AE" w:rsidRDefault="007058AE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7058AE">
        <w:rPr>
          <w:sz w:val="24"/>
          <w:szCs w:val="24"/>
        </w:rPr>
        <w:t>Setting the agenda for Board meetings and ensuring robust, inclusive decision-making</w:t>
      </w:r>
      <w:r>
        <w:rPr>
          <w:sz w:val="24"/>
          <w:szCs w:val="24"/>
        </w:rPr>
        <w:t>.</w:t>
      </w:r>
    </w:p>
    <w:p w14:paraId="7CF96487" w14:textId="7219E6D0" w:rsidR="007058AE" w:rsidRPr="007058AE" w:rsidRDefault="007058AE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7058AE">
        <w:rPr>
          <w:sz w:val="24"/>
          <w:szCs w:val="24"/>
        </w:rPr>
        <w:t>Acting as a critical friend and line manager to the Senior Executive</w:t>
      </w:r>
      <w:r>
        <w:rPr>
          <w:sz w:val="24"/>
          <w:szCs w:val="24"/>
        </w:rPr>
        <w:t>.</w:t>
      </w:r>
    </w:p>
    <w:p w14:paraId="3F6AC621" w14:textId="49F44E20" w:rsidR="004358FF" w:rsidRDefault="007058AE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4B1481">
        <w:rPr>
          <w:sz w:val="24"/>
          <w:szCs w:val="24"/>
        </w:rPr>
        <w:t>Ensur</w:t>
      </w:r>
      <w:r w:rsidR="00D063A9">
        <w:rPr>
          <w:sz w:val="24"/>
          <w:szCs w:val="24"/>
        </w:rPr>
        <w:t>ing</w:t>
      </w:r>
      <w:r w:rsidRPr="004B1481">
        <w:rPr>
          <w:sz w:val="24"/>
          <w:szCs w:val="24"/>
        </w:rPr>
        <w:t xml:space="preserve"> performance</w:t>
      </w:r>
      <w:r>
        <w:rPr>
          <w:sz w:val="24"/>
          <w:szCs w:val="24"/>
        </w:rPr>
        <w:t>, risks and finances</w:t>
      </w:r>
      <w:r w:rsidRPr="004B1481">
        <w:rPr>
          <w:sz w:val="24"/>
          <w:szCs w:val="24"/>
        </w:rPr>
        <w:t xml:space="preserve"> are monitored effectively</w:t>
      </w:r>
      <w:r>
        <w:rPr>
          <w:sz w:val="24"/>
          <w:szCs w:val="24"/>
        </w:rPr>
        <w:t>.</w:t>
      </w:r>
    </w:p>
    <w:p w14:paraId="56BEFF5C" w14:textId="08771991" w:rsidR="00DE6FE2" w:rsidRDefault="00142ACB" w:rsidP="007058AE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Acting as ambassador for the charity</w:t>
      </w:r>
      <w:r w:rsidR="00AC1EA3">
        <w:rPr>
          <w:sz w:val="24"/>
          <w:szCs w:val="24"/>
        </w:rPr>
        <w:t>.</w:t>
      </w:r>
    </w:p>
    <w:p w14:paraId="1A4A75B8" w14:textId="77777777" w:rsidR="00C02728" w:rsidRDefault="00C02728" w:rsidP="00CF4BE6">
      <w:pPr>
        <w:rPr>
          <w:sz w:val="24"/>
          <w:szCs w:val="24"/>
        </w:rPr>
      </w:pPr>
    </w:p>
    <w:p w14:paraId="6292382B" w14:textId="77777777" w:rsidR="00E63273" w:rsidRDefault="00E63273" w:rsidP="00CF4BE6">
      <w:pPr>
        <w:rPr>
          <w:sz w:val="24"/>
          <w:szCs w:val="24"/>
        </w:rPr>
      </w:pPr>
    </w:p>
    <w:p w14:paraId="05D17C1B" w14:textId="0297F2CE" w:rsidR="00CF4BE6" w:rsidRPr="001273B4" w:rsidRDefault="00CF4BE6" w:rsidP="00CF4BE6">
      <w:pPr>
        <w:rPr>
          <w:sz w:val="24"/>
          <w:szCs w:val="24"/>
        </w:rPr>
      </w:pPr>
      <w:r w:rsidRPr="001273B4">
        <w:rPr>
          <w:b/>
          <w:bCs/>
          <w:sz w:val="24"/>
          <w:szCs w:val="24"/>
        </w:rPr>
        <w:t xml:space="preserve">About </w:t>
      </w:r>
      <w:r w:rsidR="001273B4">
        <w:rPr>
          <w:b/>
          <w:bCs/>
          <w:sz w:val="24"/>
          <w:szCs w:val="24"/>
        </w:rPr>
        <w:t>y</w:t>
      </w:r>
      <w:r w:rsidRPr="001273B4">
        <w:rPr>
          <w:b/>
          <w:bCs/>
          <w:sz w:val="24"/>
          <w:szCs w:val="24"/>
        </w:rPr>
        <w:t>ou:</w:t>
      </w:r>
    </w:p>
    <w:p w14:paraId="5092CD62" w14:textId="77777777" w:rsidR="00CF4BE6" w:rsidRPr="00CF4BE6" w:rsidRDefault="00CF4BE6" w:rsidP="00CF4BE6">
      <w:pPr>
        <w:rPr>
          <w:sz w:val="24"/>
          <w:szCs w:val="24"/>
        </w:rPr>
      </w:pPr>
      <w:r w:rsidRPr="00CF4BE6">
        <w:rPr>
          <w:sz w:val="24"/>
          <w:szCs w:val="24"/>
        </w:rPr>
        <w:t>We are looking for someone who:</w:t>
      </w:r>
    </w:p>
    <w:p w14:paraId="2ADDFD92" w14:textId="1691CF25" w:rsidR="00CF4BE6" w:rsidRPr="00CF4BE6" w:rsidRDefault="00CF4BE6" w:rsidP="00CF4BE6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CF4BE6">
        <w:rPr>
          <w:sz w:val="24"/>
          <w:szCs w:val="24"/>
        </w:rPr>
        <w:t>Has previous Board-level experience (Chair or senior Trustee experience desirable)</w:t>
      </w:r>
      <w:r w:rsidR="003155AA">
        <w:rPr>
          <w:sz w:val="24"/>
          <w:szCs w:val="24"/>
        </w:rPr>
        <w:t>.</w:t>
      </w:r>
    </w:p>
    <w:p w14:paraId="2155A322" w14:textId="791EB611" w:rsidR="00CF4BE6" w:rsidRPr="00CF4BE6" w:rsidRDefault="00CF4BE6" w:rsidP="00CF4BE6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CF4BE6">
        <w:rPr>
          <w:sz w:val="24"/>
          <w:szCs w:val="24"/>
        </w:rPr>
        <w:t>Demonstrates strong leadership, facilitation, and influencing skills</w:t>
      </w:r>
      <w:r w:rsidR="00F0202C">
        <w:rPr>
          <w:sz w:val="24"/>
          <w:szCs w:val="24"/>
        </w:rPr>
        <w:t>.</w:t>
      </w:r>
    </w:p>
    <w:p w14:paraId="6D6001B3" w14:textId="2A3BA835" w:rsidR="00CF4BE6" w:rsidRPr="00CF4BE6" w:rsidRDefault="00CF4BE6" w:rsidP="00CF4BE6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CF4BE6">
        <w:rPr>
          <w:sz w:val="24"/>
          <w:szCs w:val="24"/>
        </w:rPr>
        <w:t>Understands the responsibilities and legal duties of charity trustees</w:t>
      </w:r>
      <w:r w:rsidR="00F0202C">
        <w:rPr>
          <w:sz w:val="24"/>
          <w:szCs w:val="24"/>
        </w:rPr>
        <w:t>.</w:t>
      </w:r>
    </w:p>
    <w:p w14:paraId="172E32A1" w14:textId="336075BE" w:rsidR="00CF4BE6" w:rsidRPr="00CF4BE6" w:rsidRDefault="00CF4BE6" w:rsidP="00CF4BE6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proofErr w:type="gramStart"/>
      <w:r w:rsidRPr="00CF4BE6">
        <w:rPr>
          <w:sz w:val="24"/>
          <w:szCs w:val="24"/>
        </w:rPr>
        <w:t>Is able to</w:t>
      </w:r>
      <w:proofErr w:type="gramEnd"/>
      <w:r w:rsidRPr="00CF4BE6">
        <w:rPr>
          <w:sz w:val="24"/>
          <w:szCs w:val="24"/>
        </w:rPr>
        <w:t xml:space="preserve"> commit the time and energy required</w:t>
      </w:r>
      <w:r w:rsidR="003155AA">
        <w:rPr>
          <w:sz w:val="24"/>
          <w:szCs w:val="24"/>
        </w:rPr>
        <w:t xml:space="preserve"> for the role.</w:t>
      </w:r>
    </w:p>
    <w:p w14:paraId="6259150A" w14:textId="506B326C" w:rsidR="00CF4BE6" w:rsidRDefault="00CF4BE6" w:rsidP="00CF4BE6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CF4BE6">
        <w:rPr>
          <w:sz w:val="24"/>
          <w:szCs w:val="24"/>
        </w:rPr>
        <w:t>Shares a passion for our cause and values</w:t>
      </w:r>
      <w:r w:rsidR="004E47F9">
        <w:rPr>
          <w:sz w:val="24"/>
          <w:szCs w:val="24"/>
        </w:rPr>
        <w:t>.</w:t>
      </w:r>
    </w:p>
    <w:p w14:paraId="58DE35E6" w14:textId="3F297B07" w:rsidR="004E47F9" w:rsidRDefault="00B65F1B" w:rsidP="00CF4BE6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Ideally h</w:t>
      </w:r>
      <w:r w:rsidR="004E47F9">
        <w:rPr>
          <w:sz w:val="24"/>
          <w:szCs w:val="24"/>
        </w:rPr>
        <w:t xml:space="preserve">as </w:t>
      </w:r>
      <w:proofErr w:type="spellStart"/>
      <w:r w:rsidR="004E47F9">
        <w:rPr>
          <w:sz w:val="24"/>
          <w:szCs w:val="24"/>
        </w:rPr>
        <w:t>first</w:t>
      </w:r>
      <w:r w:rsidR="00584113">
        <w:rPr>
          <w:sz w:val="24"/>
          <w:szCs w:val="24"/>
        </w:rPr>
        <w:t xml:space="preserve"> hand</w:t>
      </w:r>
      <w:proofErr w:type="spellEnd"/>
      <w:r w:rsidR="00584113">
        <w:rPr>
          <w:sz w:val="24"/>
          <w:szCs w:val="24"/>
        </w:rPr>
        <w:t xml:space="preserve"> or close family experience of sarcoidosis.</w:t>
      </w:r>
    </w:p>
    <w:p w14:paraId="4467A83B" w14:textId="77777777" w:rsidR="00561C52" w:rsidRDefault="00561C52" w:rsidP="00AC1EA3">
      <w:pPr>
        <w:spacing w:line="278" w:lineRule="auto"/>
        <w:rPr>
          <w:b/>
          <w:bCs/>
          <w:sz w:val="24"/>
          <w:szCs w:val="24"/>
        </w:rPr>
      </w:pPr>
    </w:p>
    <w:p w14:paraId="4EE5A990" w14:textId="1C1C6739" w:rsidR="00AC1EA3" w:rsidRPr="00CF4BE6" w:rsidRDefault="00AC1EA3" w:rsidP="00AC1EA3">
      <w:pPr>
        <w:spacing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Time </w:t>
      </w:r>
      <w:r w:rsidR="00561C52">
        <w:rPr>
          <w:b/>
          <w:bCs/>
          <w:sz w:val="24"/>
          <w:szCs w:val="24"/>
        </w:rPr>
        <w:t>commitment</w:t>
      </w:r>
    </w:p>
    <w:p w14:paraId="6EF94C44" w14:textId="77777777" w:rsidR="0043609F" w:rsidRDefault="00821163" w:rsidP="00D86A68">
      <w:pPr>
        <w:rPr>
          <w:sz w:val="24"/>
          <w:szCs w:val="24"/>
        </w:rPr>
      </w:pPr>
      <w:r>
        <w:rPr>
          <w:sz w:val="24"/>
          <w:szCs w:val="24"/>
        </w:rPr>
        <w:t xml:space="preserve">This is a voluntary role. </w:t>
      </w:r>
    </w:p>
    <w:p w14:paraId="689D0006" w14:textId="6EEC0143" w:rsidR="003349CE" w:rsidRDefault="00D86A68" w:rsidP="00D86A68">
      <w:pPr>
        <w:rPr>
          <w:sz w:val="24"/>
          <w:szCs w:val="24"/>
        </w:rPr>
      </w:pPr>
      <w:r w:rsidRPr="00F64850">
        <w:rPr>
          <w:sz w:val="24"/>
          <w:szCs w:val="24"/>
        </w:rPr>
        <w:t xml:space="preserve">The </w:t>
      </w:r>
      <w:r w:rsidR="004D6365">
        <w:rPr>
          <w:sz w:val="24"/>
          <w:szCs w:val="24"/>
        </w:rPr>
        <w:t>B</w:t>
      </w:r>
      <w:r w:rsidRPr="00F64850">
        <w:rPr>
          <w:sz w:val="24"/>
          <w:szCs w:val="24"/>
        </w:rPr>
        <w:t xml:space="preserve">oard meets online early evening </w:t>
      </w:r>
      <w:r w:rsidR="00F466C5">
        <w:rPr>
          <w:sz w:val="24"/>
          <w:szCs w:val="24"/>
        </w:rPr>
        <w:t xml:space="preserve">10 times a year </w:t>
      </w:r>
      <w:r w:rsidRPr="00F64850">
        <w:rPr>
          <w:sz w:val="24"/>
          <w:szCs w:val="24"/>
        </w:rPr>
        <w:t>for no more than 2 hours</w:t>
      </w:r>
      <w:r w:rsidR="00821163">
        <w:rPr>
          <w:sz w:val="24"/>
          <w:szCs w:val="24"/>
        </w:rPr>
        <w:t xml:space="preserve"> </w:t>
      </w:r>
      <w:r w:rsidR="00BD09EB">
        <w:rPr>
          <w:sz w:val="24"/>
          <w:szCs w:val="24"/>
        </w:rPr>
        <w:t xml:space="preserve">each time </w:t>
      </w:r>
      <w:r w:rsidR="00821163">
        <w:rPr>
          <w:sz w:val="24"/>
          <w:szCs w:val="24"/>
        </w:rPr>
        <w:t>and meetings are friendly and informal</w:t>
      </w:r>
      <w:r w:rsidRPr="00F64850">
        <w:rPr>
          <w:sz w:val="24"/>
          <w:szCs w:val="24"/>
        </w:rPr>
        <w:t>.</w:t>
      </w:r>
      <w:r w:rsidR="001D6FB7">
        <w:rPr>
          <w:sz w:val="24"/>
          <w:szCs w:val="24"/>
        </w:rPr>
        <w:t xml:space="preserve"> </w:t>
      </w:r>
      <w:r w:rsidR="00C340F2">
        <w:rPr>
          <w:sz w:val="24"/>
          <w:szCs w:val="24"/>
        </w:rPr>
        <w:t xml:space="preserve"> </w:t>
      </w:r>
      <w:r w:rsidR="003349CE">
        <w:rPr>
          <w:sz w:val="24"/>
          <w:szCs w:val="24"/>
        </w:rPr>
        <w:t xml:space="preserve">Trustees have a variety of backgrounds and </w:t>
      </w:r>
      <w:r w:rsidR="00F30494">
        <w:rPr>
          <w:sz w:val="24"/>
          <w:szCs w:val="24"/>
        </w:rPr>
        <w:t xml:space="preserve">can </w:t>
      </w:r>
      <w:r w:rsidR="00272B59">
        <w:rPr>
          <w:sz w:val="24"/>
          <w:szCs w:val="24"/>
        </w:rPr>
        <w:t xml:space="preserve">contribute time and expertise </w:t>
      </w:r>
      <w:r w:rsidR="00C340F2">
        <w:rPr>
          <w:sz w:val="24"/>
          <w:szCs w:val="24"/>
        </w:rPr>
        <w:t xml:space="preserve">outside of meetings to supporting the development of the charity. </w:t>
      </w:r>
    </w:p>
    <w:p w14:paraId="66A3BE3A" w14:textId="58E37C8D" w:rsidR="009D0AB4" w:rsidRDefault="00AD66FB" w:rsidP="009D0AB4">
      <w:p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B11F33">
        <w:rPr>
          <w:sz w:val="24"/>
          <w:szCs w:val="24"/>
        </w:rPr>
        <w:t xml:space="preserve">contact </w:t>
      </w:r>
      <w:r w:rsidR="009D0AB4">
        <w:rPr>
          <w:sz w:val="24"/>
          <w:szCs w:val="24"/>
        </w:rPr>
        <w:t>with the Senior Executive and 2 staff</w:t>
      </w:r>
      <w:r w:rsidR="00F30494">
        <w:rPr>
          <w:sz w:val="24"/>
          <w:szCs w:val="24"/>
        </w:rPr>
        <w:t xml:space="preserve"> as part of </w:t>
      </w:r>
      <w:r w:rsidR="0043609F">
        <w:rPr>
          <w:sz w:val="24"/>
          <w:szCs w:val="24"/>
        </w:rPr>
        <w:t>operational oversight.</w:t>
      </w:r>
      <w:r w:rsidR="00E27A06">
        <w:rPr>
          <w:sz w:val="24"/>
          <w:szCs w:val="24"/>
        </w:rPr>
        <w:t xml:space="preserve"> The </w:t>
      </w:r>
      <w:r w:rsidR="00BE2985">
        <w:rPr>
          <w:sz w:val="24"/>
          <w:szCs w:val="24"/>
        </w:rPr>
        <w:t xml:space="preserve">office is based in London and we have hybrid working. </w:t>
      </w:r>
    </w:p>
    <w:p w14:paraId="414A9E32" w14:textId="77777777" w:rsidR="009D0AB4" w:rsidRPr="00F64850" w:rsidRDefault="009D0AB4" w:rsidP="00D86A68">
      <w:pPr>
        <w:rPr>
          <w:sz w:val="24"/>
          <w:szCs w:val="24"/>
        </w:rPr>
      </w:pPr>
    </w:p>
    <w:p w14:paraId="4E3AB516" w14:textId="66A404A0" w:rsidR="00D86A68" w:rsidRDefault="00CC77BF" w:rsidP="00D86A68">
      <w:pPr>
        <w:rPr>
          <w:rStyle w:val="SubtleEmphasis"/>
          <w:b/>
          <w:bCs/>
          <w:i w:val="0"/>
          <w:iCs w:val="0"/>
          <w:color w:val="auto"/>
          <w:sz w:val="24"/>
          <w:szCs w:val="24"/>
        </w:rPr>
      </w:pPr>
      <w:r>
        <w:rPr>
          <w:rStyle w:val="SubtleEmphasis"/>
          <w:b/>
          <w:bCs/>
          <w:i w:val="0"/>
          <w:iCs w:val="0"/>
          <w:color w:val="auto"/>
          <w:sz w:val="24"/>
          <w:szCs w:val="24"/>
        </w:rPr>
        <w:t>Appl</w:t>
      </w:r>
      <w:r w:rsidR="00EE3A20">
        <w:rPr>
          <w:rStyle w:val="SubtleEmphasis"/>
          <w:b/>
          <w:bCs/>
          <w:i w:val="0"/>
          <w:iCs w:val="0"/>
          <w:color w:val="auto"/>
          <w:sz w:val="24"/>
          <w:szCs w:val="24"/>
        </w:rPr>
        <w:t>ication</w:t>
      </w:r>
    </w:p>
    <w:p w14:paraId="1D8AA7C3" w14:textId="777626C9" w:rsidR="00EE3A20" w:rsidRDefault="0091402B" w:rsidP="00D86A68">
      <w:pPr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 xml:space="preserve">If </w:t>
      </w:r>
      <w:r w:rsidR="009F7D8D">
        <w:rPr>
          <w:rStyle w:val="SubtleEmphasis"/>
          <w:i w:val="0"/>
          <w:iCs w:val="0"/>
          <w:color w:val="auto"/>
          <w:sz w:val="24"/>
          <w:szCs w:val="24"/>
        </w:rPr>
        <w:t xml:space="preserve">you would like to know more about the charity and this </w:t>
      </w:r>
      <w:proofErr w:type="gramStart"/>
      <w:r w:rsidR="009F7D8D">
        <w:rPr>
          <w:rStyle w:val="SubtleEmphasis"/>
          <w:i w:val="0"/>
          <w:iCs w:val="0"/>
          <w:color w:val="auto"/>
          <w:sz w:val="24"/>
          <w:szCs w:val="24"/>
        </w:rPr>
        <w:t>particular opportunity</w:t>
      </w:r>
      <w:proofErr w:type="gramEnd"/>
      <w:r w:rsidR="009F7D8D">
        <w:rPr>
          <w:rStyle w:val="SubtleEmphasis"/>
          <w:i w:val="0"/>
          <w:iCs w:val="0"/>
          <w:color w:val="auto"/>
          <w:sz w:val="24"/>
          <w:szCs w:val="24"/>
        </w:rPr>
        <w:t xml:space="preserve">, </w:t>
      </w:r>
      <w:r w:rsidR="00FD0502">
        <w:rPr>
          <w:rStyle w:val="SubtleEmphasis"/>
          <w:i w:val="0"/>
          <w:iCs w:val="0"/>
          <w:color w:val="auto"/>
          <w:sz w:val="24"/>
          <w:szCs w:val="24"/>
        </w:rPr>
        <w:t>please contact Sue Wilson</w:t>
      </w:r>
      <w:r w:rsidR="007A22E6">
        <w:rPr>
          <w:rStyle w:val="SubtleEmphasis"/>
          <w:i w:val="0"/>
          <w:iCs w:val="0"/>
          <w:color w:val="auto"/>
          <w:sz w:val="24"/>
          <w:szCs w:val="24"/>
        </w:rPr>
        <w:t>,</w:t>
      </w:r>
      <w:r w:rsidR="00FD0502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  <w:r w:rsidR="007A22E6">
        <w:rPr>
          <w:rStyle w:val="SubtleEmphasis"/>
          <w:i w:val="0"/>
          <w:iCs w:val="0"/>
          <w:color w:val="auto"/>
          <w:sz w:val="24"/>
          <w:szCs w:val="24"/>
        </w:rPr>
        <w:t xml:space="preserve">the current Chair of Trustees, </w:t>
      </w:r>
      <w:r w:rsidR="00FD0502">
        <w:rPr>
          <w:rStyle w:val="SubtleEmphasis"/>
          <w:i w:val="0"/>
          <w:iCs w:val="0"/>
          <w:color w:val="auto"/>
          <w:sz w:val="24"/>
          <w:szCs w:val="24"/>
        </w:rPr>
        <w:t xml:space="preserve">at </w:t>
      </w:r>
      <w:hyperlink r:id="rId11" w:history="1">
        <w:r w:rsidR="008B674F" w:rsidRPr="0030684B">
          <w:rPr>
            <w:rStyle w:val="Hyperlink"/>
            <w:sz w:val="24"/>
            <w:szCs w:val="24"/>
          </w:rPr>
          <w:t>sue@sarcoidosisuk.org</w:t>
        </w:r>
      </w:hyperlink>
      <w:r w:rsidR="008B674F">
        <w:rPr>
          <w:rStyle w:val="SubtleEmphasis"/>
          <w:i w:val="0"/>
          <w:iCs w:val="0"/>
          <w:color w:val="auto"/>
          <w:sz w:val="24"/>
          <w:szCs w:val="24"/>
        </w:rPr>
        <w:t xml:space="preserve"> who will arrange a time to discuss this role in more detail.</w:t>
      </w:r>
    </w:p>
    <w:p w14:paraId="25C99AE8" w14:textId="10180B2F" w:rsidR="009A1FE8" w:rsidRPr="00F64850" w:rsidRDefault="009A1FE8" w:rsidP="009A1FE8">
      <w:pPr>
        <w:rPr>
          <w:sz w:val="24"/>
          <w:szCs w:val="24"/>
        </w:rPr>
      </w:pPr>
      <w:r w:rsidRPr="00F64850">
        <w:rPr>
          <w:sz w:val="24"/>
          <w:szCs w:val="24"/>
        </w:rPr>
        <w:t xml:space="preserve">Applications should outline the skills and experience you would bring to the role and tell us why you are personally interested in </w:t>
      </w:r>
      <w:r w:rsidR="00E27A06">
        <w:rPr>
          <w:sz w:val="24"/>
          <w:szCs w:val="24"/>
        </w:rPr>
        <w:t xml:space="preserve">leading </w:t>
      </w:r>
      <w:r w:rsidR="00BE2985">
        <w:rPr>
          <w:sz w:val="24"/>
          <w:szCs w:val="24"/>
        </w:rPr>
        <w:t xml:space="preserve">the charity which </w:t>
      </w:r>
      <w:r w:rsidR="00E27A06">
        <w:rPr>
          <w:sz w:val="24"/>
          <w:szCs w:val="24"/>
        </w:rPr>
        <w:t>support</w:t>
      </w:r>
      <w:r w:rsidR="00BE2985">
        <w:rPr>
          <w:sz w:val="24"/>
          <w:szCs w:val="24"/>
        </w:rPr>
        <w:t>s</w:t>
      </w:r>
      <w:r w:rsidR="00E27A06">
        <w:rPr>
          <w:sz w:val="24"/>
          <w:szCs w:val="24"/>
        </w:rPr>
        <w:t xml:space="preserve"> the sarcoidosis community in the UK.</w:t>
      </w:r>
    </w:p>
    <w:p w14:paraId="6BA79A71" w14:textId="155B5409" w:rsidR="00982051" w:rsidRDefault="005204C9" w:rsidP="00D86A68">
      <w:pPr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Written</w:t>
      </w:r>
      <w:r w:rsidR="00A23A85">
        <w:rPr>
          <w:rStyle w:val="SubtleEmphasis"/>
          <w:i w:val="0"/>
          <w:iCs w:val="0"/>
          <w:color w:val="auto"/>
          <w:sz w:val="24"/>
          <w:szCs w:val="24"/>
        </w:rPr>
        <w:t xml:space="preserve"> applications </w:t>
      </w:r>
      <w:r>
        <w:rPr>
          <w:rStyle w:val="SubtleEmphasis"/>
          <w:i w:val="0"/>
          <w:iCs w:val="0"/>
          <w:color w:val="auto"/>
          <w:sz w:val="24"/>
          <w:szCs w:val="24"/>
        </w:rPr>
        <w:t xml:space="preserve">by email should be sent to Sue Wilson at </w:t>
      </w:r>
      <w:hyperlink r:id="rId12" w:history="1">
        <w:r w:rsidRPr="0030684B">
          <w:rPr>
            <w:rStyle w:val="Hyperlink"/>
            <w:sz w:val="24"/>
            <w:szCs w:val="24"/>
          </w:rPr>
          <w:t>sue@sarcoidosisuk.org</w:t>
        </w:r>
      </w:hyperlink>
      <w:r w:rsidR="007A22E6">
        <w:rPr>
          <w:rStyle w:val="SubtleEmphasis"/>
          <w:i w:val="0"/>
          <w:iCs w:val="0"/>
          <w:color w:val="auto"/>
          <w:sz w:val="24"/>
          <w:szCs w:val="24"/>
        </w:rPr>
        <w:t>.</w:t>
      </w:r>
    </w:p>
    <w:p w14:paraId="4E8E8EDC" w14:textId="4CE2015E" w:rsidR="0037288F" w:rsidRPr="00EE3A20" w:rsidRDefault="0037288F" w:rsidP="00D86A68">
      <w:pPr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Application</w:t>
      </w:r>
      <w:r w:rsidR="00305795">
        <w:rPr>
          <w:rStyle w:val="SubtleEmphasis"/>
          <w:i w:val="0"/>
          <w:iCs w:val="0"/>
          <w:color w:val="auto"/>
          <w:sz w:val="24"/>
          <w:szCs w:val="24"/>
        </w:rPr>
        <w:t>s close 9am on Monday 14 September 2026</w:t>
      </w:r>
      <w:r w:rsidR="00601907">
        <w:rPr>
          <w:rStyle w:val="SubtleEmphasis"/>
          <w:i w:val="0"/>
          <w:iCs w:val="0"/>
          <w:color w:val="auto"/>
          <w:sz w:val="24"/>
          <w:szCs w:val="24"/>
        </w:rPr>
        <w:t>.</w:t>
      </w:r>
    </w:p>
    <w:sectPr w:rsidR="0037288F" w:rsidRPr="00EE3A20" w:rsidSect="000F0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133" w:bottom="2694" w:left="1134" w:header="0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FEB6" w14:textId="77777777" w:rsidR="00686544" w:rsidRDefault="00686544" w:rsidP="00967F8A">
      <w:pPr>
        <w:spacing w:after="0" w:line="240" w:lineRule="auto"/>
      </w:pPr>
      <w:r>
        <w:separator/>
      </w:r>
    </w:p>
  </w:endnote>
  <w:endnote w:type="continuationSeparator" w:id="0">
    <w:p w14:paraId="405C2E80" w14:textId="77777777" w:rsidR="00686544" w:rsidRDefault="00686544" w:rsidP="0096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B612" w14:textId="77777777" w:rsidR="00F1594C" w:rsidRDefault="00F15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6361" w14:textId="77777777" w:rsidR="000F0CAE" w:rsidRDefault="000F0CAE" w:rsidP="00967F8A">
    <w:pPr>
      <w:pStyle w:val="Footer"/>
      <w:ind w:left="-1418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62DD50" wp14:editId="56D13481">
          <wp:simplePos x="0" y="0"/>
          <wp:positionH relativeFrom="column">
            <wp:posOffset>-814232</wp:posOffset>
          </wp:positionH>
          <wp:positionV relativeFrom="paragraph">
            <wp:posOffset>-365125</wp:posOffset>
          </wp:positionV>
          <wp:extent cx="7635462" cy="1592256"/>
          <wp:effectExtent l="0" t="0" r="3810" b="8255"/>
          <wp:wrapSquare wrapText="bothSides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4 _ PORTOBELLO_BOTTOM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462" cy="15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DB7C" w14:textId="77777777" w:rsidR="000F0CAE" w:rsidRDefault="000F0C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38E7AE0" wp14:editId="5C0CA5C3">
          <wp:simplePos x="0" y="0"/>
          <wp:positionH relativeFrom="column">
            <wp:posOffset>-817245</wp:posOffset>
          </wp:positionH>
          <wp:positionV relativeFrom="paragraph">
            <wp:posOffset>-1054100</wp:posOffset>
          </wp:positionV>
          <wp:extent cx="7635462" cy="1592256"/>
          <wp:effectExtent l="0" t="0" r="3810" b="8255"/>
          <wp:wrapSquare wrapText="bothSides"/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4 _ PORTOBELLO_BOTTOM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462" cy="15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0209" w14:textId="77777777" w:rsidR="00686544" w:rsidRDefault="00686544" w:rsidP="00967F8A">
      <w:pPr>
        <w:spacing w:after="0" w:line="240" w:lineRule="auto"/>
      </w:pPr>
      <w:r>
        <w:separator/>
      </w:r>
    </w:p>
  </w:footnote>
  <w:footnote w:type="continuationSeparator" w:id="0">
    <w:p w14:paraId="3A98DA76" w14:textId="77777777" w:rsidR="00686544" w:rsidRDefault="00686544" w:rsidP="0096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3817" w14:textId="77777777" w:rsidR="00F1594C" w:rsidRDefault="00F15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9620" w14:textId="77777777" w:rsidR="000F0CAE" w:rsidRDefault="000F0CAE" w:rsidP="00967F8A">
    <w:pPr>
      <w:pStyle w:val="Header"/>
      <w:ind w:left="-1134"/>
      <w:jc w:val="center"/>
    </w:pPr>
    <w:r>
      <w:rPr>
        <w:noProof/>
      </w:rPr>
      <w:drawing>
        <wp:inline distT="0" distB="0" distL="0" distR="0" wp14:anchorId="3102E18A" wp14:editId="56932E44">
          <wp:extent cx="7540076" cy="1133475"/>
          <wp:effectExtent l="0" t="0" r="3810" b="0"/>
          <wp:docPr id="175" name="Picture 17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LetterheadSarcoidosisUK_3 _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95" cy="113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AD5C" w14:textId="77777777" w:rsidR="000F0CAE" w:rsidRDefault="00F1594C">
    <w:pPr>
      <w:pStyle w:val="Header"/>
    </w:pPr>
    <w:r w:rsidRPr="00F1594C">
      <w:rPr>
        <w:noProof/>
      </w:rPr>
      <w:drawing>
        <wp:anchor distT="0" distB="0" distL="114300" distR="114300" simplePos="0" relativeHeight="251662336" behindDoc="0" locked="0" layoutInCell="1" allowOverlap="1" wp14:anchorId="32D82F07" wp14:editId="2A90E42E">
          <wp:simplePos x="0" y="0"/>
          <wp:positionH relativeFrom="column">
            <wp:posOffset>-715226</wp:posOffset>
          </wp:positionH>
          <wp:positionV relativeFrom="paragraph">
            <wp:posOffset>141051</wp:posOffset>
          </wp:positionV>
          <wp:extent cx="7491958" cy="1736387"/>
          <wp:effectExtent l="0" t="0" r="1270" b="3810"/>
          <wp:wrapNone/>
          <wp:docPr id="6737576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75764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86" cy="1752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6492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6061"/>
    <w:multiLevelType w:val="multilevel"/>
    <w:tmpl w:val="8C3A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7343"/>
    <w:multiLevelType w:val="hybridMultilevel"/>
    <w:tmpl w:val="11A2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2E4A"/>
    <w:multiLevelType w:val="hybridMultilevel"/>
    <w:tmpl w:val="1E0C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EF6"/>
    <w:multiLevelType w:val="hybridMultilevel"/>
    <w:tmpl w:val="17F0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5690"/>
    <w:multiLevelType w:val="hybridMultilevel"/>
    <w:tmpl w:val="497C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492C"/>
    <w:multiLevelType w:val="hybridMultilevel"/>
    <w:tmpl w:val="8AFE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0E6C"/>
    <w:multiLevelType w:val="hybridMultilevel"/>
    <w:tmpl w:val="DD349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555BF"/>
    <w:multiLevelType w:val="hybridMultilevel"/>
    <w:tmpl w:val="8710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5E8"/>
    <w:multiLevelType w:val="multilevel"/>
    <w:tmpl w:val="4F1C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874A2"/>
    <w:multiLevelType w:val="hybridMultilevel"/>
    <w:tmpl w:val="6DA4C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D1E33"/>
    <w:multiLevelType w:val="hybridMultilevel"/>
    <w:tmpl w:val="824E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A436B"/>
    <w:multiLevelType w:val="hybridMultilevel"/>
    <w:tmpl w:val="4E90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30B83"/>
    <w:multiLevelType w:val="multilevel"/>
    <w:tmpl w:val="9894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E0A42"/>
    <w:multiLevelType w:val="multilevel"/>
    <w:tmpl w:val="4F1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4299C"/>
    <w:multiLevelType w:val="hybridMultilevel"/>
    <w:tmpl w:val="F6C6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F03C8"/>
    <w:multiLevelType w:val="hybridMultilevel"/>
    <w:tmpl w:val="2FB2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A2CA2"/>
    <w:multiLevelType w:val="multilevel"/>
    <w:tmpl w:val="FF80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56288"/>
    <w:multiLevelType w:val="hybridMultilevel"/>
    <w:tmpl w:val="6EC4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B2C2F"/>
    <w:multiLevelType w:val="hybridMultilevel"/>
    <w:tmpl w:val="A032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3135C"/>
    <w:multiLevelType w:val="hybridMultilevel"/>
    <w:tmpl w:val="62DC0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0E99"/>
    <w:multiLevelType w:val="hybridMultilevel"/>
    <w:tmpl w:val="794E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52ED"/>
    <w:multiLevelType w:val="hybridMultilevel"/>
    <w:tmpl w:val="295C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C26F3"/>
    <w:multiLevelType w:val="hybridMultilevel"/>
    <w:tmpl w:val="E192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F0E9E"/>
    <w:multiLevelType w:val="hybridMultilevel"/>
    <w:tmpl w:val="EDEE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874B3"/>
    <w:multiLevelType w:val="hybridMultilevel"/>
    <w:tmpl w:val="8B34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91301"/>
    <w:multiLevelType w:val="hybridMultilevel"/>
    <w:tmpl w:val="9958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2416">
    <w:abstractNumId w:val="10"/>
  </w:num>
  <w:num w:numId="2" w16cid:durableId="1671710517">
    <w:abstractNumId w:val="2"/>
  </w:num>
  <w:num w:numId="3" w16cid:durableId="1697343989">
    <w:abstractNumId w:val="20"/>
  </w:num>
  <w:num w:numId="4" w16cid:durableId="1053310445">
    <w:abstractNumId w:val="18"/>
  </w:num>
  <w:num w:numId="5" w16cid:durableId="923995225">
    <w:abstractNumId w:val="0"/>
  </w:num>
  <w:num w:numId="6" w16cid:durableId="1814175812">
    <w:abstractNumId w:val="0"/>
  </w:num>
  <w:num w:numId="7" w16cid:durableId="2076274866">
    <w:abstractNumId w:val="8"/>
  </w:num>
  <w:num w:numId="8" w16cid:durableId="738600681">
    <w:abstractNumId w:val="24"/>
  </w:num>
  <w:num w:numId="9" w16cid:durableId="989795456">
    <w:abstractNumId w:val="25"/>
  </w:num>
  <w:num w:numId="10" w16cid:durableId="900672854">
    <w:abstractNumId w:val="5"/>
  </w:num>
  <w:num w:numId="11" w16cid:durableId="1554585673">
    <w:abstractNumId w:val="4"/>
  </w:num>
  <w:num w:numId="12" w16cid:durableId="1533491371">
    <w:abstractNumId w:val="22"/>
  </w:num>
  <w:num w:numId="13" w16cid:durableId="1998879108">
    <w:abstractNumId w:val="23"/>
  </w:num>
  <w:num w:numId="14" w16cid:durableId="1085373901">
    <w:abstractNumId w:val="7"/>
  </w:num>
  <w:num w:numId="15" w16cid:durableId="772479589">
    <w:abstractNumId w:val="12"/>
  </w:num>
  <w:num w:numId="16" w16cid:durableId="1855725815">
    <w:abstractNumId w:val="15"/>
  </w:num>
  <w:num w:numId="17" w16cid:durableId="2027050934">
    <w:abstractNumId w:val="11"/>
  </w:num>
  <w:num w:numId="18" w16cid:durableId="34504077">
    <w:abstractNumId w:val="3"/>
  </w:num>
  <w:num w:numId="19" w16cid:durableId="905149635">
    <w:abstractNumId w:val="21"/>
  </w:num>
  <w:num w:numId="20" w16cid:durableId="607927995">
    <w:abstractNumId w:val="6"/>
  </w:num>
  <w:num w:numId="21" w16cid:durableId="1950314707">
    <w:abstractNumId w:val="19"/>
  </w:num>
  <w:num w:numId="22" w16cid:durableId="1703433158">
    <w:abstractNumId w:val="26"/>
  </w:num>
  <w:num w:numId="23" w16cid:durableId="897936578">
    <w:abstractNumId w:val="17"/>
  </w:num>
  <w:num w:numId="24" w16cid:durableId="2114013566">
    <w:abstractNumId w:val="14"/>
  </w:num>
  <w:num w:numId="25" w16cid:durableId="1157111901">
    <w:abstractNumId w:val="9"/>
  </w:num>
  <w:num w:numId="26" w16cid:durableId="888537305">
    <w:abstractNumId w:val="16"/>
  </w:num>
  <w:num w:numId="27" w16cid:durableId="1213730208">
    <w:abstractNumId w:val="1"/>
  </w:num>
  <w:num w:numId="28" w16cid:durableId="9675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84047"/>
  <w15:docId w15:val="{7BBB9E73-0396-124B-A5C8-2A60F0BD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6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3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F8A"/>
  </w:style>
  <w:style w:type="paragraph" w:styleId="Footer">
    <w:name w:val="footer"/>
    <w:basedOn w:val="Normal"/>
    <w:link w:val="FooterChar"/>
    <w:uiPriority w:val="99"/>
    <w:unhideWhenUsed/>
    <w:rsid w:val="0096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F8A"/>
  </w:style>
  <w:style w:type="paragraph" w:styleId="BalloonText">
    <w:name w:val="Balloon Text"/>
    <w:basedOn w:val="Normal"/>
    <w:link w:val="BalloonTextChar"/>
    <w:uiPriority w:val="99"/>
    <w:semiHidden/>
    <w:unhideWhenUsed/>
    <w:rsid w:val="00AF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9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19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E9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35F"/>
    <w:rPr>
      <w:rFonts w:asciiTheme="majorHAnsi" w:eastAsiaTheme="majorEastAsia" w:hAnsiTheme="majorHAnsi" w:cstheme="majorBidi"/>
      <w:cap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5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35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1435F"/>
    <w:rPr>
      <w:i/>
      <w:iC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E143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4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50337"/>
    <w:rPr>
      <w:b/>
      <w:bCs/>
    </w:rPr>
  </w:style>
  <w:style w:type="table" w:styleId="TableGrid">
    <w:name w:val="Table Grid"/>
    <w:basedOn w:val="TableNormal"/>
    <w:uiPriority w:val="39"/>
    <w:rsid w:val="0015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B873DF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7B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36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s" Target="webSettings.xml" Id="rId7" /><Relationship Type="http://schemas.openxmlformats.org/officeDocument/2006/relationships/hyperlink" Target="mailto:sue@sarcoidosisuk.org" TargetMode="Externa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yperlink" Target="mailto:sue@sarcoidosisuk.org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sarcoidosisuk.org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_wi\Download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