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E0BA" w14:textId="17CC5A05" w:rsidR="001A381E" w:rsidRPr="001A381E" w:rsidRDefault="001A381E" w:rsidP="001A381E">
      <w:pPr>
        <w:spacing w:after="0" w:line="240" w:lineRule="auto"/>
        <w:rPr>
          <w:rFonts w:ascii="Arial" w:eastAsia="VAG Rounded Std" w:hAnsi="Arial" w:cs="Arial"/>
          <w:b/>
          <w:bCs/>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 xml:space="preserve">JOB DESCRIPTION </w:t>
      </w:r>
    </w:p>
    <w:p w14:paraId="5B2F17FC" w14:textId="77777777"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p>
    <w:p w14:paraId="38B80546" w14:textId="0D581849"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 xml:space="preserve">Job title: </w:t>
      </w:r>
      <w:r w:rsidRPr="00A23239">
        <w:rPr>
          <w:rFonts w:ascii="VAG Rounded Std" w:eastAsia="VAG Rounded Std" w:hAnsi="VAG Rounded Std" w:cs="VAG Rounded Std"/>
          <w:color w:val="000000"/>
          <w:kern w:val="0"/>
          <w:lang w:eastAsia="en-GB"/>
          <w14:ligatures w14:val="none"/>
        </w:rPr>
        <w:t>Operational Manager</w:t>
      </w:r>
      <w:r w:rsidR="14BF78C5">
        <w:rPr>
          <w:rFonts w:ascii="VAGRounded LT Bold" w:eastAsia="VAG Rounded Std" w:hAnsi="VAGRounded LT Bold" w:cs="VAG Rounded Std"/>
          <w:color w:val="000000"/>
          <w:kern w:val="0"/>
          <w:lang w:eastAsia="en-GB"/>
          <w14:ligatures w14:val="none"/>
        </w:rPr>
        <w:t xml:space="preserve"> </w:t>
      </w:r>
    </w:p>
    <w:p w14:paraId="06AF2965" w14:textId="77777777"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p>
    <w:p w14:paraId="08D3CECD" w14:textId="05C06461"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 xml:space="preserve">Service: </w:t>
      </w:r>
      <w:r w:rsidRPr="00A23239">
        <w:rPr>
          <w:rFonts w:ascii="VAG Rounded Std" w:eastAsia="VAG Rounded Std" w:hAnsi="VAG Rounded Std" w:cs="VAG Rounded Std"/>
          <w:color w:val="000000"/>
          <w:kern w:val="0"/>
          <w:lang w:eastAsia="en-GB"/>
          <w14:ligatures w14:val="none"/>
        </w:rPr>
        <w:t>PAC-UK</w:t>
      </w:r>
      <w:r w:rsidRPr="001A381E">
        <w:rPr>
          <w:rFonts w:ascii="VAGRounded LT Bold" w:eastAsia="VAG Rounded Std" w:hAnsi="VAGRounded LT Bold" w:cs="VAG Rounded Std"/>
          <w:color w:val="000000"/>
          <w:kern w:val="0"/>
          <w:lang w:eastAsia="en-GB"/>
          <w14:ligatures w14:val="none"/>
        </w:rPr>
        <w:t xml:space="preserve"> </w:t>
      </w:r>
      <w:r w:rsidRPr="001A381E">
        <w:rPr>
          <w:rFonts w:ascii="Calibri" w:eastAsia="Calibri" w:hAnsi="Calibri" w:cs="Times New Roman"/>
          <w:kern w:val="0"/>
          <w14:ligatures w14:val="none"/>
        </w:rPr>
        <w:br/>
      </w:r>
    </w:p>
    <w:p w14:paraId="40B15069" w14:textId="53E7A019"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Salary:</w:t>
      </w:r>
      <w:r w:rsidRPr="001A381E">
        <w:rPr>
          <w:rFonts w:ascii="VAG Rounded Std" w:eastAsia="VAG Rounded Std" w:hAnsi="VAG Rounded Std" w:cs="VAG Rounded Std"/>
          <w:b/>
          <w:bCs/>
          <w:color w:val="000000"/>
          <w:kern w:val="0"/>
          <w:lang w:eastAsia="en-GB"/>
          <w14:ligatures w14:val="none"/>
        </w:rPr>
        <w:t xml:space="preserve"> </w:t>
      </w:r>
      <w:r w:rsidRPr="001A381E">
        <w:rPr>
          <w:rFonts w:ascii="VAG Rounded Std" w:eastAsia="VAG Rounded Std" w:hAnsi="VAG Rounded Std" w:cs="VAG Rounded Std"/>
          <w:color w:val="000000"/>
          <w:kern w:val="0"/>
          <w:lang w:eastAsia="en-GB"/>
          <w14:ligatures w14:val="none"/>
        </w:rPr>
        <w:t xml:space="preserve">Grade </w:t>
      </w:r>
      <w:r>
        <w:rPr>
          <w:rFonts w:ascii="VAG Rounded Std" w:eastAsia="VAG Rounded Std" w:hAnsi="VAG Rounded Std" w:cs="VAG Rounded Std"/>
          <w:color w:val="000000"/>
          <w:kern w:val="0"/>
          <w:lang w:eastAsia="en-GB"/>
          <w14:ligatures w14:val="none"/>
        </w:rPr>
        <w:t>4</w:t>
      </w:r>
      <w:r w:rsidR="00A23239">
        <w:rPr>
          <w:rFonts w:ascii="VAG Rounded Std" w:eastAsia="VAG Rounded Std" w:hAnsi="VAG Rounded Std" w:cs="VAG Rounded Std"/>
          <w:color w:val="000000"/>
          <w:kern w:val="0"/>
          <w:lang w:eastAsia="en-GB"/>
          <w14:ligatures w14:val="none"/>
        </w:rPr>
        <w:t xml:space="preserve">, Point </w:t>
      </w:r>
      <w:r>
        <w:rPr>
          <w:rFonts w:ascii="VAG Rounded Std" w:eastAsia="VAG Rounded Std" w:hAnsi="VAG Rounded Std" w:cs="VAG Rounded Std"/>
          <w:color w:val="000000"/>
          <w:kern w:val="0"/>
          <w:lang w:eastAsia="en-GB"/>
          <w14:ligatures w14:val="none"/>
        </w:rPr>
        <w:t>34-38</w:t>
      </w:r>
    </w:p>
    <w:p w14:paraId="6D669FFD" w14:textId="77777777"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p>
    <w:p w14:paraId="15149091" w14:textId="62EA365A"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Hours:</w:t>
      </w:r>
      <w:r w:rsidRPr="001A381E">
        <w:rPr>
          <w:rFonts w:ascii="VAG Rounded Std" w:eastAsia="VAG Rounded Std" w:hAnsi="VAG Rounded Std" w:cs="VAG Rounded Std"/>
          <w:b/>
          <w:bCs/>
          <w:color w:val="000000"/>
          <w:kern w:val="0"/>
          <w:lang w:eastAsia="en-GB"/>
          <w14:ligatures w14:val="none"/>
        </w:rPr>
        <w:t xml:space="preserve"> </w:t>
      </w:r>
      <w:r>
        <w:rPr>
          <w:rFonts w:ascii="VAG Rounded Std" w:eastAsia="VAG Rounded Std" w:hAnsi="VAG Rounded Std" w:cs="VAG Rounded Std"/>
          <w:color w:val="000000"/>
          <w:kern w:val="0"/>
          <w:lang w:eastAsia="en-GB"/>
          <w14:ligatures w14:val="none"/>
        </w:rPr>
        <w:t>Full and part time</w:t>
      </w:r>
      <w:r w:rsidR="19D25781">
        <w:rPr>
          <w:rFonts w:ascii="VAG Rounded Std" w:eastAsia="VAG Rounded Std" w:hAnsi="VAG Rounded Std" w:cs="VAG Rounded Std"/>
          <w:color w:val="000000"/>
          <w:kern w:val="0"/>
          <w:lang w:eastAsia="en-GB"/>
          <w14:ligatures w14:val="none"/>
        </w:rPr>
        <w:t xml:space="preserve"> roles </w:t>
      </w:r>
      <w:r w:rsidR="042D52DF">
        <w:rPr>
          <w:rFonts w:ascii="VAG Rounded Std" w:eastAsia="VAG Rounded Std" w:hAnsi="VAG Rounded Std" w:cs="VAG Rounded Std"/>
          <w:color w:val="000000"/>
          <w:kern w:val="0"/>
          <w:lang w:eastAsia="en-GB"/>
          <w14:ligatures w14:val="none"/>
        </w:rPr>
        <w:t>available</w:t>
      </w:r>
      <w:r w:rsidR="19D25781">
        <w:rPr>
          <w:rFonts w:ascii="VAG Rounded Std" w:eastAsia="VAG Rounded Std" w:hAnsi="VAG Rounded Std" w:cs="VAG Rounded Std"/>
          <w:color w:val="000000"/>
          <w:kern w:val="0"/>
          <w:lang w:eastAsia="en-GB"/>
          <w14:ligatures w14:val="none"/>
        </w:rPr>
        <w:t xml:space="preserve"> </w:t>
      </w:r>
    </w:p>
    <w:p w14:paraId="50FAD4A1" w14:textId="77777777"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p>
    <w:p w14:paraId="41BC090B" w14:textId="77777777" w:rsidR="001A381E" w:rsidRPr="001A381E" w:rsidRDefault="001A381E" w:rsidP="001A381E">
      <w:pPr>
        <w:spacing w:after="0" w:line="240" w:lineRule="auto"/>
        <w:ind w:left="370" w:hanging="370"/>
        <w:rPr>
          <w:rFonts w:ascii="VAG Rounded Std" w:eastAsia="VAG Rounded Std" w:hAnsi="VAG Rounded Std" w:cs="VAG Rounded Std"/>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 xml:space="preserve">Location: </w:t>
      </w:r>
      <w:r w:rsidRPr="00A23239">
        <w:rPr>
          <w:rFonts w:ascii="VAG Rounded Std" w:eastAsia="VAG Rounded Std" w:hAnsi="VAG Rounded Std" w:cs="VAG Rounded Std"/>
          <w:color w:val="000000"/>
          <w:kern w:val="0"/>
          <w:lang w:eastAsia="en-GB"/>
          <w14:ligatures w14:val="none"/>
        </w:rPr>
        <w:t>Hybrid</w:t>
      </w:r>
      <w:r w:rsidRPr="001A381E">
        <w:rPr>
          <w:rFonts w:ascii="Calibri" w:eastAsia="Calibri" w:hAnsi="Calibri" w:cs="Times New Roman"/>
          <w:kern w:val="0"/>
          <w14:ligatures w14:val="none"/>
        </w:rPr>
        <w:br/>
      </w:r>
    </w:p>
    <w:p w14:paraId="65B3BBB1" w14:textId="12950CBA" w:rsidR="001A381E" w:rsidRPr="001A381E" w:rsidRDefault="001A381E" w:rsidP="129CE49E">
      <w:pPr>
        <w:spacing w:after="222"/>
        <w:ind w:left="-5" w:hanging="10"/>
        <w:rPr>
          <w:rFonts w:ascii="VAGRounded LT Bold" w:eastAsia="VAG Rounded Std" w:hAnsi="VAGRounded LT Bold" w:cs="VAG Rounded Std"/>
          <w:b/>
          <w:bCs/>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 xml:space="preserve">Responsible to: </w:t>
      </w:r>
      <w:r w:rsidR="36890D94" w:rsidRPr="00A23239">
        <w:rPr>
          <w:rFonts w:ascii="VAG Rounded Std" w:eastAsia="VAG Rounded Std" w:hAnsi="VAG Rounded Std" w:cs="VAG Rounded Std"/>
          <w:color w:val="000000"/>
          <w:kern w:val="0"/>
          <w:lang w:eastAsia="en-GB"/>
          <w14:ligatures w14:val="none"/>
        </w:rPr>
        <w:t>Senior Leadership Team</w:t>
      </w:r>
    </w:p>
    <w:p w14:paraId="6721341F" w14:textId="7FD4BD0D" w:rsidR="001A381E" w:rsidRPr="001A381E" w:rsidRDefault="001A381E" w:rsidP="001A381E">
      <w:pPr>
        <w:spacing w:after="120" w:line="240" w:lineRule="auto"/>
        <w:ind w:left="-6" w:hanging="11"/>
        <w:rPr>
          <w:rFonts w:ascii="VAG Rounded Std" w:eastAsia="VAG Rounded Std" w:hAnsi="VAG Rounded Std" w:cs="VAG Rounded Std"/>
          <w:color w:val="000000"/>
          <w:kern w:val="0"/>
          <w:lang w:eastAsia="en-GB"/>
          <w14:ligatures w14:val="none"/>
        </w:rPr>
      </w:pPr>
      <w:r w:rsidRPr="001A381E">
        <w:rPr>
          <w:rFonts w:ascii="VAGRounded LT Bold" w:eastAsia="VAG Rounded Std" w:hAnsi="VAGRounded LT Bold" w:cs="VAG Rounded Std"/>
          <w:b/>
          <w:bCs/>
          <w:color w:val="000000"/>
          <w:kern w:val="0"/>
          <w:lang w:eastAsia="en-GB"/>
          <w14:ligatures w14:val="none"/>
        </w:rPr>
        <w:t xml:space="preserve">Job Summary: </w:t>
      </w:r>
      <w:r w:rsidRPr="001A381E">
        <w:rPr>
          <w:rFonts w:ascii="VAG Rounded Std" w:eastAsia="VAG Rounded Std" w:hAnsi="VAG Rounded Std" w:cs="VAG Rounded Std"/>
          <w:color w:val="000000"/>
          <w:kern w:val="0"/>
          <w:lang w:eastAsia="en-GB"/>
          <w14:ligatures w14:val="none"/>
        </w:rPr>
        <w:t xml:space="preserve">The </w:t>
      </w:r>
      <w:r>
        <w:rPr>
          <w:rFonts w:ascii="VAG Rounded Std" w:eastAsia="VAG Rounded Std" w:hAnsi="VAG Rounded Std" w:cs="VAG Rounded Std"/>
          <w:color w:val="000000"/>
          <w:kern w:val="0"/>
          <w:lang w:eastAsia="en-GB"/>
          <w14:ligatures w14:val="none"/>
        </w:rPr>
        <w:t xml:space="preserve">Operational </w:t>
      </w:r>
      <w:r w:rsidRPr="001A381E">
        <w:rPr>
          <w:rFonts w:ascii="VAG Rounded Std" w:eastAsia="VAG Rounded Std" w:hAnsi="VAG Rounded Std" w:cs="VAG Rounded Std"/>
          <w:color w:val="000000"/>
          <w:kern w:val="0"/>
          <w:lang w:eastAsia="en-GB"/>
          <w14:ligatures w14:val="none"/>
        </w:rPr>
        <w:t>Manager will provide strategic and operational leadership across</w:t>
      </w:r>
      <w:r w:rsidR="50F913D4" w:rsidRPr="001A381E">
        <w:rPr>
          <w:rFonts w:ascii="VAG Rounded Std" w:eastAsia="VAG Rounded Std" w:hAnsi="VAG Rounded Std" w:cs="VAG Rounded Std"/>
          <w:color w:val="000000"/>
          <w:kern w:val="0"/>
          <w:lang w:eastAsia="en-GB"/>
          <w14:ligatures w14:val="none"/>
        </w:rPr>
        <w:t xml:space="preserve"> regional and</w:t>
      </w:r>
      <w:r w:rsidRPr="001A381E">
        <w:rPr>
          <w:rFonts w:ascii="VAG Rounded Std" w:eastAsia="VAG Rounded Std" w:hAnsi="VAG Rounded Std" w:cs="VAG Rounded Std"/>
          <w:color w:val="000000"/>
          <w:kern w:val="0"/>
          <w:lang w:eastAsia="en-GB"/>
          <w14:ligatures w14:val="none"/>
        </w:rPr>
        <w:t xml:space="preserve"> </w:t>
      </w:r>
      <w:r>
        <w:rPr>
          <w:rFonts w:ascii="VAG Rounded Std" w:eastAsia="VAG Rounded Std" w:hAnsi="VAG Rounded Std" w:cs="VAG Rounded Std"/>
          <w:color w:val="000000"/>
          <w:kern w:val="0"/>
          <w:lang w:eastAsia="en-GB"/>
          <w14:ligatures w14:val="none"/>
        </w:rPr>
        <w:t xml:space="preserve">national services </w:t>
      </w:r>
      <w:r w:rsidRPr="001A381E">
        <w:rPr>
          <w:rFonts w:ascii="VAG Rounded Std" w:eastAsia="VAG Rounded Std" w:hAnsi="VAG Rounded Std" w:cs="VAG Rounded Std"/>
          <w:color w:val="000000"/>
          <w:kern w:val="0"/>
          <w:lang w:eastAsia="en-GB"/>
          <w14:ligatures w14:val="none"/>
        </w:rPr>
        <w:t xml:space="preserve">ensuring the consistent delivery of high-quality, innovative and evidence-informed services. </w:t>
      </w:r>
    </w:p>
    <w:p w14:paraId="7FD9874A" w14:textId="10DE7CFB" w:rsidR="001A381E" w:rsidRPr="001A381E" w:rsidRDefault="001A381E" w:rsidP="001A381E">
      <w:pPr>
        <w:spacing w:after="120" w:line="240" w:lineRule="auto"/>
        <w:ind w:left="-6" w:hanging="11"/>
        <w:rPr>
          <w:rFonts w:ascii="VAG Rounded Std" w:eastAsia="VAG Rounded Std" w:hAnsi="VAG Rounded Std" w:cs="VAG Rounded Std"/>
          <w:color w:val="000000"/>
          <w:kern w:val="0"/>
          <w:lang w:eastAsia="en-GB"/>
          <w14:ligatures w14:val="none"/>
        </w:rPr>
      </w:pPr>
      <w:r w:rsidRPr="001A381E">
        <w:rPr>
          <w:rFonts w:ascii="VAG Rounded Std" w:eastAsia="VAG Rounded Std" w:hAnsi="VAG Rounded Std" w:cs="VAG Rounded Std"/>
          <w:color w:val="000000"/>
          <w:kern w:val="0"/>
          <w:lang w:eastAsia="en-GB"/>
          <w14:ligatures w14:val="none"/>
        </w:rPr>
        <w:t xml:space="preserve">Working closely with the PAC-UK Senior Leadership Team the postholder will drive service improvement, embed best practice and support staff development across </w:t>
      </w:r>
      <w:r w:rsidR="4BAEBFD4" w:rsidRPr="001A381E">
        <w:rPr>
          <w:rFonts w:ascii="VAG Rounded Std" w:eastAsia="VAG Rounded Std" w:hAnsi="VAG Rounded Std" w:cs="VAG Rounded Std"/>
          <w:color w:val="000000"/>
          <w:kern w:val="0"/>
          <w:lang w:eastAsia="en-GB"/>
          <w14:ligatures w14:val="none"/>
        </w:rPr>
        <w:t xml:space="preserve">regional and </w:t>
      </w:r>
      <w:r>
        <w:rPr>
          <w:rFonts w:ascii="VAG Rounded Std" w:eastAsia="VAG Rounded Std" w:hAnsi="VAG Rounded Std" w:cs="VAG Rounded Std"/>
          <w:color w:val="000000"/>
          <w:kern w:val="0"/>
          <w:lang w:eastAsia="en-GB"/>
          <w14:ligatures w14:val="none"/>
        </w:rPr>
        <w:t>national teams</w:t>
      </w:r>
      <w:r w:rsidRPr="001A381E">
        <w:rPr>
          <w:rFonts w:ascii="VAG Rounded Std" w:eastAsia="VAG Rounded Std" w:hAnsi="VAG Rounded Std" w:cs="VAG Rounded Std"/>
          <w:color w:val="000000"/>
          <w:kern w:val="0"/>
          <w:lang w:eastAsia="en-GB"/>
          <w14:ligatures w14:val="none"/>
        </w:rPr>
        <w:t xml:space="preserve"> </w:t>
      </w:r>
    </w:p>
    <w:p w14:paraId="3B346731" w14:textId="57280FA7" w:rsidR="001A381E" w:rsidRPr="001A381E" w:rsidRDefault="001A381E" w:rsidP="001A381E">
      <w:pPr>
        <w:spacing w:after="120" w:line="240" w:lineRule="auto"/>
        <w:ind w:left="-6" w:hanging="11"/>
        <w:rPr>
          <w:rFonts w:ascii="VAG Rounded Std" w:eastAsia="VAG Rounded Std" w:hAnsi="VAG Rounded Std" w:cs="VAG Rounded Std"/>
          <w:color w:val="000000"/>
          <w:kern w:val="0"/>
          <w:lang w:eastAsia="en-GB"/>
          <w14:ligatures w14:val="none"/>
        </w:rPr>
      </w:pPr>
      <w:r w:rsidRPr="001A381E">
        <w:rPr>
          <w:rFonts w:ascii="VAG Rounded Std" w:eastAsia="VAG Rounded Std" w:hAnsi="VAG Rounded Std" w:cs="VAG Rounded Std"/>
          <w:color w:val="000000"/>
          <w:kern w:val="0"/>
          <w:lang w:eastAsia="en-GB"/>
          <w14:ligatures w14:val="none"/>
        </w:rPr>
        <w:t>The role will also contribute to shaping national approaches through local insight, ensuring that services align with PAC-UK’s strategic priorities, relevant legislation and Family Action’s values and policies.</w:t>
      </w:r>
    </w:p>
    <w:p w14:paraId="767B0B0A" w14:textId="77777777" w:rsidR="001A381E" w:rsidRPr="001A381E" w:rsidRDefault="001A381E" w:rsidP="001A381E">
      <w:pPr>
        <w:spacing w:after="0" w:line="240" w:lineRule="auto"/>
        <w:rPr>
          <w:rFonts w:ascii="VAG Rounded Std" w:eastAsia="VAG Rounded Std" w:hAnsi="VAG Rounded Std" w:cs="VAG Rounded Std"/>
          <w:color w:val="000000"/>
          <w:kern w:val="0"/>
          <w:lang w:eastAsia="en-GB"/>
          <w14:ligatures w14:val="none"/>
        </w:rPr>
      </w:pPr>
    </w:p>
    <w:p w14:paraId="4FFD7295" w14:textId="5B6E8C70" w:rsidR="001A381E" w:rsidRPr="001A381E" w:rsidRDefault="001A381E" w:rsidP="129CE49E">
      <w:pPr>
        <w:spacing w:after="0" w:line="240" w:lineRule="auto"/>
        <w:contextualSpacing/>
        <w:rPr>
          <w:rFonts w:ascii="VAG Rounded Std" w:eastAsia="VAG Rounded Std" w:hAnsi="VAG Rounded Std" w:cs="VAG Rounded Std"/>
          <w:b/>
          <w:bCs/>
          <w:color w:val="000000"/>
          <w:kern w:val="0"/>
          <w14:ligatures w14:val="none"/>
        </w:rPr>
      </w:pPr>
      <w:r w:rsidRPr="129CE49E">
        <w:rPr>
          <w:rFonts w:ascii="VAGRounded LT Bold" w:eastAsia="Calibri" w:hAnsi="VAGRounded LT Bold" w:cs="Times New Roman"/>
          <w:b/>
          <w:bCs/>
          <w:kern w:val="0"/>
          <w14:ligatures w14:val="none"/>
        </w:rPr>
        <w:t xml:space="preserve">Key Tasks &amp; Responsibilities </w:t>
      </w:r>
    </w:p>
    <w:p w14:paraId="19F66167" w14:textId="77777777" w:rsidR="001A381E" w:rsidRPr="001A381E" w:rsidRDefault="001A381E" w:rsidP="001A381E">
      <w:pPr>
        <w:spacing w:after="0" w:line="240" w:lineRule="auto"/>
        <w:ind w:left="720"/>
        <w:contextualSpacing/>
        <w:rPr>
          <w:rFonts w:ascii="VAG Rounded Std" w:eastAsia="VAG Rounded Std" w:hAnsi="VAG Rounded Std" w:cs="VAG Rounded Std"/>
          <w:color w:val="000000"/>
          <w:kern w:val="0"/>
          <w14:ligatures w14:val="none"/>
        </w:rPr>
      </w:pPr>
    </w:p>
    <w:p w14:paraId="1C03625E" w14:textId="4409EB30" w:rsidR="001A381E" w:rsidRPr="001A381E" w:rsidRDefault="001A381E"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 xml:space="preserve">1.To manage, support and supervise </w:t>
      </w:r>
      <w:r>
        <w:rPr>
          <w:rFonts w:ascii="VAG Rounded Std" w:eastAsia="VAG Rounded Std" w:hAnsi="VAG Rounded Std" w:cs="VAG Rounded Std"/>
          <w:color w:val="000000"/>
          <w:kern w:val="0"/>
          <w14:ligatures w14:val="none"/>
        </w:rPr>
        <w:t>Practice</w:t>
      </w:r>
      <w:r w:rsidRPr="001A381E">
        <w:rPr>
          <w:rFonts w:ascii="VAG Rounded Std" w:eastAsia="VAG Rounded Std" w:hAnsi="VAG Rounded Std" w:cs="VAG Rounded Std"/>
          <w:color w:val="000000"/>
          <w:kern w:val="0"/>
          <w14:ligatures w14:val="none"/>
        </w:rPr>
        <w:t xml:space="preserve"> Managers </w:t>
      </w:r>
      <w:r w:rsidR="05B02F9F" w:rsidRPr="001A381E">
        <w:rPr>
          <w:rFonts w:ascii="VAG Rounded Std" w:eastAsia="VAG Rounded Std" w:hAnsi="VAG Rounded Std" w:cs="VAG Rounded Std"/>
          <w:color w:val="000000"/>
          <w:kern w:val="0"/>
          <w14:ligatures w14:val="none"/>
        </w:rPr>
        <w:t>to</w:t>
      </w:r>
      <w:r w:rsidRPr="001A381E">
        <w:rPr>
          <w:rFonts w:ascii="VAG Rounded Std" w:eastAsia="VAG Rounded Std" w:hAnsi="VAG Rounded Std" w:cs="VAG Rounded Std"/>
          <w:color w:val="000000"/>
          <w:kern w:val="0"/>
          <w14:ligatures w14:val="none"/>
        </w:rPr>
        <w:t xml:space="preserve"> ensure that the services provided are efficient, effective, offer high quality and work to measurable outcomes. </w:t>
      </w:r>
    </w:p>
    <w:p w14:paraId="48E18198" w14:textId="77777777" w:rsidR="001A381E" w:rsidRPr="001A381E" w:rsidRDefault="001A381E" w:rsidP="001A381E">
      <w:pPr>
        <w:spacing w:after="0" w:line="240" w:lineRule="auto"/>
        <w:ind w:left="720"/>
        <w:contextualSpacing/>
        <w:rPr>
          <w:rFonts w:ascii="VAG Rounded Std" w:eastAsia="VAG Rounded Std" w:hAnsi="VAG Rounded Std" w:cs="VAG Rounded Std"/>
          <w:color w:val="000000"/>
          <w:kern w:val="0"/>
          <w14:ligatures w14:val="none"/>
        </w:rPr>
      </w:pPr>
    </w:p>
    <w:p w14:paraId="0E358F12" w14:textId="23299019" w:rsidR="001A381E" w:rsidRPr="001A381E" w:rsidRDefault="001A381E" w:rsidP="4A4A10F5">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2.To have overall responsibility for ensuring that Pr</w:t>
      </w:r>
      <w:r>
        <w:rPr>
          <w:rFonts w:ascii="VAG Rounded Std" w:eastAsia="VAG Rounded Std" w:hAnsi="VAG Rounded Std" w:cs="VAG Rounded Std"/>
          <w:color w:val="000000"/>
          <w:kern w:val="0"/>
          <w14:ligatures w14:val="none"/>
        </w:rPr>
        <w:t xml:space="preserve">actice </w:t>
      </w:r>
      <w:r w:rsidRPr="001A381E">
        <w:rPr>
          <w:rFonts w:ascii="VAG Rounded Std" w:eastAsia="VAG Rounded Std" w:hAnsi="VAG Rounded Std" w:cs="VAG Rounded Std"/>
          <w:color w:val="000000"/>
          <w:kern w:val="0"/>
          <w14:ligatures w14:val="none"/>
        </w:rPr>
        <w:t>Managers are making the best use of resources by overseeing the annual budget-setting process and by closely monitoring income and expenditure on a regular basis</w:t>
      </w:r>
      <w:r w:rsidR="391D648F" w:rsidRPr="001A381E">
        <w:rPr>
          <w:rFonts w:ascii="VAG Rounded Std" w:eastAsia="VAG Rounded Std" w:hAnsi="VAG Rounded Std" w:cs="VAG Rounded Std"/>
          <w:color w:val="000000"/>
          <w:kern w:val="0"/>
          <w14:ligatures w14:val="none"/>
        </w:rPr>
        <w:t xml:space="preserve"> with Senior Lead</w:t>
      </w:r>
      <w:r w:rsidR="4A654914" w:rsidRPr="001A381E">
        <w:rPr>
          <w:rFonts w:ascii="VAG Rounded Std" w:eastAsia="VAG Rounded Std" w:hAnsi="VAG Rounded Std" w:cs="VAG Rounded Std"/>
          <w:color w:val="000000"/>
          <w:kern w:val="0"/>
          <w14:ligatures w14:val="none"/>
        </w:rPr>
        <w:t>er</w:t>
      </w:r>
      <w:r w:rsidR="391D648F" w:rsidRPr="001A381E">
        <w:rPr>
          <w:rFonts w:ascii="VAG Rounded Std" w:eastAsia="VAG Rounded Std" w:hAnsi="VAG Rounded Std" w:cs="VAG Rounded Std"/>
          <w:color w:val="000000"/>
          <w:kern w:val="0"/>
          <w14:ligatures w14:val="none"/>
        </w:rPr>
        <w:t>ship Team Members</w:t>
      </w:r>
      <w:r w:rsidRPr="001A381E">
        <w:rPr>
          <w:rFonts w:ascii="VAG Rounded Std" w:eastAsia="VAG Rounded Std" w:hAnsi="VAG Rounded Std" w:cs="VAG Rounded Std"/>
          <w:color w:val="000000"/>
          <w:kern w:val="0"/>
          <w14:ligatures w14:val="none"/>
        </w:rPr>
        <w:t>.</w:t>
      </w:r>
    </w:p>
    <w:p w14:paraId="64BCFB8B" w14:textId="1A681F59" w:rsidR="4A4A10F5" w:rsidRDefault="4A4A10F5" w:rsidP="4A4A10F5">
      <w:pPr>
        <w:spacing w:after="0" w:line="240" w:lineRule="auto"/>
        <w:contextualSpacing/>
        <w:rPr>
          <w:rFonts w:ascii="VAG Rounded Std" w:eastAsia="VAG Rounded Std" w:hAnsi="VAG Rounded Std" w:cs="VAG Rounded Std"/>
          <w:color w:val="000000" w:themeColor="text1"/>
        </w:rPr>
      </w:pPr>
    </w:p>
    <w:p w14:paraId="1FAA3397" w14:textId="42CF3D81" w:rsidR="7EA888EF" w:rsidRDefault="7EA888EF" w:rsidP="4A4A10F5">
      <w:pPr>
        <w:spacing w:after="0" w:line="240" w:lineRule="auto"/>
        <w:contextualSpacing/>
        <w:rPr>
          <w:rFonts w:ascii="VAG Rounded Std" w:eastAsia="VAG Rounded Std" w:hAnsi="VAG Rounded Std" w:cs="VAG Rounded Std"/>
          <w:color w:val="000000" w:themeColor="text1"/>
        </w:rPr>
      </w:pPr>
      <w:r w:rsidRPr="4A4A10F5">
        <w:rPr>
          <w:rFonts w:ascii="VAG Rounded Std" w:eastAsia="VAG Rounded Std" w:hAnsi="VAG Rounded Std" w:cs="VAG Rounded Std"/>
          <w:color w:val="000000" w:themeColor="text1"/>
        </w:rPr>
        <w:t>3. Assist Practice Managers in the allo</w:t>
      </w:r>
      <w:r w:rsidR="72F6C4A2" w:rsidRPr="4A4A10F5">
        <w:rPr>
          <w:rFonts w:ascii="VAG Rounded Std" w:eastAsia="VAG Rounded Std" w:hAnsi="VAG Rounded Std" w:cs="VAG Rounded Std"/>
          <w:color w:val="000000" w:themeColor="text1"/>
        </w:rPr>
        <w:t>c</w:t>
      </w:r>
      <w:r w:rsidRPr="4A4A10F5">
        <w:rPr>
          <w:rFonts w:ascii="VAG Rounded Std" w:eastAsia="VAG Rounded Std" w:hAnsi="VAG Rounded Std" w:cs="VAG Rounded Std"/>
          <w:color w:val="000000" w:themeColor="text1"/>
        </w:rPr>
        <w:t>ation of cases, management of caseloads drawing on contract monitoring data to support decision making</w:t>
      </w:r>
    </w:p>
    <w:p w14:paraId="37BE59C4" w14:textId="77777777" w:rsidR="001A381E" w:rsidRPr="001A381E" w:rsidRDefault="001A381E" w:rsidP="001A381E">
      <w:pPr>
        <w:spacing w:after="0" w:line="240" w:lineRule="auto"/>
        <w:ind w:left="720"/>
        <w:contextualSpacing/>
        <w:rPr>
          <w:rFonts w:ascii="VAG Rounded Std" w:eastAsia="VAG Rounded Std" w:hAnsi="VAG Rounded Std" w:cs="VAG Rounded Std"/>
          <w:color w:val="000000"/>
          <w:kern w:val="0"/>
          <w14:ligatures w14:val="none"/>
        </w:rPr>
      </w:pPr>
    </w:p>
    <w:p w14:paraId="4A91D83E" w14:textId="21310E6D" w:rsidR="001A381E" w:rsidRDefault="001A381E" w:rsidP="4A4A10F5">
      <w:pPr>
        <w:spacing w:after="0" w:line="240" w:lineRule="auto"/>
        <w:contextualSpacing/>
        <w:rPr>
          <w:rFonts w:ascii="VAG Rounded Std" w:eastAsia="VAG Rounded Std" w:hAnsi="VAG Rounded Std" w:cs="VAG Rounded Std"/>
          <w:color w:val="000000" w:themeColor="text1"/>
        </w:rPr>
      </w:pPr>
      <w:r w:rsidRPr="001A381E">
        <w:rPr>
          <w:rFonts w:ascii="VAG Rounded Std" w:eastAsia="VAG Rounded Std" w:hAnsi="VAG Rounded Std" w:cs="VAG Rounded Std"/>
          <w:color w:val="000000"/>
          <w:kern w:val="0"/>
          <w14:ligatures w14:val="none"/>
        </w:rPr>
        <w:t>3.To work with Pr</w:t>
      </w:r>
      <w:r>
        <w:rPr>
          <w:rFonts w:ascii="VAG Rounded Std" w:eastAsia="VAG Rounded Std" w:hAnsi="VAG Rounded Std" w:cs="VAG Rounded Std"/>
          <w:color w:val="000000"/>
          <w:kern w:val="0"/>
          <w14:ligatures w14:val="none"/>
        </w:rPr>
        <w:t xml:space="preserve">actice </w:t>
      </w:r>
      <w:r w:rsidRPr="001A381E">
        <w:rPr>
          <w:rFonts w:ascii="VAG Rounded Std" w:eastAsia="VAG Rounded Std" w:hAnsi="VAG Rounded Std" w:cs="VAG Rounded Std"/>
          <w:color w:val="000000"/>
          <w:kern w:val="0"/>
          <w14:ligatures w14:val="none"/>
        </w:rPr>
        <w:t xml:space="preserve">Managers to make sure that all commissioned services meet their performance </w:t>
      </w:r>
      <w:r w:rsidR="2289C992" w:rsidRPr="001A381E">
        <w:rPr>
          <w:rFonts w:ascii="VAG Rounded Std" w:eastAsia="VAG Rounded Std" w:hAnsi="VAG Rounded Std" w:cs="VAG Rounded Std"/>
          <w:color w:val="000000"/>
          <w:kern w:val="0"/>
          <w14:ligatures w14:val="none"/>
        </w:rPr>
        <w:t>targets and</w:t>
      </w:r>
      <w:r w:rsidRPr="001A381E">
        <w:rPr>
          <w:rFonts w:ascii="VAG Rounded Std" w:eastAsia="VAG Rounded Std" w:hAnsi="VAG Rounded Std" w:cs="VAG Rounded Std"/>
          <w:color w:val="000000"/>
          <w:kern w:val="0"/>
          <w14:ligatures w14:val="none"/>
        </w:rPr>
        <w:t xml:space="preserve"> comply with the relevant contract monitoring and reporting arrangements.</w:t>
      </w:r>
      <w:r w:rsidR="1A225E02" w:rsidRPr="001A381E">
        <w:rPr>
          <w:rFonts w:ascii="VAG Rounded Std" w:eastAsia="VAG Rounded Std" w:hAnsi="VAG Rounded Std" w:cs="VAG Rounded Std"/>
          <w:color w:val="000000"/>
          <w:kern w:val="0"/>
          <w14:ligatures w14:val="none"/>
        </w:rPr>
        <w:t xml:space="preserve"> Including preparing performance data, presenting monitoring reports at </w:t>
      </w:r>
      <w:r w:rsidR="381BA318" w:rsidRPr="001A381E">
        <w:rPr>
          <w:rFonts w:ascii="VAG Rounded Std" w:eastAsia="VAG Rounded Std" w:hAnsi="VAG Rounded Std" w:cs="VAG Rounded Std"/>
          <w:color w:val="000000"/>
          <w:kern w:val="0"/>
          <w14:ligatures w14:val="none"/>
        </w:rPr>
        <w:t>commissioner</w:t>
      </w:r>
      <w:r w:rsidR="1A225E02" w:rsidRPr="001A381E">
        <w:rPr>
          <w:rFonts w:ascii="VAG Rounded Std" w:eastAsia="VAG Rounded Std" w:hAnsi="VAG Rounded Std" w:cs="VAG Rounded Std"/>
          <w:color w:val="000000"/>
          <w:kern w:val="0"/>
          <w14:ligatures w14:val="none"/>
        </w:rPr>
        <w:t xml:space="preserve"> meetings.</w:t>
      </w:r>
    </w:p>
    <w:p w14:paraId="01516689" w14:textId="7FE98F7F" w:rsidR="001A381E" w:rsidRDefault="001A381E" w:rsidP="4A4A10F5">
      <w:pPr>
        <w:spacing w:after="0" w:line="240" w:lineRule="auto"/>
        <w:contextualSpacing/>
        <w:rPr>
          <w:rFonts w:ascii="VAG Rounded Std" w:eastAsia="VAG Rounded Std" w:hAnsi="VAG Rounded Std" w:cs="VAG Rounded Std"/>
          <w:color w:val="000000" w:themeColor="text1"/>
        </w:rPr>
      </w:pPr>
    </w:p>
    <w:p w14:paraId="08AB6CFD" w14:textId="18ED2FA1" w:rsidR="4A4A10F5" w:rsidRDefault="4A4A10F5" w:rsidP="4A4A10F5">
      <w:pPr>
        <w:spacing w:after="0" w:line="240" w:lineRule="auto"/>
        <w:contextualSpacing/>
        <w:rPr>
          <w:rFonts w:ascii="VAG Rounded Std" w:eastAsia="VAG Rounded Std" w:hAnsi="VAG Rounded Std" w:cs="VAG Rounded Std"/>
          <w:color w:val="000000" w:themeColor="text1"/>
        </w:rPr>
      </w:pPr>
    </w:p>
    <w:p w14:paraId="39753A52" w14:textId="639F0188" w:rsidR="001A381E" w:rsidRDefault="08CC9661" w:rsidP="71886963">
      <w:pPr>
        <w:spacing w:after="0" w:line="240" w:lineRule="auto"/>
        <w:contextualSpacing/>
        <w:rPr>
          <w:rFonts w:ascii="VAG Rounded Std" w:eastAsia="VAG Rounded Std" w:hAnsi="VAG Rounded Std" w:cs="VAG Rounded Std"/>
          <w:color w:val="000000" w:themeColor="text1"/>
        </w:rPr>
      </w:pPr>
      <w:r w:rsidRPr="71886963">
        <w:rPr>
          <w:rFonts w:ascii="VAG Rounded Std" w:eastAsia="VAG Rounded Std" w:hAnsi="VAG Rounded Std" w:cs="VAG Rounded Std"/>
          <w:color w:val="000000" w:themeColor="text1"/>
        </w:rPr>
        <w:t xml:space="preserve">4. To manage, support and develop PAC-UK </w:t>
      </w:r>
      <w:r w:rsidR="0ADFC566" w:rsidRPr="71886963">
        <w:rPr>
          <w:rFonts w:ascii="VAG Rounded Std" w:eastAsia="VAG Rounded Std" w:hAnsi="VAG Rounded Std" w:cs="VAG Rounded Std"/>
          <w:color w:val="000000" w:themeColor="text1"/>
        </w:rPr>
        <w:t>volunteers which includes robust inductions, supervision and opportunities for additional trainings and developments relevant to the role</w:t>
      </w:r>
      <w:r w:rsidR="00821683">
        <w:rPr>
          <w:rFonts w:ascii="VAG Rounded Std" w:eastAsia="VAG Rounded Std" w:hAnsi="VAG Rounded Std" w:cs="VAG Rounded Std"/>
          <w:color w:val="000000" w:themeColor="text1"/>
        </w:rPr>
        <w:t>.</w:t>
      </w:r>
    </w:p>
    <w:p w14:paraId="69767CD6" w14:textId="7478984C" w:rsidR="001A381E" w:rsidRDefault="001A381E" w:rsidP="71886963">
      <w:pPr>
        <w:spacing w:after="0" w:line="240" w:lineRule="auto"/>
        <w:contextualSpacing/>
        <w:rPr>
          <w:rFonts w:ascii="VAG Rounded Std" w:eastAsia="VAG Rounded Std" w:hAnsi="VAG Rounded Std" w:cs="VAG Rounded Std"/>
          <w:color w:val="000000" w:themeColor="text1"/>
        </w:rPr>
      </w:pPr>
    </w:p>
    <w:p w14:paraId="5C7BD5A6" w14:textId="1ADD2560" w:rsidR="001A381E" w:rsidRDefault="3F42F3ED" w:rsidP="71886963">
      <w:pPr>
        <w:spacing w:after="0" w:line="240" w:lineRule="auto"/>
        <w:contextualSpacing/>
        <w:rPr>
          <w:rFonts w:ascii="VAG Rounded Std" w:eastAsia="VAG Rounded Std" w:hAnsi="VAG Rounded Std" w:cs="VAG Rounded Std"/>
          <w:color w:val="000000"/>
          <w:kern w:val="0"/>
          <w14:ligatures w14:val="none"/>
        </w:rPr>
      </w:pPr>
      <w:r w:rsidRPr="71886963">
        <w:rPr>
          <w:rFonts w:ascii="VAG Rounded Std" w:eastAsia="VAG Rounded Std" w:hAnsi="VAG Rounded Std" w:cs="VAG Rounded Std"/>
          <w:color w:val="000000" w:themeColor="text1"/>
        </w:rPr>
        <w:t>5. To lead on and support the development of PAC-UK's voice and influence work (including ongoing co-design and co-</w:t>
      </w:r>
      <w:r w:rsidR="07C27961" w:rsidRPr="71886963">
        <w:rPr>
          <w:rFonts w:ascii="VAG Rounded Std" w:eastAsia="VAG Rounded Std" w:hAnsi="VAG Rounded Std" w:cs="VAG Rounded Std"/>
          <w:color w:val="000000" w:themeColor="text1"/>
        </w:rPr>
        <w:t>production</w:t>
      </w:r>
      <w:r w:rsidRPr="71886963">
        <w:rPr>
          <w:rFonts w:ascii="VAG Rounded Std" w:eastAsia="VAG Rounded Std" w:hAnsi="VAG Rounded Std" w:cs="VAG Rounded Std"/>
          <w:color w:val="000000" w:themeColor="text1"/>
        </w:rPr>
        <w:t xml:space="preserve"> of services and le</w:t>
      </w:r>
      <w:r w:rsidR="67163B74" w:rsidRPr="71886963">
        <w:rPr>
          <w:rFonts w:ascii="VAG Rounded Std" w:eastAsia="VAG Rounded Std" w:hAnsi="VAG Rounded Std" w:cs="VAG Rounded Std"/>
          <w:color w:val="000000" w:themeColor="text1"/>
        </w:rPr>
        <w:t>a</w:t>
      </w:r>
      <w:r w:rsidRPr="71886963">
        <w:rPr>
          <w:rFonts w:ascii="VAG Rounded Std" w:eastAsia="VAG Rounded Std" w:hAnsi="VAG Rounded Std" w:cs="VAG Rounded Std"/>
          <w:color w:val="000000" w:themeColor="text1"/>
        </w:rPr>
        <w:t>ding on events such as National Adoption we</w:t>
      </w:r>
      <w:r w:rsidR="50F00C6B" w:rsidRPr="71886963">
        <w:rPr>
          <w:rFonts w:ascii="VAG Rounded Std" w:eastAsia="VAG Rounded Std" w:hAnsi="VAG Rounded Std" w:cs="VAG Rounded Std"/>
          <w:color w:val="000000" w:themeColor="text1"/>
        </w:rPr>
        <w:t>ek alongside other regional/national voice and influence events</w:t>
      </w:r>
      <w:r w:rsidR="1FBEC5E0" w:rsidRPr="71886963">
        <w:rPr>
          <w:rFonts w:ascii="VAG Rounded Std" w:eastAsia="VAG Rounded Std" w:hAnsi="VAG Rounded Std" w:cs="VAG Rounded Std"/>
          <w:color w:val="000000" w:themeColor="text1"/>
        </w:rPr>
        <w:t>.</w:t>
      </w:r>
    </w:p>
    <w:p w14:paraId="0F3E0385" w14:textId="77777777" w:rsid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16469279" w14:textId="660AAF8C" w:rsidR="001A381E" w:rsidRPr="001A381E" w:rsidRDefault="1FBEC5E0"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6</w:t>
      </w:r>
      <w:r w:rsidR="001A381E" w:rsidRPr="001A381E">
        <w:rPr>
          <w:rFonts w:ascii="VAG Rounded Std" w:eastAsia="VAG Rounded Std" w:hAnsi="VAG Rounded Std" w:cs="VAG Rounded Std"/>
          <w:color w:val="000000"/>
          <w:kern w:val="0"/>
          <w14:ligatures w14:val="none"/>
        </w:rPr>
        <w:t>.To ensure that all projects are fully compliant with Family Action’s Safeguarding Children and Vulnerable Adults policies, procedures and practice standards</w:t>
      </w:r>
      <w:r w:rsidR="00821683">
        <w:rPr>
          <w:rFonts w:ascii="VAG Rounded Std" w:eastAsia="VAG Rounded Std" w:hAnsi="VAG Rounded Std" w:cs="VAG Rounded Std"/>
          <w:color w:val="000000"/>
          <w:kern w:val="0"/>
          <w14:ligatures w14:val="none"/>
        </w:rPr>
        <w:t>.</w:t>
      </w:r>
      <w:r w:rsidR="001A381E" w:rsidRPr="001A381E">
        <w:rPr>
          <w:rFonts w:ascii="VAG Rounded Std" w:eastAsia="VAG Rounded Std" w:hAnsi="VAG Rounded Std" w:cs="VAG Rounded Std"/>
          <w:color w:val="000000"/>
          <w:kern w:val="0"/>
          <w14:ligatures w14:val="none"/>
        </w:rPr>
        <w:t xml:space="preserve"> </w:t>
      </w:r>
    </w:p>
    <w:p w14:paraId="2C6DFB15"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12462747" w14:textId="448EF048" w:rsidR="001A381E" w:rsidRPr="001A381E" w:rsidRDefault="45A5AF85"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7</w:t>
      </w:r>
      <w:r w:rsidR="001A381E" w:rsidRPr="001A381E">
        <w:rPr>
          <w:rFonts w:ascii="VAG Rounded Std" w:eastAsia="VAG Rounded Std" w:hAnsi="VAG Rounded Std" w:cs="VAG Rounded Std"/>
          <w:color w:val="000000"/>
          <w:kern w:val="0"/>
          <w14:ligatures w14:val="none"/>
        </w:rPr>
        <w:t>.To oversee the safe recruitment of new members of staff, and to make sure that all members of staff have coherent job descriptions, are properly inducted, receive regular supervision, are subject to an annual performance appraisal and have up-to-date development plans.</w:t>
      </w:r>
    </w:p>
    <w:p w14:paraId="285D8FAF"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285DEB97" w14:textId="778A88B4" w:rsidR="001A381E" w:rsidRDefault="6DEE2E0D" w:rsidP="129CE49E">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8</w:t>
      </w:r>
      <w:r w:rsidR="001A381E" w:rsidRPr="001A381E">
        <w:rPr>
          <w:rFonts w:ascii="VAG Rounded Std" w:eastAsia="VAG Rounded Std" w:hAnsi="VAG Rounded Std" w:cs="VAG Rounded Std"/>
          <w:color w:val="000000"/>
          <w:kern w:val="0"/>
          <w14:ligatures w14:val="none"/>
        </w:rPr>
        <w:t>.To be a passionate advocate for service user participation and involvement: children, young people and adults, and to work with Pr</w:t>
      </w:r>
      <w:r w:rsidR="001A381E">
        <w:rPr>
          <w:rFonts w:ascii="VAG Rounded Std" w:eastAsia="VAG Rounded Std" w:hAnsi="VAG Rounded Std" w:cs="VAG Rounded Std"/>
          <w:color w:val="000000"/>
          <w:kern w:val="0"/>
          <w14:ligatures w14:val="none"/>
        </w:rPr>
        <w:t>actice</w:t>
      </w:r>
      <w:r w:rsidR="001A381E" w:rsidRPr="001A381E">
        <w:rPr>
          <w:rFonts w:ascii="VAG Rounded Std" w:eastAsia="VAG Rounded Std" w:hAnsi="VAG Rounded Std" w:cs="VAG Rounded Std"/>
          <w:color w:val="000000"/>
          <w:kern w:val="0"/>
          <w14:ligatures w14:val="none"/>
        </w:rPr>
        <w:t xml:space="preserve"> Managers to increase the opportunities for service users to influence and shape the way</w:t>
      </w:r>
      <w:r w:rsidR="001A381E">
        <w:rPr>
          <w:rFonts w:ascii="VAG Rounded Std" w:eastAsia="VAG Rounded Std" w:hAnsi="VAG Rounded Std" w:cs="VAG Rounded Std"/>
          <w:color w:val="000000"/>
          <w:kern w:val="0"/>
          <w14:ligatures w14:val="none"/>
        </w:rPr>
        <w:t xml:space="preserve"> </w:t>
      </w:r>
      <w:r w:rsidR="00AD1F14">
        <w:rPr>
          <w:rFonts w:ascii="VAG Rounded Std" w:eastAsia="VAG Rounded Std" w:hAnsi="VAG Rounded Std" w:cs="VAG Rounded Std"/>
          <w:color w:val="000000"/>
          <w:kern w:val="0"/>
          <w14:ligatures w14:val="none"/>
        </w:rPr>
        <w:t>a</w:t>
      </w:r>
      <w:r w:rsidR="001A381E">
        <w:rPr>
          <w:rFonts w:ascii="VAG Rounded Std" w:eastAsia="VAG Rounded Std" w:hAnsi="VAG Rounded Std" w:cs="VAG Rounded Std"/>
          <w:color w:val="000000"/>
          <w:kern w:val="0"/>
          <w14:ligatures w14:val="none"/>
        </w:rPr>
        <w:t>doption</w:t>
      </w:r>
      <w:r w:rsidR="001A381E" w:rsidRPr="001A381E">
        <w:rPr>
          <w:rFonts w:ascii="VAG Rounded Std" w:eastAsia="VAG Rounded Std" w:hAnsi="VAG Rounded Std" w:cs="VAG Rounded Std"/>
          <w:color w:val="000000"/>
          <w:kern w:val="0"/>
          <w14:ligatures w14:val="none"/>
        </w:rPr>
        <w:t xml:space="preserve"> services are designed, developed and delivered</w:t>
      </w:r>
      <w:r w:rsidR="39F281D2" w:rsidRPr="001A381E">
        <w:rPr>
          <w:rFonts w:ascii="VAG Rounded Std" w:eastAsia="VAG Rounded Std" w:hAnsi="VAG Rounded Std" w:cs="VAG Rounded Std"/>
          <w:color w:val="000000"/>
          <w:kern w:val="0"/>
          <w14:ligatures w14:val="none"/>
        </w:rPr>
        <w:t>, including oversight of volunteers.</w:t>
      </w:r>
    </w:p>
    <w:p w14:paraId="73D4071F"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590642AC" w14:textId="42FD7257" w:rsidR="001A381E" w:rsidRPr="001A381E" w:rsidRDefault="5B5BE858"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9</w:t>
      </w:r>
      <w:r w:rsidR="001A381E" w:rsidRPr="001A381E">
        <w:rPr>
          <w:rFonts w:ascii="VAG Rounded Std" w:eastAsia="VAG Rounded Std" w:hAnsi="VAG Rounded Std" w:cs="VAG Rounded Std"/>
          <w:color w:val="000000"/>
          <w:kern w:val="0"/>
          <w14:ligatures w14:val="none"/>
        </w:rPr>
        <w:t xml:space="preserve">.To support </w:t>
      </w:r>
      <w:r w:rsidR="001A381E">
        <w:rPr>
          <w:rFonts w:ascii="VAG Rounded Std" w:eastAsia="VAG Rounded Std" w:hAnsi="VAG Rounded Std" w:cs="VAG Rounded Std"/>
          <w:color w:val="000000"/>
          <w:kern w:val="0"/>
          <w14:ligatures w14:val="none"/>
        </w:rPr>
        <w:t>Practice Manager</w:t>
      </w:r>
      <w:r w:rsidR="001A381E" w:rsidRPr="001A381E">
        <w:rPr>
          <w:rFonts w:ascii="VAG Rounded Std" w:eastAsia="VAG Rounded Std" w:hAnsi="VAG Rounded Std" w:cs="VAG Rounded Std"/>
          <w:color w:val="000000"/>
          <w:kern w:val="0"/>
          <w14:ligatures w14:val="none"/>
        </w:rPr>
        <w:t xml:space="preserve"> in setting and implementing </w:t>
      </w:r>
      <w:r w:rsidR="001A381E">
        <w:rPr>
          <w:rFonts w:ascii="VAG Rounded Std" w:eastAsia="VAG Rounded Std" w:hAnsi="VAG Rounded Std" w:cs="VAG Rounded Std"/>
          <w:color w:val="000000"/>
          <w:kern w:val="0"/>
          <w14:ligatures w14:val="none"/>
        </w:rPr>
        <w:t xml:space="preserve">Continuous </w:t>
      </w:r>
      <w:r w:rsidR="001A381E" w:rsidRPr="001A381E">
        <w:rPr>
          <w:rFonts w:ascii="VAG Rounded Std" w:eastAsia="VAG Rounded Std" w:hAnsi="VAG Rounded Std" w:cs="VAG Rounded Std"/>
          <w:color w:val="000000"/>
          <w:kern w:val="0"/>
          <w14:ligatures w14:val="none"/>
        </w:rPr>
        <w:t>Service Development Plans,</w:t>
      </w:r>
      <w:r w:rsidR="001A381E">
        <w:rPr>
          <w:rFonts w:ascii="VAG Rounded Std" w:eastAsia="VAG Rounded Std" w:hAnsi="VAG Rounded Std" w:cs="VAG Rounded Std"/>
          <w:color w:val="000000"/>
          <w:kern w:val="0"/>
          <w14:ligatures w14:val="none"/>
        </w:rPr>
        <w:t xml:space="preserve"> Practice Wheels</w:t>
      </w:r>
      <w:r w:rsidR="6640B2B8">
        <w:rPr>
          <w:rFonts w:ascii="VAG Rounded Std" w:eastAsia="VAG Rounded Std" w:hAnsi="VAG Rounded Std" w:cs="VAG Rounded Std"/>
          <w:color w:val="000000"/>
          <w:kern w:val="0"/>
          <w14:ligatures w14:val="none"/>
        </w:rPr>
        <w:t>, Open to closure pathways</w:t>
      </w:r>
      <w:r w:rsidR="001A381E">
        <w:rPr>
          <w:rFonts w:ascii="VAG Rounded Std" w:eastAsia="VAG Rounded Std" w:hAnsi="VAG Rounded Std" w:cs="VAG Rounded Std"/>
          <w:color w:val="000000"/>
          <w:kern w:val="0"/>
          <w14:ligatures w14:val="none"/>
        </w:rPr>
        <w:t xml:space="preserve"> and logic models</w:t>
      </w:r>
      <w:r w:rsidR="001A381E" w:rsidRPr="001A381E">
        <w:rPr>
          <w:rFonts w:ascii="VAG Rounded Std" w:eastAsia="VAG Rounded Std" w:hAnsi="VAG Rounded Std" w:cs="VAG Rounded Std"/>
          <w:color w:val="000000"/>
          <w:kern w:val="0"/>
          <w14:ligatures w14:val="none"/>
        </w:rPr>
        <w:t xml:space="preserve"> as part of a commitment to continuous</w:t>
      </w:r>
      <w:r w:rsidR="001A381E">
        <w:rPr>
          <w:rFonts w:ascii="VAG Rounded Std" w:eastAsia="VAG Rounded Std" w:hAnsi="VAG Rounded Std" w:cs="VAG Rounded Std"/>
          <w:color w:val="000000"/>
          <w:kern w:val="0"/>
          <w14:ligatures w14:val="none"/>
        </w:rPr>
        <w:t xml:space="preserve"> </w:t>
      </w:r>
      <w:r w:rsidR="08A8AD1B">
        <w:rPr>
          <w:rFonts w:ascii="VAG Rounded Std" w:eastAsia="VAG Rounded Std" w:hAnsi="VAG Rounded Std" w:cs="VAG Rounded Std"/>
          <w:color w:val="000000"/>
          <w:kern w:val="0"/>
          <w14:ligatures w14:val="none"/>
        </w:rPr>
        <w:t>service improvement</w:t>
      </w:r>
      <w:r w:rsidR="00821683">
        <w:rPr>
          <w:rFonts w:ascii="VAG Rounded Std" w:eastAsia="VAG Rounded Std" w:hAnsi="VAG Rounded Std" w:cs="VAG Rounded Std"/>
          <w:color w:val="000000"/>
          <w:kern w:val="0"/>
          <w14:ligatures w14:val="none"/>
        </w:rPr>
        <w:t>.</w:t>
      </w:r>
    </w:p>
    <w:p w14:paraId="6038B931"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7B257E8A" w14:textId="32C9E8EE" w:rsidR="001A381E" w:rsidRPr="001A381E" w:rsidRDefault="525D772C" w:rsidP="129CE49E">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10</w:t>
      </w:r>
      <w:r w:rsidR="001A381E" w:rsidRPr="001A381E">
        <w:rPr>
          <w:rFonts w:ascii="VAG Rounded Std" w:eastAsia="VAG Rounded Std" w:hAnsi="VAG Rounded Std" w:cs="VAG Rounded Std"/>
          <w:color w:val="000000"/>
          <w:kern w:val="0"/>
          <w14:ligatures w14:val="none"/>
        </w:rPr>
        <w:t xml:space="preserve">.To identify gaps and </w:t>
      </w:r>
      <w:r w:rsidR="6073742E" w:rsidRPr="001A381E">
        <w:rPr>
          <w:rFonts w:ascii="VAG Rounded Std" w:eastAsia="VAG Rounded Std" w:hAnsi="VAG Rounded Std" w:cs="VAG Rounded Std"/>
          <w:color w:val="000000"/>
          <w:kern w:val="0"/>
          <w14:ligatures w14:val="none"/>
        </w:rPr>
        <w:t xml:space="preserve">any </w:t>
      </w:r>
      <w:r w:rsidR="001A381E" w:rsidRPr="001A381E">
        <w:rPr>
          <w:rFonts w:ascii="VAG Rounded Std" w:eastAsia="VAG Rounded Std" w:hAnsi="VAG Rounded Std" w:cs="VAG Rounded Std"/>
          <w:color w:val="000000"/>
          <w:kern w:val="0"/>
          <w14:ligatures w14:val="none"/>
        </w:rPr>
        <w:t>shortfalls in performance and, by working collaboratively with staff</w:t>
      </w:r>
      <w:r w:rsidR="001A381E">
        <w:rPr>
          <w:rFonts w:ascii="VAG Rounded Std" w:eastAsia="VAG Rounded Std" w:hAnsi="VAG Rounded Std" w:cs="VAG Rounded Std"/>
          <w:color w:val="000000"/>
          <w:kern w:val="0"/>
          <w14:ligatures w14:val="none"/>
        </w:rPr>
        <w:t xml:space="preserve"> and Practice Managers </w:t>
      </w:r>
      <w:r w:rsidR="001A381E" w:rsidRPr="001A381E">
        <w:rPr>
          <w:rFonts w:ascii="VAG Rounded Std" w:eastAsia="VAG Rounded Std" w:hAnsi="VAG Rounded Std" w:cs="VAG Rounded Std"/>
          <w:color w:val="000000"/>
          <w:kern w:val="0"/>
          <w14:ligatures w14:val="none"/>
        </w:rPr>
        <w:t xml:space="preserve">to develop practical solutions to address them. </w:t>
      </w:r>
    </w:p>
    <w:p w14:paraId="687469FE"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55132AD6" w14:textId="10183D57" w:rsidR="001A381E" w:rsidRDefault="7DECC011" w:rsidP="129CE49E">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1</w:t>
      </w:r>
      <w:r w:rsidR="569B5066" w:rsidRPr="001A381E">
        <w:rPr>
          <w:rFonts w:ascii="VAG Rounded Std" w:eastAsia="VAG Rounded Std" w:hAnsi="VAG Rounded Std" w:cs="VAG Rounded Std"/>
          <w:color w:val="000000"/>
          <w:kern w:val="0"/>
          <w14:ligatures w14:val="none"/>
        </w:rPr>
        <w:t>1</w:t>
      </w:r>
      <w:r w:rsidR="001A381E" w:rsidRPr="001A381E">
        <w:rPr>
          <w:rFonts w:ascii="VAG Rounded Std" w:eastAsia="VAG Rounded Std" w:hAnsi="VAG Rounded Std" w:cs="VAG Rounded Std"/>
          <w:color w:val="000000"/>
          <w:kern w:val="0"/>
          <w14:ligatures w14:val="none"/>
        </w:rPr>
        <w:t>.To promote a positive public image of Family Action to increase public and professional awareness of Family Action’s work and support the</w:t>
      </w:r>
      <w:r w:rsidR="24C129D2" w:rsidRPr="001A381E">
        <w:rPr>
          <w:rFonts w:ascii="VAG Rounded Std" w:eastAsia="VAG Rounded Std" w:hAnsi="VAG Rounded Std" w:cs="VAG Rounded Std"/>
          <w:color w:val="000000"/>
          <w:kern w:val="0"/>
          <w14:ligatures w14:val="none"/>
        </w:rPr>
        <w:t xml:space="preserve"> Senior Leadership team</w:t>
      </w:r>
      <w:r w:rsidR="001A381E" w:rsidRPr="001A381E">
        <w:rPr>
          <w:rFonts w:ascii="VAG Rounded Std" w:eastAsia="VAG Rounded Std" w:hAnsi="VAG Rounded Std" w:cs="VAG Rounded Std"/>
          <w:color w:val="000000"/>
          <w:kern w:val="0"/>
          <w14:ligatures w14:val="none"/>
        </w:rPr>
        <w:t xml:space="preserve"> in securing new and re-commissioned contracts</w:t>
      </w:r>
      <w:r w:rsidR="00821683">
        <w:rPr>
          <w:rFonts w:ascii="VAG Rounded Std" w:eastAsia="VAG Rounded Std" w:hAnsi="VAG Rounded Std" w:cs="VAG Rounded Std"/>
          <w:color w:val="000000"/>
          <w:kern w:val="0"/>
          <w14:ligatures w14:val="none"/>
        </w:rPr>
        <w:t>.</w:t>
      </w:r>
    </w:p>
    <w:p w14:paraId="7B630B89" w14:textId="77777777" w:rsidR="00A6311C" w:rsidRDefault="00A6311C" w:rsidP="001A381E">
      <w:pPr>
        <w:spacing w:after="0" w:line="240" w:lineRule="auto"/>
        <w:contextualSpacing/>
        <w:rPr>
          <w:rFonts w:ascii="VAG Rounded Std" w:eastAsia="VAG Rounded Std" w:hAnsi="VAG Rounded Std" w:cs="VAG Rounded Std"/>
          <w:color w:val="000000"/>
          <w:kern w:val="0"/>
          <w14:ligatures w14:val="none"/>
        </w:rPr>
      </w:pPr>
    </w:p>
    <w:p w14:paraId="23CBA189" w14:textId="4BF63B39" w:rsidR="00A6311C" w:rsidRPr="001A381E" w:rsidRDefault="70456128" w:rsidP="4A4A10F5">
      <w:pPr>
        <w:spacing w:after="0" w:line="240" w:lineRule="auto"/>
        <w:contextualSpacing/>
        <w:rPr>
          <w:rFonts w:ascii="VAG Rounded Std" w:eastAsia="VAG Rounded Std" w:hAnsi="VAG Rounded Std" w:cs="VAG Rounded Std"/>
          <w:color w:val="000000"/>
          <w:kern w:val="0"/>
          <w14:ligatures w14:val="none"/>
        </w:rPr>
      </w:pPr>
      <w:r>
        <w:rPr>
          <w:rFonts w:ascii="VAG Rounded Std" w:eastAsia="VAG Rounded Std" w:hAnsi="VAG Rounded Std" w:cs="VAG Rounded Std"/>
          <w:color w:val="000000"/>
          <w:kern w:val="0"/>
          <w14:ligatures w14:val="none"/>
        </w:rPr>
        <w:t>1</w:t>
      </w:r>
      <w:r w:rsidR="14EE2FE5">
        <w:rPr>
          <w:rFonts w:ascii="VAG Rounded Std" w:eastAsia="VAG Rounded Std" w:hAnsi="VAG Rounded Std" w:cs="VAG Rounded Std"/>
          <w:color w:val="000000"/>
          <w:kern w:val="0"/>
          <w14:ligatures w14:val="none"/>
        </w:rPr>
        <w:t>2</w:t>
      </w:r>
      <w:r>
        <w:rPr>
          <w:rFonts w:ascii="VAG Rounded Std" w:eastAsia="VAG Rounded Std" w:hAnsi="VAG Rounded Std" w:cs="VAG Rounded Std"/>
          <w:color w:val="000000"/>
          <w:kern w:val="0"/>
          <w14:ligatures w14:val="none"/>
        </w:rPr>
        <w:t xml:space="preserve">. </w:t>
      </w:r>
      <w:r w:rsidR="5F9B653D">
        <w:rPr>
          <w:rFonts w:ascii="VAG Rounded Std" w:eastAsia="VAG Rounded Std" w:hAnsi="VAG Rounded Std" w:cs="VAG Rounded Std"/>
          <w:color w:val="000000"/>
          <w:kern w:val="0"/>
          <w14:ligatures w14:val="none"/>
        </w:rPr>
        <w:t>With close support of the Senior Leadership team, m</w:t>
      </w:r>
      <w:r w:rsidRPr="00A6311C">
        <w:rPr>
          <w:rFonts w:ascii="VAG Rounded Std" w:eastAsia="VAG Rounded Std" w:hAnsi="VAG Rounded Std" w:cs="VAG Rounded Std"/>
          <w:color w:val="000000"/>
          <w:kern w:val="0"/>
          <w14:ligatures w14:val="none"/>
        </w:rPr>
        <w:t xml:space="preserve">anage service budgets to ensure sustainability and value for money. </w:t>
      </w:r>
      <w:r>
        <w:rPr>
          <w:rFonts w:ascii="VAG Rounded Std" w:eastAsia="VAG Rounded Std" w:hAnsi="VAG Rounded Std" w:cs="VAG Rounded Std"/>
          <w:color w:val="000000"/>
          <w:kern w:val="0"/>
          <w14:ligatures w14:val="none"/>
        </w:rPr>
        <w:t xml:space="preserve"> </w:t>
      </w:r>
      <w:r w:rsidRPr="00A6311C">
        <w:rPr>
          <w:rFonts w:ascii="VAG Rounded Std" w:eastAsia="VAG Rounded Std" w:hAnsi="VAG Rounded Std" w:cs="VAG Rounded Std"/>
          <w:color w:val="000000"/>
          <w:kern w:val="0"/>
          <w14:ligatures w14:val="none"/>
        </w:rPr>
        <w:t>Identify and respond to financial and performance risks</w:t>
      </w:r>
      <w:r>
        <w:rPr>
          <w:rFonts w:ascii="VAG Rounded Std" w:eastAsia="VAG Rounded Std" w:hAnsi="VAG Rounded Std" w:cs="VAG Rounded Std"/>
          <w:color w:val="000000"/>
          <w:kern w:val="0"/>
          <w14:ligatures w14:val="none"/>
        </w:rPr>
        <w:t xml:space="preserve"> and p</w:t>
      </w:r>
      <w:r w:rsidRPr="00A6311C">
        <w:rPr>
          <w:rFonts w:ascii="VAG Rounded Std" w:eastAsia="VAG Rounded Std" w:hAnsi="VAG Rounded Std" w:cs="VAG Rounded Std"/>
          <w:color w:val="000000"/>
          <w:kern w:val="0"/>
          <w14:ligatures w14:val="none"/>
        </w:rPr>
        <w:t>repare business cases and financial plans for service development.</w:t>
      </w:r>
    </w:p>
    <w:p w14:paraId="5B5F2D5B"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11D60E1B" w14:textId="3D4B01A1" w:rsidR="00A6311C" w:rsidRDefault="001A381E"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1</w:t>
      </w:r>
      <w:r w:rsidR="14938FC0" w:rsidRPr="001A381E">
        <w:rPr>
          <w:rFonts w:ascii="VAG Rounded Std" w:eastAsia="VAG Rounded Std" w:hAnsi="VAG Rounded Std" w:cs="VAG Rounded Std"/>
          <w:color w:val="000000"/>
          <w:kern w:val="0"/>
          <w14:ligatures w14:val="none"/>
        </w:rPr>
        <w:t>3</w:t>
      </w:r>
      <w:r w:rsidRPr="001A381E">
        <w:rPr>
          <w:rFonts w:ascii="VAG Rounded Std" w:eastAsia="VAG Rounded Std" w:hAnsi="VAG Rounded Std" w:cs="VAG Rounded Std"/>
          <w:color w:val="000000"/>
          <w:kern w:val="0"/>
          <w14:ligatures w14:val="none"/>
        </w:rPr>
        <w:t xml:space="preserve">.To develop good working relationships with funders, commissioners and other key stakeholders </w:t>
      </w:r>
      <w:r>
        <w:rPr>
          <w:rFonts w:ascii="VAG Rounded Std" w:eastAsia="VAG Rounded Std" w:hAnsi="VAG Rounded Std" w:cs="VAG Rounded Std"/>
          <w:color w:val="000000"/>
          <w:kern w:val="0"/>
          <w14:ligatures w14:val="none"/>
        </w:rPr>
        <w:t>within the Adoption Sector</w:t>
      </w:r>
      <w:r w:rsidRPr="001A381E">
        <w:rPr>
          <w:rFonts w:ascii="VAG Rounded Std" w:eastAsia="VAG Rounded Std" w:hAnsi="VAG Rounded Std" w:cs="VAG Rounded Std"/>
          <w:color w:val="000000"/>
          <w:kern w:val="0"/>
          <w14:ligatures w14:val="none"/>
        </w:rPr>
        <w:t xml:space="preserve"> and to contribute to local strategic </w:t>
      </w:r>
      <w:r>
        <w:rPr>
          <w:rFonts w:ascii="VAG Rounded Std" w:eastAsia="VAG Rounded Std" w:hAnsi="VAG Rounded Std" w:cs="VAG Rounded Std"/>
          <w:color w:val="000000"/>
          <w:kern w:val="0"/>
          <w14:ligatures w14:val="none"/>
        </w:rPr>
        <w:t xml:space="preserve">and national Adoption </w:t>
      </w:r>
      <w:r w:rsidRPr="001A381E">
        <w:rPr>
          <w:rFonts w:ascii="VAG Rounded Std" w:eastAsia="VAG Rounded Std" w:hAnsi="VAG Rounded Std" w:cs="VAG Rounded Std"/>
          <w:color w:val="000000"/>
          <w:kern w:val="0"/>
          <w14:ligatures w14:val="none"/>
        </w:rPr>
        <w:t>initiatives, as appropriate.</w:t>
      </w:r>
    </w:p>
    <w:p w14:paraId="534D7945"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1EA7978A" w14:textId="7CD689A6" w:rsidR="001A381E" w:rsidRPr="001A381E" w:rsidRDefault="001A381E"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1</w:t>
      </w:r>
      <w:r w:rsidR="1EE1B7F7" w:rsidRPr="001A381E">
        <w:rPr>
          <w:rFonts w:ascii="VAG Rounded Std" w:eastAsia="VAG Rounded Std" w:hAnsi="VAG Rounded Std" w:cs="VAG Rounded Std"/>
          <w:color w:val="000000"/>
          <w:kern w:val="0"/>
          <w14:ligatures w14:val="none"/>
        </w:rPr>
        <w:t>4</w:t>
      </w:r>
      <w:r w:rsidRPr="001A381E">
        <w:rPr>
          <w:rFonts w:ascii="VAG Rounded Std" w:eastAsia="VAG Rounded Std" w:hAnsi="VAG Rounded Std" w:cs="VAG Rounded Std"/>
          <w:color w:val="000000"/>
          <w:kern w:val="0"/>
          <w14:ligatures w14:val="none"/>
        </w:rPr>
        <w:t>.To ensure the implementation of Family Action’s Diversity &amp; Equality Policy and our Ethical Policy in every aspect of your work and positively promote the principles of these policies amongst colleagues, service users and other members of the community.</w:t>
      </w:r>
    </w:p>
    <w:p w14:paraId="1E6D4DB2"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624A60DB" w14:textId="2A19A487" w:rsidR="001A381E" w:rsidRPr="001A381E" w:rsidRDefault="001A381E"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1</w:t>
      </w:r>
      <w:r w:rsidR="2BC1DFAA" w:rsidRPr="001A381E">
        <w:rPr>
          <w:rFonts w:ascii="VAG Rounded Std" w:eastAsia="VAG Rounded Std" w:hAnsi="VAG Rounded Std" w:cs="VAG Rounded Std"/>
          <w:color w:val="000000"/>
          <w:kern w:val="0"/>
          <w14:ligatures w14:val="none"/>
        </w:rPr>
        <w:t>5</w:t>
      </w:r>
      <w:r w:rsidRPr="001A381E">
        <w:rPr>
          <w:rFonts w:ascii="VAG Rounded Std" w:eastAsia="VAG Rounded Std" w:hAnsi="VAG Rounded Std" w:cs="VAG Rounded Std"/>
          <w:color w:val="000000"/>
          <w:kern w:val="0"/>
          <w14:ligatures w14:val="none"/>
        </w:rPr>
        <w:t>.To comply with Family Action’s Health and Safety Policy, Data Protection Policy and to protect your own and others’ health, safety and welfare.</w:t>
      </w:r>
    </w:p>
    <w:p w14:paraId="5A729E6E" w14:textId="77777777" w:rsidR="001A381E" w:rsidRP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7A34B8E0" w14:textId="15FC4765" w:rsidR="001A381E" w:rsidRPr="001A381E" w:rsidRDefault="001A381E" w:rsidP="71886963">
      <w:pPr>
        <w:spacing w:after="0" w:line="240" w:lineRule="auto"/>
        <w:contextualSpacing/>
        <w:rPr>
          <w:rFonts w:ascii="VAG Rounded Std" w:eastAsia="VAG Rounded Std" w:hAnsi="VAG Rounded Std" w:cs="VAG Rounded Std"/>
          <w:color w:val="000000"/>
          <w:kern w:val="0"/>
          <w14:ligatures w14:val="none"/>
        </w:rPr>
      </w:pPr>
      <w:r w:rsidRPr="001A381E">
        <w:rPr>
          <w:rFonts w:ascii="VAG Rounded Std" w:eastAsia="VAG Rounded Std" w:hAnsi="VAG Rounded Std" w:cs="VAG Rounded Std"/>
          <w:color w:val="000000"/>
          <w:kern w:val="0"/>
          <w14:ligatures w14:val="none"/>
        </w:rPr>
        <w:t>1</w:t>
      </w:r>
      <w:r w:rsidR="0BDC3D8E" w:rsidRPr="001A381E">
        <w:rPr>
          <w:rFonts w:ascii="VAG Rounded Std" w:eastAsia="VAG Rounded Std" w:hAnsi="VAG Rounded Std" w:cs="VAG Rounded Std"/>
          <w:color w:val="000000"/>
          <w:kern w:val="0"/>
          <w14:ligatures w14:val="none"/>
        </w:rPr>
        <w:t>6</w:t>
      </w:r>
      <w:r w:rsidRPr="001A381E">
        <w:rPr>
          <w:rFonts w:ascii="VAG Rounded Std" w:eastAsia="VAG Rounded Std" w:hAnsi="VAG Rounded Std" w:cs="VAG Rounded Std"/>
          <w:color w:val="000000"/>
          <w:kern w:val="0"/>
          <w14:ligatures w14:val="none"/>
        </w:rPr>
        <w:t>.To work flexibly as may be required by the needs of the service and carry out any other reasonable duties as required.</w:t>
      </w:r>
    </w:p>
    <w:p w14:paraId="53A55E30" w14:textId="77777777" w:rsid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64A56CCA" w14:textId="735578A6" w:rsidR="00A6311C" w:rsidRPr="001A381E" w:rsidRDefault="00A6311C" w:rsidP="129CE49E">
      <w:pPr>
        <w:spacing w:after="0" w:line="240" w:lineRule="auto"/>
        <w:contextualSpacing/>
        <w:rPr>
          <w:rFonts w:ascii="VAG Rounded Std" w:eastAsia="VAG Rounded Std" w:hAnsi="VAG Rounded Std" w:cs="VAG Rounded Std"/>
          <w:color w:val="000000"/>
          <w:kern w:val="0"/>
          <w14:ligatures w14:val="none"/>
        </w:rPr>
      </w:pPr>
      <w:r>
        <w:rPr>
          <w:rFonts w:ascii="VAG Rounded Std" w:eastAsia="VAG Rounded Std" w:hAnsi="VAG Rounded Std" w:cs="VAG Rounded Std"/>
          <w:color w:val="000000"/>
          <w:kern w:val="0"/>
          <w14:ligatures w14:val="none"/>
        </w:rPr>
        <w:t>1</w:t>
      </w:r>
      <w:r w:rsidR="1FE52DB1">
        <w:rPr>
          <w:rFonts w:ascii="VAG Rounded Std" w:eastAsia="VAG Rounded Std" w:hAnsi="VAG Rounded Std" w:cs="VAG Rounded Std"/>
          <w:color w:val="000000"/>
          <w:kern w:val="0"/>
          <w14:ligatures w14:val="none"/>
        </w:rPr>
        <w:t>7</w:t>
      </w:r>
      <w:r>
        <w:rPr>
          <w:rFonts w:ascii="VAG Rounded Std" w:eastAsia="VAG Rounded Std" w:hAnsi="VAG Rounded Std" w:cs="VAG Rounded Std"/>
          <w:color w:val="000000"/>
          <w:kern w:val="0"/>
          <w14:ligatures w14:val="none"/>
        </w:rPr>
        <w:t>. To have strong safeguarding understanding and experience and act as safeguarding lead</w:t>
      </w:r>
      <w:r w:rsidR="5ADE58C2">
        <w:rPr>
          <w:rFonts w:ascii="VAG Rounded Std" w:eastAsia="VAG Rounded Std" w:hAnsi="VAG Rounded Std" w:cs="VAG Rounded Std"/>
          <w:color w:val="000000"/>
          <w:kern w:val="0"/>
          <w14:ligatures w14:val="none"/>
        </w:rPr>
        <w:t xml:space="preserve"> in conjunction with other Operational Managers and the National Lead.</w:t>
      </w:r>
    </w:p>
    <w:p w14:paraId="4B79CDEB" w14:textId="77777777" w:rsidR="001A381E" w:rsidRDefault="001A381E" w:rsidP="001A381E">
      <w:pPr>
        <w:spacing w:after="0" w:line="240" w:lineRule="auto"/>
        <w:contextualSpacing/>
        <w:rPr>
          <w:rFonts w:ascii="VAG Rounded Std" w:eastAsia="VAG Rounded Std" w:hAnsi="VAG Rounded Std" w:cs="VAG Rounded Std"/>
          <w:color w:val="000000"/>
          <w:kern w:val="0"/>
          <w14:ligatures w14:val="none"/>
        </w:rPr>
      </w:pPr>
    </w:p>
    <w:p w14:paraId="044DAE33" w14:textId="2D51EB97" w:rsidR="001A381E" w:rsidRPr="00A23239" w:rsidRDefault="00A23239" w:rsidP="001A381E">
      <w:pPr>
        <w:spacing w:after="0" w:line="240" w:lineRule="auto"/>
        <w:contextualSpacing/>
        <w:rPr>
          <w:rFonts w:ascii="VAG Rounded Std" w:eastAsia="VAG Rounded Std" w:hAnsi="VAG Rounded Std" w:cs="VAG Rounded Std"/>
          <w:b/>
          <w:bCs/>
          <w:color w:val="000000"/>
          <w:kern w:val="0"/>
          <w14:ligatures w14:val="none"/>
        </w:rPr>
      </w:pPr>
      <w:r w:rsidRPr="00A23239">
        <w:rPr>
          <w:rFonts w:ascii="VAG Rounded Std" w:eastAsia="VAG Rounded Std" w:hAnsi="VAG Rounded Std" w:cs="VAG Rounded Std"/>
          <w:b/>
          <w:bCs/>
          <w:color w:val="000000"/>
          <w:kern w:val="0"/>
          <w14:ligatures w14:val="none"/>
        </w:rPr>
        <w:t>Continue to next page</w:t>
      </w:r>
    </w:p>
    <w:p w14:paraId="280E749D" w14:textId="77777777" w:rsidR="001A381E" w:rsidRPr="001A381E" w:rsidRDefault="001A381E" w:rsidP="001A381E">
      <w:pPr>
        <w:spacing w:after="0" w:line="240" w:lineRule="auto"/>
        <w:ind w:left="720"/>
        <w:contextualSpacing/>
        <w:rPr>
          <w:rFonts w:ascii="VAG Rounded Std" w:eastAsia="VAG Rounded Std" w:hAnsi="VAG Rounded Std" w:cs="VAG Rounded Std"/>
          <w:color w:val="000000"/>
          <w:kern w:val="0"/>
          <w14:ligatures w14:val="none"/>
        </w:rPr>
      </w:pPr>
    </w:p>
    <w:p w14:paraId="4629A898" w14:textId="77777777" w:rsidR="001A381E" w:rsidRPr="001A381E" w:rsidRDefault="001A381E" w:rsidP="001A381E">
      <w:pPr>
        <w:spacing w:after="200" w:line="276" w:lineRule="auto"/>
        <w:ind w:left="720"/>
        <w:contextualSpacing/>
        <w:rPr>
          <w:rFonts w:ascii="VAG Rounded Std" w:eastAsia="Calibri" w:hAnsi="VAG Rounded Std" w:cs="Times New Roman"/>
          <w:kern w:val="0"/>
          <w14:ligatures w14:val="none"/>
        </w:rPr>
      </w:pPr>
    </w:p>
    <w:p w14:paraId="0B93E650" w14:textId="77777777" w:rsidR="001A381E" w:rsidRPr="001A381E" w:rsidRDefault="001A381E" w:rsidP="001A381E">
      <w:pPr>
        <w:spacing w:after="0" w:line="240" w:lineRule="auto"/>
        <w:rPr>
          <w:rFonts w:ascii="VAGRounded LT Bold" w:eastAsia="Times New Roman" w:hAnsi="VAGRounded LT Bold" w:cs="Times New Roman"/>
          <w:b/>
          <w:bCs/>
          <w:kern w:val="0"/>
          <w:sz w:val="16"/>
          <w:szCs w:val="16"/>
          <w:lang w:eastAsia="en-GB"/>
          <w14:ligatures w14:val="none"/>
        </w:rPr>
      </w:pPr>
    </w:p>
    <w:p w14:paraId="43F7511F" w14:textId="77777777" w:rsidR="001A381E" w:rsidRPr="001A381E" w:rsidRDefault="001A381E" w:rsidP="001A381E">
      <w:pPr>
        <w:tabs>
          <w:tab w:val="left" w:pos="284"/>
          <w:tab w:val="left" w:pos="7800"/>
        </w:tabs>
        <w:spacing w:after="0" w:line="240" w:lineRule="auto"/>
        <w:ind w:left="720" w:right="458"/>
        <w:rPr>
          <w:rFonts w:ascii="VAG Rounded Std" w:eastAsia="Times New Roman" w:hAnsi="VAG Rounded Std" w:cs="Times New Roman"/>
          <w:kern w:val="0"/>
          <w:lang w:eastAsia="en-GB"/>
          <w14:ligatures w14:val="none"/>
        </w:rPr>
      </w:pPr>
    </w:p>
    <w:p w14:paraId="01EFE5BC" w14:textId="50F87CBA" w:rsidR="001A381E" w:rsidRPr="001A381E" w:rsidRDefault="001A381E" w:rsidP="001A381E">
      <w:pPr>
        <w:tabs>
          <w:tab w:val="left" w:pos="284"/>
          <w:tab w:val="left" w:pos="7800"/>
        </w:tabs>
        <w:autoSpaceDE w:val="0"/>
        <w:autoSpaceDN w:val="0"/>
        <w:adjustRightInd w:val="0"/>
        <w:spacing w:after="0" w:line="240" w:lineRule="auto"/>
        <w:ind w:left="567" w:right="458" w:hanging="567"/>
        <w:rPr>
          <w:rFonts w:ascii="VAGRounded LT Bold" w:eastAsia="Calibri" w:hAnsi="VAGRounded LT Bold" w:cs="VAG Rounded Std"/>
          <w:color w:val="000000"/>
          <w:kern w:val="0"/>
          <w14:ligatures w14:val="none"/>
        </w:rPr>
      </w:pPr>
      <w:r w:rsidRPr="001A381E">
        <w:rPr>
          <w:rFonts w:ascii="VAGRounded LT Bold" w:eastAsia="Calibri" w:hAnsi="VAGRounded LT Bold" w:cs="VAG Rounded Std"/>
          <w:b/>
          <w:bCs/>
          <w:color w:val="000000"/>
          <w:kern w:val="0"/>
          <w14:ligatures w14:val="none"/>
        </w:rPr>
        <w:t xml:space="preserve">PERSON SPECIFICATION </w:t>
      </w:r>
      <w:r w:rsidRPr="001A381E">
        <w:rPr>
          <w:rFonts w:ascii="VAG Rounded Std" w:eastAsia="Calibri" w:hAnsi="VAG Rounded Std" w:cs="VAG Rounded Std"/>
          <w:color w:val="000000"/>
          <w:kern w:val="0"/>
          <w:sz w:val="24"/>
          <w:szCs w:val="24"/>
          <w14:ligatures w14:val="none"/>
        </w:rPr>
        <w:br/>
      </w:r>
    </w:p>
    <w:tbl>
      <w:tblPr>
        <w:tblStyle w:val="TableGrid1"/>
        <w:tblW w:w="9129" w:type="dxa"/>
        <w:tblLook w:val="04A0" w:firstRow="1" w:lastRow="0" w:firstColumn="1" w:lastColumn="0" w:noHBand="0" w:noVBand="1"/>
      </w:tblPr>
      <w:tblGrid>
        <w:gridCol w:w="528"/>
        <w:gridCol w:w="6961"/>
        <w:gridCol w:w="765"/>
        <w:gridCol w:w="875"/>
      </w:tblGrid>
      <w:tr w:rsidR="001A381E" w:rsidRPr="001A381E" w14:paraId="0D805BBB" w14:textId="77777777" w:rsidTr="71886963">
        <w:trPr>
          <w:cantSplit/>
          <w:trHeight w:val="1134"/>
        </w:trPr>
        <w:tc>
          <w:tcPr>
            <w:tcW w:w="7489" w:type="dxa"/>
            <w:gridSpan w:val="2"/>
            <w:shd w:val="clear" w:color="auto" w:fill="F2F2F2" w:themeFill="background1" w:themeFillShade="F2"/>
          </w:tcPr>
          <w:p w14:paraId="6B4D1E1C"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 xml:space="preserve">Requirements </w:t>
            </w:r>
          </w:p>
        </w:tc>
        <w:tc>
          <w:tcPr>
            <w:tcW w:w="765" w:type="dxa"/>
            <w:shd w:val="clear" w:color="auto" w:fill="F2F2F2" w:themeFill="background1" w:themeFillShade="F2"/>
            <w:textDirection w:val="btLr"/>
          </w:tcPr>
          <w:p w14:paraId="0888F696" w14:textId="77777777" w:rsidR="001A381E" w:rsidRPr="001A381E" w:rsidRDefault="001A381E" w:rsidP="001A381E">
            <w:pPr>
              <w:spacing w:after="200" w:line="276" w:lineRule="auto"/>
              <w:ind w:left="113" w:right="113"/>
              <w:jc w:val="center"/>
              <w:rPr>
                <w:rFonts w:ascii="VAGRounded LT Bold" w:eastAsia="Calibri" w:hAnsi="VAGRounded LT Bold" w:cs="Times New Roman"/>
              </w:rPr>
            </w:pPr>
            <w:r w:rsidRPr="001A381E">
              <w:rPr>
                <w:rFonts w:ascii="VAGRounded LT Bold" w:eastAsia="Calibri" w:hAnsi="VAGRounded LT Bold" w:cs="Times New Roman"/>
              </w:rPr>
              <w:t>Essential</w:t>
            </w:r>
          </w:p>
        </w:tc>
        <w:tc>
          <w:tcPr>
            <w:tcW w:w="875" w:type="dxa"/>
            <w:shd w:val="clear" w:color="auto" w:fill="F2F2F2" w:themeFill="background1" w:themeFillShade="F2"/>
            <w:textDirection w:val="btLr"/>
          </w:tcPr>
          <w:p w14:paraId="09689DF4" w14:textId="77777777" w:rsidR="001A381E" w:rsidRPr="001A381E" w:rsidRDefault="001A381E" w:rsidP="001A381E">
            <w:pPr>
              <w:spacing w:after="200" w:line="276" w:lineRule="auto"/>
              <w:ind w:left="113" w:right="113"/>
              <w:jc w:val="center"/>
              <w:rPr>
                <w:rFonts w:ascii="VAGRounded LT Bold" w:eastAsia="Calibri" w:hAnsi="VAGRounded LT Bold" w:cs="Times New Roman"/>
              </w:rPr>
            </w:pPr>
            <w:r w:rsidRPr="001A381E">
              <w:rPr>
                <w:rFonts w:ascii="VAGRounded LT Bold" w:eastAsia="Calibri" w:hAnsi="VAGRounded LT Bold" w:cs="Times New Roman"/>
              </w:rPr>
              <w:t>Desirable</w:t>
            </w:r>
          </w:p>
        </w:tc>
      </w:tr>
      <w:tr w:rsidR="001A381E" w:rsidRPr="001A381E" w14:paraId="4784E81C" w14:textId="77777777" w:rsidTr="71886963">
        <w:trPr>
          <w:cantSplit/>
          <w:trHeight w:val="296"/>
        </w:trPr>
        <w:tc>
          <w:tcPr>
            <w:tcW w:w="9129" w:type="dxa"/>
            <w:gridSpan w:val="4"/>
            <w:shd w:val="clear" w:color="auto" w:fill="F2F2F2" w:themeFill="background1" w:themeFillShade="F2"/>
          </w:tcPr>
          <w:p w14:paraId="104BD05B" w14:textId="77777777" w:rsidR="001A381E" w:rsidRPr="001A381E" w:rsidRDefault="001A381E" w:rsidP="001A381E">
            <w:pPr>
              <w:spacing w:after="200" w:line="276" w:lineRule="auto"/>
              <w:ind w:right="113"/>
              <w:rPr>
                <w:rFonts w:ascii="VAGRounded LT Bold" w:eastAsia="Calibri" w:hAnsi="VAGRounded LT Bold" w:cs="Times New Roman"/>
              </w:rPr>
            </w:pPr>
            <w:r w:rsidRPr="001A381E">
              <w:rPr>
                <w:rFonts w:ascii="VAGRounded LT Bold" w:eastAsia="Calibri" w:hAnsi="VAGRounded LT Bold" w:cs="Times New Roman"/>
              </w:rPr>
              <w:t xml:space="preserve">Education, Qualifications &amp; Background </w:t>
            </w:r>
          </w:p>
        </w:tc>
      </w:tr>
      <w:tr w:rsidR="001A381E" w:rsidRPr="001A381E" w14:paraId="17337AE0" w14:textId="77777777" w:rsidTr="71886963">
        <w:tc>
          <w:tcPr>
            <w:tcW w:w="528" w:type="dxa"/>
          </w:tcPr>
          <w:p w14:paraId="50C944BA"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 xml:space="preserve">1. </w:t>
            </w:r>
          </w:p>
        </w:tc>
        <w:tc>
          <w:tcPr>
            <w:tcW w:w="6961" w:type="dxa"/>
          </w:tcPr>
          <w:p w14:paraId="545E6325" w14:textId="0085689B" w:rsidR="001A381E" w:rsidRPr="001A381E" w:rsidRDefault="001A381E" w:rsidP="001A381E">
            <w:pPr>
              <w:spacing w:after="200" w:line="276" w:lineRule="auto"/>
              <w:rPr>
                <w:rFonts w:ascii="VAG Rounded Std" w:eastAsia="Calibri" w:hAnsi="VAG Rounded Std" w:cs="Times New Roman"/>
              </w:rPr>
            </w:pPr>
            <w:r w:rsidRPr="71886963">
              <w:rPr>
                <w:rFonts w:ascii="VAG Rounded Std" w:eastAsia="Calibri" w:hAnsi="VAG Rounded Std" w:cs="Times New Roman"/>
              </w:rPr>
              <w:t xml:space="preserve">A professional qualification in a relevant field e.g. Social Work; Counselling, Psychotherapy, Psychology </w:t>
            </w:r>
            <w:r w:rsidR="6A5A3C9C" w:rsidRPr="71886963">
              <w:rPr>
                <w:rFonts w:ascii="VAG Rounded Std" w:eastAsia="Calibri" w:hAnsi="VAG Rounded Std" w:cs="Times New Roman"/>
              </w:rPr>
              <w:t>or</w:t>
            </w:r>
            <w:r w:rsidR="00A6311C" w:rsidRPr="71886963">
              <w:rPr>
                <w:rFonts w:ascii="VAG Rounded Std" w:eastAsia="Calibri" w:hAnsi="VAG Rounded Std" w:cs="Times New Roman"/>
              </w:rPr>
              <w:t xml:space="preserve"> Significant Management Experience within an Adoption Support Setting. Management qualification or equivalent experience</w:t>
            </w:r>
          </w:p>
        </w:tc>
        <w:tc>
          <w:tcPr>
            <w:tcW w:w="765" w:type="dxa"/>
            <w:shd w:val="clear" w:color="auto" w:fill="FFFFFF" w:themeFill="background1"/>
          </w:tcPr>
          <w:p w14:paraId="440E5889" w14:textId="77777777" w:rsidR="001A381E" w:rsidRPr="001A381E" w:rsidRDefault="001A381E" w:rsidP="001A381E">
            <w:pPr>
              <w:spacing w:after="200" w:line="276" w:lineRule="auto"/>
              <w:jc w:val="center"/>
              <w:rPr>
                <w:rFonts w:ascii="Wingdings" w:eastAsia="Calibri" w:hAnsi="Wingdings"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75674E4B"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67290886" w14:textId="77777777" w:rsidTr="71886963">
        <w:trPr>
          <w:trHeight w:val="688"/>
        </w:trPr>
        <w:tc>
          <w:tcPr>
            <w:tcW w:w="528" w:type="dxa"/>
          </w:tcPr>
          <w:p w14:paraId="2CFD9EF2"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 xml:space="preserve">2. </w:t>
            </w:r>
          </w:p>
        </w:tc>
        <w:tc>
          <w:tcPr>
            <w:tcW w:w="6961" w:type="dxa"/>
          </w:tcPr>
          <w:p w14:paraId="18C76CE7" w14:textId="77777777" w:rsidR="001A381E" w:rsidRPr="001A381E" w:rsidRDefault="001A381E" w:rsidP="001A381E">
            <w:pPr>
              <w:spacing w:after="200" w:line="276" w:lineRule="auto"/>
              <w:rPr>
                <w:rFonts w:ascii="VAG Rounded Std" w:eastAsia="Calibri" w:hAnsi="VAG Rounded Std" w:cs="Times New Roman"/>
              </w:rPr>
            </w:pPr>
            <w:r w:rsidRPr="001A381E">
              <w:rPr>
                <w:rFonts w:ascii="VAG Rounded Std" w:eastAsia="Calibri" w:hAnsi="VAG Rounded Std" w:cs="Times New Roman"/>
              </w:rPr>
              <w:t>Registration with a relevant professional body i.e. HCPC, BACP, UKCP, UKRCP, BPS, Social Work England</w:t>
            </w:r>
          </w:p>
        </w:tc>
        <w:tc>
          <w:tcPr>
            <w:tcW w:w="765" w:type="dxa"/>
            <w:shd w:val="clear" w:color="auto" w:fill="FFFFFF" w:themeFill="background1"/>
          </w:tcPr>
          <w:p w14:paraId="35A99C3B" w14:textId="242C7E74" w:rsidR="001A381E" w:rsidRPr="001A381E" w:rsidRDefault="001A381E" w:rsidP="001A381E">
            <w:pPr>
              <w:spacing w:after="200" w:line="276" w:lineRule="auto"/>
              <w:jc w:val="center"/>
              <w:rPr>
                <w:rFonts w:ascii="VAGRounded LT Bold" w:eastAsia="Calibri" w:hAnsi="VAGRounded LT Bold" w:cs="Times New Roman"/>
              </w:rPr>
            </w:pPr>
          </w:p>
        </w:tc>
        <w:tc>
          <w:tcPr>
            <w:tcW w:w="875" w:type="dxa"/>
            <w:shd w:val="clear" w:color="auto" w:fill="FFFFFF" w:themeFill="background1"/>
          </w:tcPr>
          <w:p w14:paraId="46DB53C2" w14:textId="42B100BD" w:rsidR="001A381E" w:rsidRPr="001A381E" w:rsidRDefault="00A6311C" w:rsidP="001A381E">
            <w:pPr>
              <w:spacing w:after="200" w:line="276" w:lineRule="auto"/>
              <w:jc w:val="center"/>
              <w:rPr>
                <w:rFonts w:ascii="VAGRounded LT Bold" w:eastAsia="Calibri" w:hAnsi="VAGRounded LT Bold" w:cs="Times New Roman"/>
              </w:rPr>
            </w:pPr>
            <w:r w:rsidRPr="00A6311C">
              <w:rPr>
                <w:rFonts w:ascii="Segoe UI Symbol" w:eastAsia="Calibri" w:hAnsi="Segoe UI Symbol" w:cs="Segoe UI Symbol"/>
              </w:rPr>
              <w:t>✓</w:t>
            </w:r>
          </w:p>
        </w:tc>
      </w:tr>
      <w:tr w:rsidR="001A381E" w:rsidRPr="001A381E" w14:paraId="1F2AF438" w14:textId="77777777" w:rsidTr="71886963">
        <w:tc>
          <w:tcPr>
            <w:tcW w:w="9129" w:type="dxa"/>
            <w:gridSpan w:val="4"/>
            <w:shd w:val="clear" w:color="auto" w:fill="F2F2F2" w:themeFill="background1" w:themeFillShade="F2"/>
          </w:tcPr>
          <w:p w14:paraId="2C38EEB9"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 xml:space="preserve">Experience </w:t>
            </w:r>
          </w:p>
        </w:tc>
      </w:tr>
      <w:tr w:rsidR="001A381E" w:rsidRPr="001A381E" w14:paraId="65F37D1F" w14:textId="77777777" w:rsidTr="71886963">
        <w:tc>
          <w:tcPr>
            <w:tcW w:w="528" w:type="dxa"/>
          </w:tcPr>
          <w:p w14:paraId="4DE7C6FC"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3.</w:t>
            </w:r>
          </w:p>
        </w:tc>
        <w:tc>
          <w:tcPr>
            <w:tcW w:w="6961" w:type="dxa"/>
          </w:tcPr>
          <w:p w14:paraId="4FC985B1" w14:textId="22AF8206"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 xml:space="preserve">Experience managing </w:t>
            </w:r>
            <w:r>
              <w:rPr>
                <w:rFonts w:ascii="VAG Rounded Std" w:eastAsia="VAG Rounded Std" w:hAnsi="VAG Rounded Std" w:cs="VAG Rounded Std"/>
              </w:rPr>
              <w:t xml:space="preserve">Adoption Support Services </w:t>
            </w:r>
          </w:p>
        </w:tc>
        <w:tc>
          <w:tcPr>
            <w:tcW w:w="765" w:type="dxa"/>
            <w:shd w:val="clear" w:color="auto" w:fill="FFFFFF" w:themeFill="background1"/>
          </w:tcPr>
          <w:p w14:paraId="011AB078"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77F0A4E9"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5CFF4BE0" w14:textId="77777777" w:rsidTr="71886963">
        <w:tc>
          <w:tcPr>
            <w:tcW w:w="528" w:type="dxa"/>
          </w:tcPr>
          <w:p w14:paraId="49140B04"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4.</w:t>
            </w:r>
          </w:p>
        </w:tc>
        <w:tc>
          <w:tcPr>
            <w:tcW w:w="6961" w:type="dxa"/>
          </w:tcPr>
          <w:p w14:paraId="20F782DB" w14:textId="18FA19D0" w:rsidR="001A381E" w:rsidRPr="001A381E" w:rsidRDefault="00A6311C" w:rsidP="001A381E">
            <w:pPr>
              <w:spacing w:after="200" w:line="276" w:lineRule="auto"/>
              <w:rPr>
                <w:rFonts w:ascii="VAG Rounded Std" w:eastAsia="Calibri" w:hAnsi="VAG Rounded Std" w:cs="Times New Roman"/>
              </w:rPr>
            </w:pPr>
            <w:r w:rsidRPr="00A6311C">
              <w:rPr>
                <w:rFonts w:ascii="VAG Rounded Std" w:eastAsia="Calibri" w:hAnsi="VAG Rounded Std" w:cs="Times New Roman"/>
              </w:rPr>
              <w:t xml:space="preserve">Experience </w:t>
            </w:r>
            <w:r>
              <w:rPr>
                <w:rFonts w:ascii="VAG Rounded Std" w:eastAsia="Calibri" w:hAnsi="VAG Rounded Std" w:cs="Times New Roman"/>
              </w:rPr>
              <w:t xml:space="preserve">of </w:t>
            </w:r>
            <w:r w:rsidRPr="00A6311C">
              <w:rPr>
                <w:rFonts w:ascii="VAG Rounded Std" w:eastAsia="Calibri" w:hAnsi="VAG Rounded Std" w:cs="Times New Roman"/>
              </w:rPr>
              <w:t xml:space="preserve">leading teams </w:t>
            </w:r>
          </w:p>
        </w:tc>
        <w:tc>
          <w:tcPr>
            <w:tcW w:w="765" w:type="dxa"/>
            <w:shd w:val="clear" w:color="auto" w:fill="FFFFFF" w:themeFill="background1"/>
          </w:tcPr>
          <w:p w14:paraId="5263BC56"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573D1299"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4B5E4EE9" w14:textId="77777777" w:rsidTr="71886963">
        <w:tc>
          <w:tcPr>
            <w:tcW w:w="528" w:type="dxa"/>
          </w:tcPr>
          <w:p w14:paraId="490EB77A"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5.</w:t>
            </w:r>
          </w:p>
        </w:tc>
        <w:tc>
          <w:tcPr>
            <w:tcW w:w="6961" w:type="dxa"/>
          </w:tcPr>
          <w:p w14:paraId="54A19AC3" w14:textId="55BCD076" w:rsidR="001A381E" w:rsidRPr="001A381E" w:rsidRDefault="001A381E" w:rsidP="001A381E">
            <w:pPr>
              <w:spacing w:after="200" w:line="276" w:lineRule="auto"/>
              <w:rPr>
                <w:rFonts w:ascii="VAG Rounded Std" w:eastAsia="VAG Rounded Std" w:hAnsi="VAG Rounded Std" w:cs="VAG Rounded Std"/>
              </w:rPr>
            </w:pPr>
            <w:r w:rsidRPr="001A381E">
              <w:rPr>
                <w:rFonts w:ascii="VAG Rounded Std" w:eastAsia="VAG Rounded Std" w:hAnsi="VAG Rounded Std" w:cs="VAG Rounded Std"/>
              </w:rPr>
              <w:t xml:space="preserve">Experience of </w:t>
            </w:r>
            <w:r w:rsidR="00A6311C">
              <w:rPr>
                <w:rFonts w:ascii="VAG Rounded Std" w:eastAsia="VAG Rounded Std" w:hAnsi="VAG Rounded Std" w:cs="VAG Rounded Std"/>
              </w:rPr>
              <w:t>budget setting</w:t>
            </w:r>
          </w:p>
        </w:tc>
        <w:tc>
          <w:tcPr>
            <w:tcW w:w="765" w:type="dxa"/>
            <w:shd w:val="clear" w:color="auto" w:fill="FFFFFF" w:themeFill="background1"/>
          </w:tcPr>
          <w:p w14:paraId="56BB03B4"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5F89FA90"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6F7A4D75" w14:textId="77777777" w:rsidTr="71886963">
        <w:tc>
          <w:tcPr>
            <w:tcW w:w="528" w:type="dxa"/>
          </w:tcPr>
          <w:p w14:paraId="7C06305C"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6.</w:t>
            </w:r>
          </w:p>
        </w:tc>
        <w:tc>
          <w:tcPr>
            <w:tcW w:w="6961" w:type="dxa"/>
          </w:tcPr>
          <w:p w14:paraId="147A32F5" w14:textId="41E7C4E0"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Strong track record in partnership and stakeholder engagement</w:t>
            </w:r>
          </w:p>
        </w:tc>
        <w:tc>
          <w:tcPr>
            <w:tcW w:w="765" w:type="dxa"/>
            <w:shd w:val="clear" w:color="auto" w:fill="FFFFFF" w:themeFill="background1"/>
          </w:tcPr>
          <w:p w14:paraId="2F01AC75"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c>
          <w:tcPr>
            <w:tcW w:w="875" w:type="dxa"/>
            <w:shd w:val="clear" w:color="auto" w:fill="FFFFFF" w:themeFill="background1"/>
          </w:tcPr>
          <w:p w14:paraId="6E41DAF8"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r>
      <w:tr w:rsidR="001A381E" w:rsidRPr="001A381E" w14:paraId="7FE89F75" w14:textId="77777777" w:rsidTr="71886963">
        <w:tc>
          <w:tcPr>
            <w:tcW w:w="528" w:type="dxa"/>
          </w:tcPr>
          <w:p w14:paraId="41FA7AF6"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7.</w:t>
            </w:r>
          </w:p>
        </w:tc>
        <w:tc>
          <w:tcPr>
            <w:tcW w:w="6961" w:type="dxa"/>
          </w:tcPr>
          <w:p w14:paraId="414C1A24" w14:textId="73789C84" w:rsidR="001A381E" w:rsidRPr="001A381E" w:rsidRDefault="001A381E" w:rsidP="001A381E">
            <w:pPr>
              <w:spacing w:after="200" w:line="276" w:lineRule="auto"/>
              <w:rPr>
                <w:rFonts w:ascii="VAG Rounded Std" w:eastAsia="VAG Rounded Std" w:hAnsi="VAG Rounded Std" w:cs="VAG Rounded Std"/>
              </w:rPr>
            </w:pPr>
            <w:r w:rsidRPr="001A381E">
              <w:rPr>
                <w:rFonts w:ascii="VAG Rounded Std" w:eastAsia="VAG Rounded Std" w:hAnsi="VAG Rounded Std" w:cs="VAG Rounded Std"/>
              </w:rPr>
              <w:t>Knowledge and experience of adoption/permanence related issues.</w:t>
            </w:r>
          </w:p>
        </w:tc>
        <w:tc>
          <w:tcPr>
            <w:tcW w:w="765" w:type="dxa"/>
            <w:shd w:val="clear" w:color="auto" w:fill="FFFFFF" w:themeFill="background1"/>
          </w:tcPr>
          <w:p w14:paraId="1F93AAB3" w14:textId="2D51A457" w:rsidR="001A381E" w:rsidRPr="001A381E" w:rsidRDefault="00A6311C" w:rsidP="001A381E">
            <w:pPr>
              <w:spacing w:after="200" w:line="276" w:lineRule="auto"/>
              <w:jc w:val="center"/>
              <w:rPr>
                <w:rFonts w:ascii="Segoe UI Symbol" w:eastAsia="Calibri" w:hAnsi="Segoe UI Symbol" w:cs="Segoe UI Symbol"/>
                <w:color w:val="333333"/>
                <w:shd w:val="clear" w:color="auto" w:fill="FFFFFF"/>
              </w:rPr>
            </w:pPr>
            <w:r w:rsidRPr="00A6311C">
              <w:rPr>
                <w:rFonts w:ascii="Segoe UI Symbol" w:eastAsia="Calibri" w:hAnsi="Segoe UI Symbol" w:cs="Segoe UI Symbol"/>
                <w:color w:val="333333"/>
                <w:shd w:val="clear" w:color="auto" w:fill="FFFFFF"/>
              </w:rPr>
              <w:t>✓</w:t>
            </w:r>
          </w:p>
        </w:tc>
        <w:tc>
          <w:tcPr>
            <w:tcW w:w="875" w:type="dxa"/>
            <w:shd w:val="clear" w:color="auto" w:fill="FFFFFF" w:themeFill="background1"/>
          </w:tcPr>
          <w:p w14:paraId="7F0863C6" w14:textId="68374624"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r>
      <w:tr w:rsidR="001A381E" w:rsidRPr="001A381E" w14:paraId="579F2401" w14:textId="77777777" w:rsidTr="71886963">
        <w:tc>
          <w:tcPr>
            <w:tcW w:w="528" w:type="dxa"/>
          </w:tcPr>
          <w:p w14:paraId="1A3A4783"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8.</w:t>
            </w:r>
          </w:p>
        </w:tc>
        <w:tc>
          <w:tcPr>
            <w:tcW w:w="6961" w:type="dxa"/>
          </w:tcPr>
          <w:p w14:paraId="48D637BE" w14:textId="3992AA8C"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Experience with tenders/funding applications</w:t>
            </w:r>
          </w:p>
        </w:tc>
        <w:tc>
          <w:tcPr>
            <w:tcW w:w="765" w:type="dxa"/>
            <w:shd w:val="clear" w:color="auto" w:fill="FFFFFF" w:themeFill="background1"/>
          </w:tcPr>
          <w:p w14:paraId="5D2554FB"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c>
          <w:tcPr>
            <w:tcW w:w="875" w:type="dxa"/>
            <w:shd w:val="clear" w:color="auto" w:fill="FFFFFF" w:themeFill="background1"/>
          </w:tcPr>
          <w:p w14:paraId="7C39FCAB"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r w:rsidRPr="001A381E">
              <w:rPr>
                <w:rFonts w:ascii="Segoe UI Symbol" w:eastAsia="Calibri" w:hAnsi="Segoe UI Symbol" w:cs="Segoe UI Symbol"/>
                <w:color w:val="333333"/>
                <w:shd w:val="clear" w:color="auto" w:fill="FFFFFF"/>
              </w:rPr>
              <w:t>✓</w:t>
            </w:r>
          </w:p>
        </w:tc>
      </w:tr>
      <w:tr w:rsidR="001A381E" w:rsidRPr="001A381E" w14:paraId="2F57EF3B" w14:textId="77777777" w:rsidTr="71886963">
        <w:tc>
          <w:tcPr>
            <w:tcW w:w="528" w:type="dxa"/>
          </w:tcPr>
          <w:p w14:paraId="0F352C2F"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9.</w:t>
            </w:r>
          </w:p>
        </w:tc>
        <w:tc>
          <w:tcPr>
            <w:tcW w:w="6961" w:type="dxa"/>
          </w:tcPr>
          <w:p w14:paraId="05ECB72F" w14:textId="204CD996"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Experience in participation/co-production</w:t>
            </w:r>
          </w:p>
        </w:tc>
        <w:tc>
          <w:tcPr>
            <w:tcW w:w="765" w:type="dxa"/>
            <w:shd w:val="clear" w:color="auto" w:fill="FFFFFF" w:themeFill="background1"/>
          </w:tcPr>
          <w:p w14:paraId="653C2AB6"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c>
          <w:tcPr>
            <w:tcW w:w="875" w:type="dxa"/>
            <w:shd w:val="clear" w:color="auto" w:fill="FFFFFF" w:themeFill="background1"/>
          </w:tcPr>
          <w:p w14:paraId="503F8180"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r w:rsidRPr="001A381E">
              <w:rPr>
                <w:rFonts w:ascii="Segoe UI Symbol" w:eastAsia="Calibri" w:hAnsi="Segoe UI Symbol" w:cs="Segoe UI Symbol"/>
                <w:color w:val="333333"/>
                <w:shd w:val="clear" w:color="auto" w:fill="FFFFFF"/>
              </w:rPr>
              <w:t>✓</w:t>
            </w:r>
          </w:p>
        </w:tc>
      </w:tr>
      <w:tr w:rsidR="001A381E" w:rsidRPr="001A381E" w14:paraId="0B03AA34" w14:textId="77777777" w:rsidTr="71886963">
        <w:tc>
          <w:tcPr>
            <w:tcW w:w="528" w:type="dxa"/>
          </w:tcPr>
          <w:p w14:paraId="5B817B34" w14:textId="5E916D1A" w:rsidR="001A381E" w:rsidRPr="001A381E" w:rsidRDefault="00A6311C" w:rsidP="001A381E">
            <w:pPr>
              <w:spacing w:after="200" w:line="276" w:lineRule="auto"/>
              <w:rPr>
                <w:rFonts w:ascii="VAGRounded LT Bold" w:eastAsia="Calibri" w:hAnsi="VAGRounded LT Bold" w:cs="Times New Roman"/>
              </w:rPr>
            </w:pPr>
            <w:r>
              <w:rPr>
                <w:rFonts w:ascii="VAGRounded LT Bold" w:eastAsia="Calibri" w:hAnsi="VAGRounded LT Bold" w:cs="Times New Roman"/>
              </w:rPr>
              <w:t>10.</w:t>
            </w:r>
          </w:p>
        </w:tc>
        <w:tc>
          <w:tcPr>
            <w:tcW w:w="6961" w:type="dxa"/>
          </w:tcPr>
          <w:p w14:paraId="116072C1" w14:textId="7DB52C8C"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Experience in Social Value reporting</w:t>
            </w:r>
          </w:p>
        </w:tc>
        <w:tc>
          <w:tcPr>
            <w:tcW w:w="765" w:type="dxa"/>
            <w:shd w:val="clear" w:color="auto" w:fill="FFFFFF" w:themeFill="background1"/>
          </w:tcPr>
          <w:p w14:paraId="3C1F0911"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r w:rsidRPr="001A381E">
              <w:rPr>
                <w:rFonts w:ascii="Segoe UI Symbol" w:eastAsia="Calibri" w:hAnsi="Segoe UI Symbol" w:cs="Segoe UI Symbol"/>
                <w:color w:val="333333"/>
              </w:rPr>
              <w:t>✓</w:t>
            </w:r>
          </w:p>
        </w:tc>
        <w:tc>
          <w:tcPr>
            <w:tcW w:w="875" w:type="dxa"/>
            <w:shd w:val="clear" w:color="auto" w:fill="FFFFFF" w:themeFill="background1"/>
          </w:tcPr>
          <w:p w14:paraId="0DAB9870"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r>
      <w:tr w:rsidR="71886963" w14:paraId="0F89B998" w14:textId="77777777" w:rsidTr="71886963">
        <w:trPr>
          <w:trHeight w:val="300"/>
        </w:trPr>
        <w:tc>
          <w:tcPr>
            <w:tcW w:w="528" w:type="dxa"/>
          </w:tcPr>
          <w:p w14:paraId="549D98E8" w14:textId="51AE4215" w:rsidR="53FF012D" w:rsidRDefault="53FF012D" w:rsidP="71886963">
            <w:pPr>
              <w:spacing w:line="276" w:lineRule="auto"/>
              <w:rPr>
                <w:rFonts w:ascii="VAGRounded LT Bold" w:eastAsia="Calibri" w:hAnsi="VAGRounded LT Bold" w:cs="Times New Roman"/>
              </w:rPr>
            </w:pPr>
            <w:r w:rsidRPr="71886963">
              <w:rPr>
                <w:rFonts w:ascii="VAGRounded LT Bold" w:eastAsia="Calibri" w:hAnsi="VAGRounded LT Bold" w:cs="Times New Roman"/>
              </w:rPr>
              <w:t>11.</w:t>
            </w:r>
          </w:p>
        </w:tc>
        <w:tc>
          <w:tcPr>
            <w:tcW w:w="6961" w:type="dxa"/>
          </w:tcPr>
          <w:p w14:paraId="4F6A2371" w14:textId="1CBB99F5" w:rsidR="53FF012D" w:rsidRDefault="53FF012D" w:rsidP="71886963">
            <w:pPr>
              <w:spacing w:line="276" w:lineRule="auto"/>
              <w:rPr>
                <w:rFonts w:ascii="VAG Rounded Std" w:eastAsia="VAG Rounded Std" w:hAnsi="VAG Rounded Std" w:cs="VAG Rounded Std"/>
              </w:rPr>
            </w:pPr>
            <w:r w:rsidRPr="71886963">
              <w:rPr>
                <w:rFonts w:ascii="VAG Rounded Std" w:eastAsia="VAG Rounded Std" w:hAnsi="VAG Rounded Std" w:cs="VAG Rounded Std"/>
              </w:rPr>
              <w:t>Experience of line managing/supporting volunteers</w:t>
            </w:r>
          </w:p>
        </w:tc>
        <w:tc>
          <w:tcPr>
            <w:tcW w:w="765" w:type="dxa"/>
            <w:shd w:val="clear" w:color="auto" w:fill="FFFFFF" w:themeFill="background1"/>
          </w:tcPr>
          <w:p w14:paraId="32472099" w14:textId="666E8443" w:rsidR="71886963" w:rsidRDefault="71886963" w:rsidP="71886963">
            <w:pPr>
              <w:spacing w:line="276" w:lineRule="auto"/>
              <w:jc w:val="center"/>
              <w:rPr>
                <w:rFonts w:ascii="Segoe UI Symbol" w:eastAsia="Calibri" w:hAnsi="Segoe UI Symbol" w:cs="Segoe UI Symbol"/>
                <w:color w:val="333333"/>
              </w:rPr>
            </w:pPr>
          </w:p>
        </w:tc>
        <w:tc>
          <w:tcPr>
            <w:tcW w:w="875" w:type="dxa"/>
            <w:shd w:val="clear" w:color="auto" w:fill="FFFFFF" w:themeFill="background1"/>
          </w:tcPr>
          <w:p w14:paraId="0AD9C827" w14:textId="415A565A" w:rsidR="53FF012D" w:rsidRDefault="53FF012D" w:rsidP="71886963">
            <w:pPr>
              <w:spacing w:after="200" w:line="276" w:lineRule="auto"/>
              <w:jc w:val="center"/>
              <w:rPr>
                <w:rFonts w:ascii="Segoe UI Symbol" w:eastAsia="Calibri" w:hAnsi="Segoe UI Symbol" w:cs="Segoe UI Symbol"/>
                <w:color w:val="333333"/>
              </w:rPr>
            </w:pPr>
            <w:r w:rsidRPr="71886963">
              <w:rPr>
                <w:rFonts w:ascii="Segoe UI Symbol" w:eastAsia="Calibri" w:hAnsi="Segoe UI Symbol" w:cs="Segoe UI Symbol"/>
                <w:color w:val="333333"/>
              </w:rPr>
              <w:t>✓</w:t>
            </w:r>
          </w:p>
        </w:tc>
      </w:tr>
      <w:tr w:rsidR="001A381E" w:rsidRPr="001A381E" w14:paraId="2A810065" w14:textId="77777777" w:rsidTr="71886963">
        <w:tc>
          <w:tcPr>
            <w:tcW w:w="9129" w:type="dxa"/>
            <w:gridSpan w:val="4"/>
            <w:shd w:val="clear" w:color="auto" w:fill="F2F2F2" w:themeFill="background1" w:themeFillShade="F2"/>
          </w:tcPr>
          <w:p w14:paraId="26A53222"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 xml:space="preserve">Knowledge &amp; Skills </w:t>
            </w:r>
          </w:p>
        </w:tc>
      </w:tr>
      <w:tr w:rsidR="001A381E" w:rsidRPr="001A381E" w14:paraId="35B21414" w14:textId="77777777" w:rsidTr="71886963">
        <w:tc>
          <w:tcPr>
            <w:tcW w:w="528" w:type="dxa"/>
          </w:tcPr>
          <w:p w14:paraId="31F8E574" w14:textId="48E79F72" w:rsidR="001A381E" w:rsidRPr="001A381E" w:rsidRDefault="001A381E"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w:t>
            </w:r>
            <w:r w:rsidR="00CB0703" w:rsidRPr="71886963">
              <w:rPr>
                <w:rFonts w:ascii="VAGRounded LT Bold" w:eastAsia="Calibri" w:hAnsi="VAGRounded LT Bold" w:cs="Times New Roman"/>
              </w:rPr>
              <w:t>2</w:t>
            </w:r>
            <w:r w:rsidRPr="71886963">
              <w:rPr>
                <w:rFonts w:ascii="VAGRounded LT Bold" w:eastAsia="Calibri" w:hAnsi="VAGRounded LT Bold" w:cs="Times New Roman"/>
              </w:rPr>
              <w:t>.</w:t>
            </w:r>
          </w:p>
        </w:tc>
        <w:tc>
          <w:tcPr>
            <w:tcW w:w="6961" w:type="dxa"/>
          </w:tcPr>
          <w:p w14:paraId="348766E9" w14:textId="77777777" w:rsidR="001A381E" w:rsidRPr="001A381E" w:rsidRDefault="001A381E" w:rsidP="001A381E">
            <w:pPr>
              <w:spacing w:after="200" w:line="276" w:lineRule="auto"/>
              <w:rPr>
                <w:rFonts w:ascii="VAG Rounded Std" w:eastAsia="Calibri" w:hAnsi="VAG Rounded Std" w:cs="Times New Roman"/>
              </w:rPr>
            </w:pPr>
            <w:r w:rsidRPr="001A381E">
              <w:rPr>
                <w:rFonts w:ascii="VAG Rounded Std" w:eastAsia="VAG Rounded Std" w:hAnsi="VAG Rounded Std" w:cs="VAG Rounded Std"/>
              </w:rPr>
              <w:t>Evidence of interest and understanding of how adoption and permanency can affect everyone involved, whether they are birth relatives, adopted children and adoptive parents, or adults who were adopted as children.</w:t>
            </w:r>
          </w:p>
        </w:tc>
        <w:tc>
          <w:tcPr>
            <w:tcW w:w="765" w:type="dxa"/>
            <w:shd w:val="clear" w:color="auto" w:fill="FFFFFF" w:themeFill="background1"/>
          </w:tcPr>
          <w:p w14:paraId="4983D555"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619BEBCD"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4E0860A8" w14:textId="77777777" w:rsidTr="71886963">
        <w:tc>
          <w:tcPr>
            <w:tcW w:w="528" w:type="dxa"/>
          </w:tcPr>
          <w:p w14:paraId="0BB91FBB" w14:textId="0AC35A59" w:rsidR="001A381E" w:rsidRPr="001A381E" w:rsidRDefault="001A381E"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w:t>
            </w:r>
            <w:r w:rsidR="262EBD95" w:rsidRPr="71886963">
              <w:rPr>
                <w:rFonts w:ascii="VAGRounded LT Bold" w:eastAsia="Calibri" w:hAnsi="VAGRounded LT Bold" w:cs="Times New Roman"/>
              </w:rPr>
              <w:t>3</w:t>
            </w:r>
            <w:r w:rsidRPr="71886963">
              <w:rPr>
                <w:rFonts w:ascii="VAGRounded LT Bold" w:eastAsia="Calibri" w:hAnsi="VAGRounded LT Bold" w:cs="Times New Roman"/>
              </w:rPr>
              <w:t>.</w:t>
            </w:r>
          </w:p>
        </w:tc>
        <w:tc>
          <w:tcPr>
            <w:tcW w:w="6961" w:type="dxa"/>
          </w:tcPr>
          <w:p w14:paraId="580301F4" w14:textId="77777777" w:rsidR="001A381E" w:rsidRPr="001A381E" w:rsidRDefault="001A381E" w:rsidP="001A381E">
            <w:pPr>
              <w:spacing w:after="200" w:line="276" w:lineRule="auto"/>
              <w:rPr>
                <w:rFonts w:ascii="VAG Rounded Std" w:eastAsia="VAG Rounded Std" w:hAnsi="VAG Rounded Std" w:cs="VAG Rounded Std"/>
              </w:rPr>
            </w:pPr>
            <w:r w:rsidRPr="001A381E">
              <w:rPr>
                <w:rFonts w:ascii="VAG Rounded Std" w:eastAsia="VAG Rounded Std" w:hAnsi="VAG Rounded Std" w:cs="VAG Rounded Std"/>
              </w:rPr>
              <w:t>Professional, up-to-date knowledge of Adoption and Special Guardianship law and practice.</w:t>
            </w:r>
          </w:p>
        </w:tc>
        <w:tc>
          <w:tcPr>
            <w:tcW w:w="765" w:type="dxa"/>
            <w:shd w:val="clear" w:color="auto" w:fill="FFFFFF" w:themeFill="background1"/>
          </w:tcPr>
          <w:p w14:paraId="066ED040"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c>
          <w:tcPr>
            <w:tcW w:w="875" w:type="dxa"/>
            <w:shd w:val="clear" w:color="auto" w:fill="FFFFFF" w:themeFill="background1"/>
          </w:tcPr>
          <w:p w14:paraId="6437DC39"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r>
      <w:tr w:rsidR="001A381E" w:rsidRPr="001A381E" w14:paraId="533E0720" w14:textId="77777777" w:rsidTr="71886963">
        <w:tc>
          <w:tcPr>
            <w:tcW w:w="528" w:type="dxa"/>
          </w:tcPr>
          <w:p w14:paraId="3270E0BA" w14:textId="5778683D" w:rsidR="001A381E" w:rsidRPr="001A381E" w:rsidRDefault="001A381E"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w:t>
            </w:r>
            <w:r w:rsidR="45921154" w:rsidRPr="71886963">
              <w:rPr>
                <w:rFonts w:ascii="VAGRounded LT Bold" w:eastAsia="Calibri" w:hAnsi="VAGRounded LT Bold" w:cs="Times New Roman"/>
              </w:rPr>
              <w:t>4</w:t>
            </w:r>
            <w:r w:rsidRPr="71886963">
              <w:rPr>
                <w:rFonts w:ascii="VAGRounded LT Bold" w:eastAsia="Calibri" w:hAnsi="VAGRounded LT Bold" w:cs="Times New Roman"/>
              </w:rPr>
              <w:t>.</w:t>
            </w:r>
          </w:p>
        </w:tc>
        <w:tc>
          <w:tcPr>
            <w:tcW w:w="6961" w:type="dxa"/>
          </w:tcPr>
          <w:p w14:paraId="2F6A154A" w14:textId="639442DF"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Knowledge of safeguarding and regulatory frameworks</w:t>
            </w:r>
          </w:p>
        </w:tc>
        <w:tc>
          <w:tcPr>
            <w:tcW w:w="765" w:type="dxa"/>
            <w:shd w:val="clear" w:color="auto" w:fill="FFFFFF" w:themeFill="background1"/>
          </w:tcPr>
          <w:p w14:paraId="13BF89EF"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rPr>
              <w:t>✓</w:t>
            </w:r>
          </w:p>
          <w:p w14:paraId="361B4554"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c>
          <w:tcPr>
            <w:tcW w:w="875" w:type="dxa"/>
            <w:shd w:val="clear" w:color="auto" w:fill="FFFFFF" w:themeFill="background1"/>
          </w:tcPr>
          <w:p w14:paraId="4F3F8780" w14:textId="77777777" w:rsidR="001A381E" w:rsidRPr="001A381E" w:rsidRDefault="001A381E" w:rsidP="71886963">
            <w:pPr>
              <w:spacing w:after="200" w:line="276" w:lineRule="auto"/>
              <w:jc w:val="center"/>
              <w:rPr>
                <w:rFonts w:ascii="Calibri" w:eastAsia="Calibri" w:hAnsi="Calibri" w:cs="Calibri"/>
                <w:shd w:val="clear" w:color="auto" w:fill="FFFFFF"/>
              </w:rPr>
            </w:pPr>
          </w:p>
        </w:tc>
      </w:tr>
      <w:tr w:rsidR="001A381E" w:rsidRPr="001A381E" w14:paraId="271006AC" w14:textId="77777777" w:rsidTr="71886963">
        <w:tc>
          <w:tcPr>
            <w:tcW w:w="528" w:type="dxa"/>
          </w:tcPr>
          <w:p w14:paraId="0DA4375C" w14:textId="72D4DBD7" w:rsidR="001A381E" w:rsidRPr="001A381E" w:rsidRDefault="001A381E"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w:t>
            </w:r>
            <w:r w:rsidR="6EC38E7F" w:rsidRPr="71886963">
              <w:rPr>
                <w:rFonts w:ascii="VAGRounded LT Bold" w:eastAsia="Calibri" w:hAnsi="VAGRounded LT Bold" w:cs="Times New Roman"/>
              </w:rPr>
              <w:t>5</w:t>
            </w:r>
            <w:r w:rsidRPr="71886963">
              <w:rPr>
                <w:rFonts w:ascii="VAGRounded LT Bold" w:eastAsia="Calibri" w:hAnsi="VAGRounded LT Bold" w:cs="Times New Roman"/>
              </w:rPr>
              <w:t>.</w:t>
            </w:r>
          </w:p>
        </w:tc>
        <w:tc>
          <w:tcPr>
            <w:tcW w:w="6961" w:type="dxa"/>
          </w:tcPr>
          <w:p w14:paraId="6FEC8B00" w14:textId="7C9B445E" w:rsidR="001A381E" w:rsidRPr="001A381E" w:rsidRDefault="00A6311C" w:rsidP="00A6311C">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Knowledge of quality assurance and continuous improvement approaches</w:t>
            </w:r>
          </w:p>
        </w:tc>
        <w:tc>
          <w:tcPr>
            <w:tcW w:w="765" w:type="dxa"/>
            <w:shd w:val="clear" w:color="auto" w:fill="FFFFFF" w:themeFill="background1"/>
          </w:tcPr>
          <w:p w14:paraId="609D833F"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15C0F8A8"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1F7FE2AD" w14:textId="77777777" w:rsidTr="71886963">
        <w:tc>
          <w:tcPr>
            <w:tcW w:w="528" w:type="dxa"/>
          </w:tcPr>
          <w:p w14:paraId="2CDCAC75" w14:textId="7BDAA6B7" w:rsidR="001A381E" w:rsidRPr="001A381E" w:rsidRDefault="001A381E"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w:t>
            </w:r>
            <w:r w:rsidR="577E7666" w:rsidRPr="71886963">
              <w:rPr>
                <w:rFonts w:ascii="VAGRounded LT Bold" w:eastAsia="Calibri" w:hAnsi="VAGRounded LT Bold" w:cs="Times New Roman"/>
              </w:rPr>
              <w:t>6</w:t>
            </w:r>
            <w:r w:rsidRPr="71886963">
              <w:rPr>
                <w:rFonts w:ascii="VAGRounded LT Bold" w:eastAsia="Calibri" w:hAnsi="VAGRounded LT Bold" w:cs="Times New Roman"/>
              </w:rPr>
              <w:t>.</w:t>
            </w:r>
          </w:p>
        </w:tc>
        <w:tc>
          <w:tcPr>
            <w:tcW w:w="6961" w:type="dxa"/>
          </w:tcPr>
          <w:p w14:paraId="28D0D248" w14:textId="510C270C"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Excellent leadership, project management, and organisational skills</w:t>
            </w:r>
          </w:p>
        </w:tc>
        <w:tc>
          <w:tcPr>
            <w:tcW w:w="765" w:type="dxa"/>
            <w:shd w:val="clear" w:color="auto" w:fill="FFFFFF" w:themeFill="background1"/>
          </w:tcPr>
          <w:p w14:paraId="6E1FDC76"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57597F92"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772C5451" w14:textId="77777777" w:rsidTr="71886963">
        <w:tc>
          <w:tcPr>
            <w:tcW w:w="528" w:type="dxa"/>
          </w:tcPr>
          <w:p w14:paraId="0827CA23" w14:textId="6DC460D2" w:rsidR="001A381E" w:rsidRPr="001A381E" w:rsidRDefault="001A381E"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w:t>
            </w:r>
            <w:r w:rsidR="61B67793" w:rsidRPr="71886963">
              <w:rPr>
                <w:rFonts w:ascii="VAGRounded LT Bold" w:eastAsia="Calibri" w:hAnsi="VAGRounded LT Bold" w:cs="Times New Roman"/>
              </w:rPr>
              <w:t>7</w:t>
            </w:r>
            <w:r w:rsidRPr="71886963">
              <w:rPr>
                <w:rFonts w:ascii="VAGRounded LT Bold" w:eastAsia="Calibri" w:hAnsi="VAGRounded LT Bold" w:cs="Times New Roman"/>
              </w:rPr>
              <w:t>.</w:t>
            </w:r>
          </w:p>
        </w:tc>
        <w:tc>
          <w:tcPr>
            <w:tcW w:w="6961" w:type="dxa"/>
          </w:tcPr>
          <w:p w14:paraId="79825889" w14:textId="2B84DE25" w:rsidR="001A381E" w:rsidRPr="001A381E" w:rsidRDefault="00A6311C" w:rsidP="00A6311C">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Strong data analysis and reporting capabilities to drive improvement and evidence impact</w:t>
            </w:r>
          </w:p>
        </w:tc>
        <w:tc>
          <w:tcPr>
            <w:tcW w:w="765" w:type="dxa"/>
            <w:shd w:val="clear" w:color="auto" w:fill="FFFFFF" w:themeFill="background1"/>
          </w:tcPr>
          <w:p w14:paraId="188B65F9"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36D3D201"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7AB2D99B" w14:textId="77777777" w:rsidTr="71886963">
        <w:tc>
          <w:tcPr>
            <w:tcW w:w="528" w:type="dxa"/>
          </w:tcPr>
          <w:p w14:paraId="7AAB8D1A" w14:textId="389D74E7" w:rsidR="001A381E" w:rsidRPr="001A381E" w:rsidRDefault="001A381E"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w:t>
            </w:r>
            <w:r w:rsidR="79B7776E" w:rsidRPr="71886963">
              <w:rPr>
                <w:rFonts w:ascii="VAGRounded LT Bold" w:eastAsia="Calibri" w:hAnsi="VAGRounded LT Bold" w:cs="Times New Roman"/>
              </w:rPr>
              <w:t>8</w:t>
            </w:r>
            <w:r w:rsidRPr="71886963">
              <w:rPr>
                <w:rFonts w:ascii="VAGRounded LT Bold" w:eastAsia="Calibri" w:hAnsi="VAGRounded LT Bold" w:cs="Times New Roman"/>
              </w:rPr>
              <w:t>.</w:t>
            </w:r>
          </w:p>
        </w:tc>
        <w:tc>
          <w:tcPr>
            <w:tcW w:w="6961" w:type="dxa"/>
          </w:tcPr>
          <w:p w14:paraId="22510B05" w14:textId="29839700" w:rsidR="001A381E" w:rsidRPr="001A381E" w:rsidRDefault="00A6311C" w:rsidP="001A381E">
            <w:pPr>
              <w:spacing w:after="200" w:line="276" w:lineRule="auto"/>
              <w:rPr>
                <w:rFonts w:ascii="VAG Rounded Std" w:eastAsia="VAG Rounded Std" w:hAnsi="VAG Rounded Std" w:cs="VAG Rounded Std"/>
              </w:rPr>
            </w:pPr>
            <w:r w:rsidRPr="00A6311C">
              <w:rPr>
                <w:rFonts w:ascii="VAG Rounded Std" w:eastAsia="VAG Rounded Std" w:hAnsi="VAG Rounded Std" w:cs="VAG Rounded Std"/>
              </w:rPr>
              <w:t>Ability to balance operations and strategy</w:t>
            </w:r>
            <w:r>
              <w:rPr>
                <w:rFonts w:ascii="VAG Rounded Std" w:eastAsia="VAG Rounded Std" w:hAnsi="VAG Rounded Std" w:cs="VAG Rounded Std"/>
              </w:rPr>
              <w:t xml:space="preserve"> and have h</w:t>
            </w:r>
            <w:r w:rsidRPr="00A6311C">
              <w:rPr>
                <w:rFonts w:ascii="VAG Rounded Std" w:eastAsia="VAG Rounded Std" w:hAnsi="VAG Rounded Std" w:cs="VAG Rounded Std"/>
              </w:rPr>
              <w:t>igh-level communication skills</w:t>
            </w:r>
          </w:p>
        </w:tc>
        <w:tc>
          <w:tcPr>
            <w:tcW w:w="765" w:type="dxa"/>
            <w:shd w:val="clear" w:color="auto" w:fill="FFFFFF" w:themeFill="background1"/>
          </w:tcPr>
          <w:p w14:paraId="1A2079F0"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6AF2ABB9"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1C8AC04A" w14:textId="77777777" w:rsidTr="71886963">
        <w:tc>
          <w:tcPr>
            <w:tcW w:w="528" w:type="dxa"/>
          </w:tcPr>
          <w:p w14:paraId="3A5303D3" w14:textId="0D3AE0CA" w:rsidR="001A381E" w:rsidRPr="001A381E" w:rsidRDefault="44681394" w:rsidP="001A381E">
            <w:pPr>
              <w:spacing w:after="200" w:line="276" w:lineRule="auto"/>
              <w:rPr>
                <w:rFonts w:ascii="VAGRounded LT Bold" w:eastAsia="Calibri" w:hAnsi="VAGRounded LT Bold" w:cs="Times New Roman"/>
              </w:rPr>
            </w:pPr>
            <w:r w:rsidRPr="71886963">
              <w:rPr>
                <w:rFonts w:ascii="VAGRounded LT Bold" w:eastAsia="Calibri" w:hAnsi="VAGRounded LT Bold" w:cs="Times New Roman"/>
              </w:rPr>
              <w:t>19</w:t>
            </w:r>
            <w:r w:rsidR="001A381E" w:rsidRPr="71886963">
              <w:rPr>
                <w:rFonts w:ascii="VAGRounded LT Bold" w:eastAsia="Calibri" w:hAnsi="VAGRounded LT Bold" w:cs="Times New Roman"/>
              </w:rPr>
              <w:t>.</w:t>
            </w:r>
          </w:p>
        </w:tc>
        <w:tc>
          <w:tcPr>
            <w:tcW w:w="6961" w:type="dxa"/>
          </w:tcPr>
          <w:p w14:paraId="1DC67A84" w14:textId="77777777" w:rsidR="001A381E" w:rsidRPr="001A381E" w:rsidRDefault="001A381E" w:rsidP="001A381E">
            <w:pPr>
              <w:spacing w:after="200" w:line="276" w:lineRule="auto"/>
              <w:rPr>
                <w:rFonts w:ascii="VAG Rounded Std" w:eastAsia="Calibri" w:hAnsi="VAG Rounded Std" w:cs="Times New Roman"/>
              </w:rPr>
            </w:pPr>
            <w:r w:rsidRPr="001A381E">
              <w:rPr>
                <w:rFonts w:ascii="VAG Rounded Std" w:eastAsia="VAG Rounded Std" w:hAnsi="VAG Rounded Std" w:cs="VAG Rounded Std"/>
              </w:rPr>
              <w:t>Computer literacy including Microsoft Office suite (incl. Outlook and Word), with ability to accurately input sensitive data electronically.</w:t>
            </w:r>
          </w:p>
        </w:tc>
        <w:tc>
          <w:tcPr>
            <w:tcW w:w="765" w:type="dxa"/>
            <w:shd w:val="clear" w:color="auto" w:fill="FFFFFF" w:themeFill="background1"/>
          </w:tcPr>
          <w:p w14:paraId="6256CAA8"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36A96B6B" w14:textId="77777777" w:rsidR="001A381E" w:rsidRPr="001A381E" w:rsidRDefault="001A381E" w:rsidP="001A381E">
            <w:pPr>
              <w:spacing w:after="200" w:line="276" w:lineRule="auto"/>
              <w:jc w:val="center"/>
              <w:rPr>
                <w:rFonts w:ascii="VAGRounded LT Bold" w:eastAsia="Calibri" w:hAnsi="VAGRounded LT Bold" w:cs="Times New Roman"/>
              </w:rPr>
            </w:pPr>
          </w:p>
        </w:tc>
      </w:tr>
      <w:tr w:rsidR="001A381E" w:rsidRPr="001A381E" w14:paraId="58E44908" w14:textId="77777777" w:rsidTr="71886963">
        <w:tc>
          <w:tcPr>
            <w:tcW w:w="9129" w:type="dxa"/>
            <w:gridSpan w:val="4"/>
            <w:shd w:val="clear" w:color="auto" w:fill="F2F2F2" w:themeFill="background1" w:themeFillShade="F2"/>
          </w:tcPr>
          <w:p w14:paraId="0FE82BC8"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Values</w:t>
            </w:r>
          </w:p>
        </w:tc>
      </w:tr>
      <w:tr w:rsidR="001A381E" w:rsidRPr="001A381E" w14:paraId="62B782D5" w14:textId="77777777" w:rsidTr="71886963">
        <w:tc>
          <w:tcPr>
            <w:tcW w:w="528" w:type="dxa"/>
          </w:tcPr>
          <w:p w14:paraId="48D2ACA5"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20.</w:t>
            </w:r>
          </w:p>
        </w:tc>
        <w:tc>
          <w:tcPr>
            <w:tcW w:w="6961" w:type="dxa"/>
          </w:tcPr>
          <w:p w14:paraId="55360FA1" w14:textId="77777777" w:rsidR="001A381E" w:rsidRPr="001A381E" w:rsidRDefault="001A381E" w:rsidP="001A381E">
            <w:pPr>
              <w:autoSpaceDE w:val="0"/>
              <w:autoSpaceDN w:val="0"/>
              <w:adjustRightInd w:val="0"/>
              <w:spacing w:after="32"/>
              <w:rPr>
                <w:rFonts w:ascii="VAG Rounded Std" w:eastAsia="Calibri" w:hAnsi="VAG Rounded Std" w:cs="VAG Rounded Std"/>
                <w:color w:val="000000"/>
              </w:rPr>
            </w:pPr>
            <w:r w:rsidRPr="001A381E">
              <w:rPr>
                <w:rFonts w:ascii="VAG Rounded Std" w:eastAsia="Calibri" w:hAnsi="VAG Rounded Std" w:cs="VAG Rounded Std"/>
                <w:color w:val="000000"/>
              </w:rPr>
              <w:t xml:space="preserve">Able to </w:t>
            </w:r>
            <w:proofErr w:type="gramStart"/>
            <w:r w:rsidRPr="001A381E">
              <w:rPr>
                <w:rFonts w:ascii="VAG Rounded Std" w:eastAsia="Calibri" w:hAnsi="VAG Rounded Std" w:cs="VAG Rounded Std"/>
                <w:color w:val="000000"/>
              </w:rPr>
              <w:t>evidence Family Action’s values at all times</w:t>
            </w:r>
            <w:proofErr w:type="gramEnd"/>
            <w:r w:rsidRPr="001A381E">
              <w:rPr>
                <w:rFonts w:ascii="VAG Rounded Std" w:eastAsia="Calibri" w:hAnsi="VAG Rounded Std" w:cs="VAG Rounded Std"/>
                <w:color w:val="000000"/>
              </w:rPr>
              <w:t xml:space="preserve">, which underpin our mission of ‘building stronger families’ by: </w:t>
            </w:r>
          </w:p>
          <w:p w14:paraId="16027D97" w14:textId="77777777" w:rsidR="001A381E" w:rsidRPr="001A381E" w:rsidRDefault="001A381E" w:rsidP="001A381E">
            <w:pPr>
              <w:numPr>
                <w:ilvl w:val="0"/>
                <w:numId w:val="2"/>
              </w:numPr>
              <w:autoSpaceDE w:val="0"/>
              <w:autoSpaceDN w:val="0"/>
              <w:adjustRightInd w:val="0"/>
              <w:spacing w:after="32"/>
              <w:rPr>
                <w:rFonts w:ascii="VAG Rounded Std" w:eastAsia="Calibri" w:hAnsi="VAG Rounded Std" w:cs="VAG Rounded Std"/>
                <w:color w:val="000000"/>
              </w:rPr>
            </w:pPr>
            <w:r w:rsidRPr="001A381E">
              <w:rPr>
                <w:rFonts w:ascii="VAG Rounded Std" w:eastAsia="Calibri" w:hAnsi="VAG Rounded Std" w:cs="VAG Rounded Std"/>
                <w:color w:val="000000"/>
              </w:rPr>
              <w:t xml:space="preserve">Being </w:t>
            </w:r>
            <w:r w:rsidRPr="001A381E">
              <w:rPr>
                <w:rFonts w:ascii="VAGRounded LT Bold" w:eastAsia="Calibri" w:hAnsi="VAGRounded LT Bold" w:cs="VAG Rounded Std"/>
                <w:bCs/>
                <w:color w:val="000000"/>
              </w:rPr>
              <w:t>people</w:t>
            </w:r>
            <w:r w:rsidRPr="001A381E">
              <w:rPr>
                <w:rFonts w:ascii="VAG Rounded Std" w:eastAsia="Calibri" w:hAnsi="VAG Rounded Std" w:cs="VAG Rounded Std"/>
                <w:bCs/>
                <w:color w:val="000000"/>
              </w:rPr>
              <w:t xml:space="preserve"> </w:t>
            </w:r>
            <w:r w:rsidRPr="001A381E">
              <w:rPr>
                <w:rFonts w:ascii="VAG Rounded Std" w:eastAsia="Calibri" w:hAnsi="VAG Rounded Std" w:cs="VAG Rounded Std"/>
                <w:color w:val="000000"/>
              </w:rPr>
              <w:t xml:space="preserve">focused </w:t>
            </w:r>
          </w:p>
          <w:p w14:paraId="7898C51F" w14:textId="77777777" w:rsidR="001A381E" w:rsidRPr="001A381E" w:rsidRDefault="001A381E" w:rsidP="001A381E">
            <w:pPr>
              <w:numPr>
                <w:ilvl w:val="0"/>
                <w:numId w:val="2"/>
              </w:numPr>
              <w:autoSpaceDE w:val="0"/>
              <w:autoSpaceDN w:val="0"/>
              <w:adjustRightInd w:val="0"/>
              <w:spacing w:after="32"/>
              <w:rPr>
                <w:rFonts w:ascii="VAG Rounded Std" w:eastAsia="Calibri" w:hAnsi="VAG Rounded Std" w:cs="VAG Rounded Std"/>
                <w:color w:val="000000"/>
              </w:rPr>
            </w:pPr>
            <w:r w:rsidRPr="001A381E">
              <w:rPr>
                <w:rFonts w:ascii="VAG Rounded Std" w:eastAsia="Calibri" w:hAnsi="VAG Rounded Std" w:cs="VAG Rounded Std"/>
                <w:color w:val="000000"/>
              </w:rPr>
              <w:t xml:space="preserve">Reflecting a </w:t>
            </w:r>
            <w:r w:rsidRPr="001A381E">
              <w:rPr>
                <w:rFonts w:ascii="VAGRounded LT Bold" w:eastAsia="Calibri" w:hAnsi="VAGRounded LT Bold" w:cs="VAG Rounded Std"/>
                <w:bCs/>
                <w:color w:val="000000"/>
              </w:rPr>
              <w:t>’can do</w:t>
            </w:r>
            <w:r w:rsidRPr="001A381E">
              <w:rPr>
                <w:rFonts w:ascii="VAGRounded LT Bold" w:eastAsia="Calibri" w:hAnsi="VAGRounded LT Bold" w:cs="VAG Rounded Std"/>
                <w:color w:val="000000"/>
              </w:rPr>
              <w:t>’</w:t>
            </w:r>
            <w:r w:rsidRPr="001A381E">
              <w:rPr>
                <w:rFonts w:ascii="VAG Rounded Std" w:eastAsia="Calibri" w:hAnsi="VAG Rounded Std" w:cs="VAG Rounded Std"/>
                <w:color w:val="000000"/>
              </w:rPr>
              <w:t xml:space="preserve"> approach </w:t>
            </w:r>
          </w:p>
          <w:p w14:paraId="17CF2A1B" w14:textId="77777777" w:rsidR="001A381E" w:rsidRPr="001A381E" w:rsidRDefault="001A381E" w:rsidP="001A381E">
            <w:pPr>
              <w:numPr>
                <w:ilvl w:val="0"/>
                <w:numId w:val="2"/>
              </w:numPr>
              <w:autoSpaceDE w:val="0"/>
              <w:autoSpaceDN w:val="0"/>
              <w:adjustRightInd w:val="0"/>
              <w:spacing w:after="32"/>
              <w:rPr>
                <w:rFonts w:ascii="VAG Rounded Std" w:eastAsia="Calibri" w:hAnsi="VAG Rounded Std" w:cs="VAG Rounded Std"/>
                <w:color w:val="000000"/>
              </w:rPr>
            </w:pPr>
            <w:r w:rsidRPr="001A381E">
              <w:rPr>
                <w:rFonts w:ascii="VAG Rounded Std" w:eastAsia="Calibri" w:hAnsi="VAG Rounded Std" w:cs="VAG Rounded Std"/>
                <w:color w:val="000000"/>
              </w:rPr>
              <w:t xml:space="preserve">Striving for </w:t>
            </w:r>
            <w:r w:rsidRPr="001A381E">
              <w:rPr>
                <w:rFonts w:ascii="VAGRounded LT Bold" w:eastAsia="Calibri" w:hAnsi="VAGRounded LT Bold" w:cs="VAG Rounded Std"/>
                <w:bCs/>
                <w:color w:val="000000"/>
              </w:rPr>
              <w:t>excellence</w:t>
            </w:r>
            <w:r w:rsidRPr="001A381E">
              <w:rPr>
                <w:rFonts w:ascii="VAG Rounded Std" w:eastAsia="Calibri" w:hAnsi="VAG Rounded Std" w:cs="VAG Rounded Std"/>
                <w:bCs/>
                <w:color w:val="000000"/>
              </w:rPr>
              <w:t xml:space="preserve"> </w:t>
            </w:r>
            <w:r w:rsidRPr="001A381E">
              <w:rPr>
                <w:rFonts w:ascii="VAG Rounded Std" w:eastAsia="Calibri" w:hAnsi="VAG Rounded Std" w:cs="VAG Rounded Std"/>
                <w:color w:val="000000"/>
              </w:rPr>
              <w:t xml:space="preserve">in everything we do </w:t>
            </w:r>
          </w:p>
          <w:p w14:paraId="018EFA65" w14:textId="77777777" w:rsidR="001A381E" w:rsidRPr="001A381E" w:rsidRDefault="001A381E" w:rsidP="001A381E">
            <w:pPr>
              <w:numPr>
                <w:ilvl w:val="0"/>
                <w:numId w:val="2"/>
              </w:numPr>
              <w:autoSpaceDE w:val="0"/>
              <w:autoSpaceDN w:val="0"/>
              <w:adjustRightInd w:val="0"/>
              <w:spacing w:after="32"/>
              <w:rPr>
                <w:rFonts w:ascii="VAG Rounded Std" w:eastAsia="Calibri" w:hAnsi="VAG Rounded Std" w:cs="VAG Rounded Std"/>
                <w:color w:val="000000"/>
              </w:rPr>
            </w:pPr>
            <w:r w:rsidRPr="001A381E">
              <w:rPr>
                <w:rFonts w:ascii="VAG Rounded Std" w:eastAsia="Calibri" w:hAnsi="VAG Rounded Std" w:cs="VAG Rounded Std"/>
                <w:color w:val="000000"/>
              </w:rPr>
              <w:t xml:space="preserve">Having </w:t>
            </w:r>
            <w:r w:rsidRPr="001A381E">
              <w:rPr>
                <w:rFonts w:ascii="VAGRounded LT Bold" w:eastAsia="Calibri" w:hAnsi="VAGRounded LT Bold" w:cs="VAG Rounded Std"/>
                <w:bCs/>
                <w:color w:val="000000"/>
              </w:rPr>
              <w:t>mutual respect</w:t>
            </w:r>
            <w:r w:rsidRPr="001A381E">
              <w:rPr>
                <w:rFonts w:ascii="VAG Rounded Std" w:eastAsia="Calibri" w:hAnsi="VAG Rounded Std" w:cs="VAG Rounded Std"/>
                <w:bCs/>
                <w:color w:val="000000"/>
              </w:rPr>
              <w:t xml:space="preserve"> </w:t>
            </w:r>
            <w:r w:rsidRPr="001A381E">
              <w:rPr>
                <w:rFonts w:ascii="VAG Rounded Std" w:eastAsia="Calibri" w:hAnsi="VAG Rounded Std" w:cs="VAG Rounded Std"/>
                <w:color w:val="000000"/>
              </w:rPr>
              <w:t xml:space="preserve">for everyone we work with, work for and support through our services </w:t>
            </w:r>
          </w:p>
        </w:tc>
        <w:tc>
          <w:tcPr>
            <w:tcW w:w="765" w:type="dxa"/>
            <w:shd w:val="clear" w:color="auto" w:fill="FFFFFF" w:themeFill="background1"/>
          </w:tcPr>
          <w:p w14:paraId="6528AB16"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64386640" w14:textId="77777777" w:rsidR="001A381E" w:rsidRPr="001A381E" w:rsidRDefault="001A381E" w:rsidP="001A381E">
            <w:pPr>
              <w:spacing w:after="200" w:line="276" w:lineRule="auto"/>
              <w:rPr>
                <w:rFonts w:ascii="VAGRounded LT Bold" w:eastAsia="Calibri" w:hAnsi="VAGRounded LT Bold" w:cs="Times New Roman"/>
              </w:rPr>
            </w:pPr>
          </w:p>
        </w:tc>
      </w:tr>
      <w:tr w:rsidR="001A381E" w:rsidRPr="001A381E" w14:paraId="5F2C929E" w14:textId="77777777" w:rsidTr="71886963">
        <w:tc>
          <w:tcPr>
            <w:tcW w:w="528" w:type="dxa"/>
          </w:tcPr>
          <w:p w14:paraId="35232090"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21.</w:t>
            </w:r>
          </w:p>
        </w:tc>
        <w:tc>
          <w:tcPr>
            <w:tcW w:w="6961" w:type="dxa"/>
          </w:tcPr>
          <w:p w14:paraId="1FA4FF78" w14:textId="77777777" w:rsidR="001A381E" w:rsidRPr="001A381E" w:rsidRDefault="001A381E" w:rsidP="001A381E">
            <w:pPr>
              <w:spacing w:after="200" w:line="276" w:lineRule="auto"/>
              <w:rPr>
                <w:rFonts w:ascii="VAG Rounded Std" w:eastAsia="VAG Rounded Std" w:hAnsi="VAG Rounded Std" w:cs="VAG Rounded Std"/>
                <w:color w:val="000000"/>
                <w:lang w:eastAsia="en-GB"/>
              </w:rPr>
            </w:pPr>
            <w:r w:rsidRPr="001A381E">
              <w:rPr>
                <w:rFonts w:ascii="VAG Rounded Std" w:eastAsia="VAG Rounded Std" w:hAnsi="VAG Rounded Std" w:cs="VAG Rounded Std"/>
              </w:rPr>
              <w:t>B</w:t>
            </w:r>
            <w:r w:rsidRPr="001A381E">
              <w:rPr>
                <w:rFonts w:ascii="VAG Rounded Std" w:eastAsia="Calibri" w:hAnsi="VAG Rounded Std" w:cs="Times New Roman"/>
              </w:rPr>
              <w:t xml:space="preserve">e committed to equal opportunities and </w:t>
            </w:r>
            <w:r w:rsidRPr="001A381E">
              <w:rPr>
                <w:rFonts w:ascii="VAG Rounded Std" w:eastAsia="VAG Rounded Std" w:hAnsi="VAG Rounded Std" w:cs="VAG Rounded Std"/>
                <w:color w:val="000000"/>
                <w:lang w:eastAsia="en-GB"/>
              </w:rPr>
              <w:t xml:space="preserve">Equality, Diversity and Inclusion in all that you do. Have experience of and active interest in working with people from a wide range of backgrounds.  </w:t>
            </w:r>
          </w:p>
        </w:tc>
        <w:tc>
          <w:tcPr>
            <w:tcW w:w="765" w:type="dxa"/>
            <w:shd w:val="clear" w:color="auto" w:fill="FFFFFF" w:themeFill="background1"/>
          </w:tcPr>
          <w:p w14:paraId="17E95931"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6E0F61EC" w14:textId="77777777" w:rsidR="001A381E" w:rsidRPr="001A381E" w:rsidRDefault="001A381E" w:rsidP="001A381E">
            <w:pPr>
              <w:spacing w:after="200" w:line="276" w:lineRule="auto"/>
              <w:rPr>
                <w:rFonts w:ascii="VAGRounded LT Bold" w:eastAsia="Calibri" w:hAnsi="VAGRounded LT Bold" w:cs="Times New Roman"/>
              </w:rPr>
            </w:pPr>
          </w:p>
        </w:tc>
      </w:tr>
      <w:tr w:rsidR="001A381E" w:rsidRPr="001A381E" w14:paraId="163B8273" w14:textId="77777777" w:rsidTr="71886963">
        <w:tc>
          <w:tcPr>
            <w:tcW w:w="528" w:type="dxa"/>
          </w:tcPr>
          <w:p w14:paraId="4C01A937"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22.</w:t>
            </w:r>
          </w:p>
        </w:tc>
        <w:tc>
          <w:tcPr>
            <w:tcW w:w="6961" w:type="dxa"/>
          </w:tcPr>
          <w:p w14:paraId="76C57972" w14:textId="77777777" w:rsidR="001A381E" w:rsidRPr="001A381E" w:rsidRDefault="001A381E" w:rsidP="001A381E">
            <w:pPr>
              <w:spacing w:after="200" w:line="276" w:lineRule="auto"/>
              <w:rPr>
                <w:rFonts w:ascii="VAG Rounded Std" w:eastAsia="VAG Rounded Std" w:hAnsi="VAG Rounded Std" w:cs="VAG Rounded Std"/>
              </w:rPr>
            </w:pPr>
            <w:r w:rsidRPr="001A381E">
              <w:rPr>
                <w:rFonts w:ascii="VAG Rounded Std" w:eastAsia="VAG Rounded Std" w:hAnsi="VAG Rounded Std" w:cs="VAG Rounded Std"/>
              </w:rPr>
              <w:t xml:space="preserve">Be committed to and comply with Family Action’s Equality, Diversity and Inclusion and Safeguarding policies, including Child Protection.  </w:t>
            </w:r>
          </w:p>
        </w:tc>
        <w:tc>
          <w:tcPr>
            <w:tcW w:w="765" w:type="dxa"/>
            <w:shd w:val="clear" w:color="auto" w:fill="FFFFFF" w:themeFill="background1"/>
          </w:tcPr>
          <w:p w14:paraId="10D0FBC9"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3C57FAC1" w14:textId="77777777" w:rsidR="001A381E" w:rsidRPr="001A381E" w:rsidRDefault="001A381E" w:rsidP="001A381E">
            <w:pPr>
              <w:spacing w:after="200" w:line="276" w:lineRule="auto"/>
              <w:rPr>
                <w:rFonts w:ascii="VAGRounded LT Bold" w:eastAsia="Calibri" w:hAnsi="VAGRounded LT Bold" w:cs="Times New Roman"/>
              </w:rPr>
            </w:pPr>
          </w:p>
        </w:tc>
      </w:tr>
      <w:tr w:rsidR="001A381E" w:rsidRPr="001A381E" w14:paraId="4BE948D5" w14:textId="77777777" w:rsidTr="71886963">
        <w:tc>
          <w:tcPr>
            <w:tcW w:w="9129" w:type="dxa"/>
            <w:gridSpan w:val="4"/>
            <w:shd w:val="clear" w:color="auto" w:fill="F2F2F2" w:themeFill="background1" w:themeFillShade="F2"/>
          </w:tcPr>
          <w:p w14:paraId="0408426F"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 xml:space="preserve">In </w:t>
            </w:r>
            <w:proofErr w:type="gramStart"/>
            <w:r w:rsidRPr="001A381E">
              <w:rPr>
                <w:rFonts w:ascii="VAGRounded LT Bold" w:eastAsia="Calibri" w:hAnsi="VAGRounded LT Bold" w:cs="Times New Roman"/>
              </w:rPr>
              <w:t>addition</w:t>
            </w:r>
            <w:proofErr w:type="gramEnd"/>
          </w:p>
        </w:tc>
      </w:tr>
      <w:tr w:rsidR="001A381E" w:rsidRPr="001A381E" w14:paraId="7825137D" w14:textId="77777777" w:rsidTr="71886963">
        <w:tc>
          <w:tcPr>
            <w:tcW w:w="528" w:type="dxa"/>
          </w:tcPr>
          <w:p w14:paraId="4F9BE92C"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23.</w:t>
            </w:r>
          </w:p>
        </w:tc>
        <w:tc>
          <w:tcPr>
            <w:tcW w:w="6961" w:type="dxa"/>
          </w:tcPr>
          <w:p w14:paraId="2B4D1600" w14:textId="77777777" w:rsidR="001A381E" w:rsidRPr="001A381E" w:rsidRDefault="001A381E" w:rsidP="001A381E">
            <w:pPr>
              <w:spacing w:after="200" w:line="276" w:lineRule="auto"/>
              <w:rPr>
                <w:rFonts w:ascii="VAG Rounded Std" w:eastAsia="Calibri" w:hAnsi="VAG Rounded Std" w:cs="Times New Roman"/>
              </w:rPr>
            </w:pPr>
            <w:r w:rsidRPr="001A381E">
              <w:rPr>
                <w:rFonts w:ascii="VAG Rounded Std" w:eastAsia="Calibri" w:hAnsi="VAG Rounded Std" w:cs="Times New Roman"/>
              </w:rPr>
              <w:t>Willingness to work flexibly across a range of commissioned contracts within PAC-UK to support the needs of the service</w:t>
            </w:r>
          </w:p>
        </w:tc>
        <w:tc>
          <w:tcPr>
            <w:tcW w:w="765" w:type="dxa"/>
            <w:shd w:val="clear" w:color="auto" w:fill="FFFFFF" w:themeFill="background1"/>
          </w:tcPr>
          <w:p w14:paraId="4751CFBF" w14:textId="77777777" w:rsidR="001A381E" w:rsidRPr="001A381E" w:rsidRDefault="001A381E" w:rsidP="001A381E">
            <w:pPr>
              <w:spacing w:after="200" w:line="276" w:lineRule="auto"/>
              <w:jc w:val="center"/>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c>
          <w:tcPr>
            <w:tcW w:w="875" w:type="dxa"/>
            <w:shd w:val="clear" w:color="auto" w:fill="FFFFFF" w:themeFill="background1"/>
          </w:tcPr>
          <w:p w14:paraId="289BB2BF" w14:textId="77777777" w:rsidR="001A381E" w:rsidRPr="001A381E" w:rsidRDefault="001A381E" w:rsidP="001A381E">
            <w:pPr>
              <w:spacing w:after="200" w:line="276" w:lineRule="auto"/>
              <w:rPr>
                <w:rFonts w:ascii="VAGRounded LT Bold" w:eastAsia="Calibri" w:hAnsi="VAGRounded LT Bold" w:cs="Times New Roman"/>
              </w:rPr>
            </w:pPr>
          </w:p>
        </w:tc>
      </w:tr>
      <w:tr w:rsidR="001A381E" w:rsidRPr="001A381E" w14:paraId="25254759" w14:textId="77777777" w:rsidTr="71886963">
        <w:tc>
          <w:tcPr>
            <w:tcW w:w="528" w:type="dxa"/>
          </w:tcPr>
          <w:p w14:paraId="416994E7"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VAGRounded LT Bold" w:eastAsia="Calibri" w:hAnsi="VAGRounded LT Bold" w:cs="Times New Roman"/>
              </w:rPr>
              <w:t>24.</w:t>
            </w:r>
          </w:p>
        </w:tc>
        <w:tc>
          <w:tcPr>
            <w:tcW w:w="6961" w:type="dxa"/>
          </w:tcPr>
          <w:p w14:paraId="0A822A61" w14:textId="77777777" w:rsidR="001A381E" w:rsidRPr="001A381E" w:rsidRDefault="001A381E" w:rsidP="001A381E">
            <w:pPr>
              <w:spacing w:after="200" w:line="276" w:lineRule="auto"/>
              <w:rPr>
                <w:rFonts w:ascii="VAG Rounded Std" w:eastAsia="VAG Rounded Std" w:hAnsi="VAG Rounded Std" w:cs="VAG Rounded Std"/>
              </w:rPr>
            </w:pPr>
            <w:r w:rsidRPr="001A381E">
              <w:rPr>
                <w:rFonts w:ascii="VAG Rounded Std" w:eastAsia="VAG Rounded Std" w:hAnsi="VAG Rounded Std" w:cs="VAG Rounded Std"/>
              </w:rPr>
              <w:t>Willingness to work outside of normal working hours if required</w:t>
            </w:r>
          </w:p>
        </w:tc>
        <w:tc>
          <w:tcPr>
            <w:tcW w:w="765" w:type="dxa"/>
            <w:shd w:val="clear" w:color="auto" w:fill="FFFFFF" w:themeFill="background1"/>
          </w:tcPr>
          <w:p w14:paraId="3EA07127" w14:textId="77777777" w:rsidR="001A381E" w:rsidRPr="001A381E" w:rsidRDefault="001A381E" w:rsidP="001A381E">
            <w:pPr>
              <w:spacing w:after="200" w:line="276" w:lineRule="auto"/>
              <w:jc w:val="center"/>
              <w:rPr>
                <w:rFonts w:ascii="Segoe UI Symbol" w:eastAsia="Calibri" w:hAnsi="Segoe UI Symbol" w:cs="Segoe UI Symbol"/>
                <w:color w:val="333333"/>
                <w:shd w:val="clear" w:color="auto" w:fill="FFFFFF"/>
              </w:rPr>
            </w:pPr>
          </w:p>
        </w:tc>
        <w:tc>
          <w:tcPr>
            <w:tcW w:w="875" w:type="dxa"/>
            <w:shd w:val="clear" w:color="auto" w:fill="FFFFFF" w:themeFill="background1"/>
          </w:tcPr>
          <w:p w14:paraId="2C21BB90" w14:textId="77777777" w:rsidR="001A381E" w:rsidRPr="001A381E" w:rsidRDefault="001A381E" w:rsidP="001A381E">
            <w:pPr>
              <w:spacing w:after="200" w:line="276" w:lineRule="auto"/>
              <w:rPr>
                <w:rFonts w:ascii="VAGRounded LT Bold" w:eastAsia="Calibri" w:hAnsi="VAGRounded LT Bold" w:cs="Times New Roman"/>
              </w:rPr>
            </w:pPr>
            <w:r w:rsidRPr="001A381E">
              <w:rPr>
                <w:rFonts w:ascii="Segoe UI Symbol" w:eastAsia="Calibri" w:hAnsi="Segoe UI Symbol" w:cs="Segoe UI Symbol"/>
                <w:color w:val="333333"/>
                <w:shd w:val="clear" w:color="auto" w:fill="FFFFFF"/>
              </w:rPr>
              <w:t>✓</w:t>
            </w:r>
          </w:p>
        </w:tc>
      </w:tr>
    </w:tbl>
    <w:p w14:paraId="222EF87A" w14:textId="77777777" w:rsidR="001A381E" w:rsidRPr="001A381E" w:rsidRDefault="001A381E" w:rsidP="001A381E">
      <w:pPr>
        <w:autoSpaceDE w:val="0"/>
        <w:autoSpaceDN w:val="0"/>
        <w:adjustRightInd w:val="0"/>
        <w:spacing w:after="0" w:line="240" w:lineRule="auto"/>
        <w:rPr>
          <w:rFonts w:ascii="VAG Rounded Std" w:eastAsia="Calibri" w:hAnsi="VAG Rounded Std" w:cs="VAG Rounded Std"/>
          <w:color w:val="000000"/>
          <w:kern w:val="0"/>
          <w14:ligatures w14:val="none"/>
        </w:rPr>
      </w:pPr>
    </w:p>
    <w:p w14:paraId="19C468DC" w14:textId="77777777" w:rsidR="001F1B76" w:rsidRDefault="001F1B76"/>
    <w:sectPr w:rsidR="001F1B76" w:rsidSect="001A381E">
      <w:headerReference w:type="default" r:id="rId10"/>
      <w:footerReference w:type="default" r:id="rId1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96C6" w14:textId="77777777" w:rsidR="00DB1038" w:rsidRDefault="00DB1038">
      <w:pPr>
        <w:spacing w:after="0" w:line="240" w:lineRule="auto"/>
      </w:pPr>
      <w:r>
        <w:separator/>
      </w:r>
    </w:p>
  </w:endnote>
  <w:endnote w:type="continuationSeparator" w:id="0">
    <w:p w14:paraId="6158B9E0" w14:textId="77777777" w:rsidR="00DB1038" w:rsidRDefault="00DB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A381E" w14:paraId="364F6B4A" w14:textId="77777777" w:rsidTr="5A67EAE7">
      <w:trPr>
        <w:trHeight w:val="300"/>
      </w:trPr>
      <w:tc>
        <w:tcPr>
          <w:tcW w:w="3005" w:type="dxa"/>
        </w:tcPr>
        <w:p w14:paraId="1325CD5C" w14:textId="77777777" w:rsidR="001A381E" w:rsidRDefault="001A381E" w:rsidP="5A67EAE7">
          <w:pPr>
            <w:pStyle w:val="Header1"/>
            <w:ind w:left="-115"/>
          </w:pPr>
        </w:p>
      </w:tc>
      <w:tc>
        <w:tcPr>
          <w:tcW w:w="3005" w:type="dxa"/>
        </w:tcPr>
        <w:p w14:paraId="2C43F812" w14:textId="77777777" w:rsidR="001A381E" w:rsidRDefault="001A381E" w:rsidP="5A67EAE7">
          <w:pPr>
            <w:pStyle w:val="Header1"/>
            <w:jc w:val="center"/>
          </w:pPr>
        </w:p>
      </w:tc>
      <w:tc>
        <w:tcPr>
          <w:tcW w:w="3005" w:type="dxa"/>
        </w:tcPr>
        <w:p w14:paraId="4690A67A" w14:textId="77777777" w:rsidR="001A381E" w:rsidRDefault="001A381E" w:rsidP="5A67EAE7">
          <w:pPr>
            <w:pStyle w:val="Header1"/>
            <w:ind w:right="-115"/>
            <w:jc w:val="right"/>
          </w:pPr>
        </w:p>
      </w:tc>
    </w:tr>
  </w:tbl>
  <w:p w14:paraId="1FD3CEFA" w14:textId="77777777" w:rsidR="001A381E" w:rsidRDefault="001A381E" w:rsidP="5A67EAE7">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EC33" w14:textId="77777777" w:rsidR="00DB1038" w:rsidRDefault="00DB1038">
      <w:pPr>
        <w:spacing w:after="0" w:line="240" w:lineRule="auto"/>
      </w:pPr>
      <w:r>
        <w:separator/>
      </w:r>
    </w:p>
  </w:footnote>
  <w:footnote w:type="continuationSeparator" w:id="0">
    <w:p w14:paraId="17D0A0BC" w14:textId="77777777" w:rsidR="00DB1038" w:rsidRDefault="00DB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A836" w14:textId="77777777" w:rsidR="001A381E" w:rsidRDefault="001A381E" w:rsidP="5A67EAE7">
    <w:pPr>
      <w:pStyle w:val="Header1"/>
      <w:jc w:val="right"/>
    </w:pPr>
    <w:r>
      <w:rPr>
        <w:noProof/>
      </w:rPr>
      <w:drawing>
        <wp:inline distT="0" distB="0" distL="0" distR="0" wp14:anchorId="70BA9A2F" wp14:editId="41B9E227">
          <wp:extent cx="1028700" cy="723900"/>
          <wp:effectExtent l="0" t="0" r="0" b="0"/>
          <wp:docPr id="1102918570" name="Picture 110291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28060"/>
    <w:multiLevelType w:val="hybridMultilevel"/>
    <w:tmpl w:val="BA443A1E"/>
    <w:lvl w:ilvl="0" w:tplc="1416E74C">
      <w:start w:val="1"/>
      <w:numFmt w:val="decimal"/>
      <w:lvlText w:val="%1."/>
      <w:lvlJc w:val="left"/>
      <w:pPr>
        <w:ind w:left="720" w:hanging="360"/>
      </w:pPr>
    </w:lvl>
    <w:lvl w:ilvl="1" w:tplc="F57C29CE">
      <w:start w:val="1"/>
      <w:numFmt w:val="lowerLetter"/>
      <w:lvlText w:val="%2."/>
      <w:lvlJc w:val="left"/>
      <w:pPr>
        <w:ind w:left="1440" w:hanging="360"/>
      </w:pPr>
    </w:lvl>
    <w:lvl w:ilvl="2" w:tplc="215C35A2">
      <w:start w:val="1"/>
      <w:numFmt w:val="lowerRoman"/>
      <w:lvlText w:val="%3."/>
      <w:lvlJc w:val="right"/>
      <w:pPr>
        <w:ind w:left="2160" w:hanging="180"/>
      </w:pPr>
    </w:lvl>
    <w:lvl w:ilvl="3" w:tplc="F416ABE8">
      <w:start w:val="1"/>
      <w:numFmt w:val="decimal"/>
      <w:lvlText w:val="%4."/>
      <w:lvlJc w:val="left"/>
      <w:pPr>
        <w:ind w:left="2880" w:hanging="360"/>
      </w:pPr>
    </w:lvl>
    <w:lvl w:ilvl="4" w:tplc="4DA2ACD2">
      <w:start w:val="1"/>
      <w:numFmt w:val="lowerLetter"/>
      <w:lvlText w:val="%5."/>
      <w:lvlJc w:val="left"/>
      <w:pPr>
        <w:ind w:left="3600" w:hanging="360"/>
      </w:pPr>
    </w:lvl>
    <w:lvl w:ilvl="5" w:tplc="711CC098">
      <w:start w:val="1"/>
      <w:numFmt w:val="lowerRoman"/>
      <w:lvlText w:val="%6."/>
      <w:lvlJc w:val="right"/>
      <w:pPr>
        <w:ind w:left="4320" w:hanging="180"/>
      </w:pPr>
    </w:lvl>
    <w:lvl w:ilvl="6" w:tplc="06E04322">
      <w:start w:val="1"/>
      <w:numFmt w:val="decimal"/>
      <w:lvlText w:val="%7."/>
      <w:lvlJc w:val="left"/>
      <w:pPr>
        <w:ind w:left="5040" w:hanging="360"/>
      </w:pPr>
    </w:lvl>
    <w:lvl w:ilvl="7" w:tplc="FB5EE78A">
      <w:start w:val="1"/>
      <w:numFmt w:val="lowerLetter"/>
      <w:lvlText w:val="%8."/>
      <w:lvlJc w:val="left"/>
      <w:pPr>
        <w:ind w:left="5760" w:hanging="360"/>
      </w:pPr>
    </w:lvl>
    <w:lvl w:ilvl="8" w:tplc="4E4C1E62">
      <w:start w:val="1"/>
      <w:numFmt w:val="lowerRoman"/>
      <w:lvlText w:val="%9."/>
      <w:lvlJc w:val="right"/>
      <w:pPr>
        <w:ind w:left="6480" w:hanging="180"/>
      </w:pPr>
    </w:lvl>
  </w:abstractNum>
  <w:num w:numId="1" w16cid:durableId="603340535">
    <w:abstractNumId w:val="1"/>
  </w:num>
  <w:num w:numId="2" w16cid:durableId="62123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1E"/>
    <w:rsid w:val="0014439B"/>
    <w:rsid w:val="001A381E"/>
    <w:rsid w:val="001C4F77"/>
    <w:rsid w:val="001F1B76"/>
    <w:rsid w:val="003A1978"/>
    <w:rsid w:val="003F14C7"/>
    <w:rsid w:val="005F2FB4"/>
    <w:rsid w:val="006B3579"/>
    <w:rsid w:val="00775612"/>
    <w:rsid w:val="00821683"/>
    <w:rsid w:val="00963260"/>
    <w:rsid w:val="009769B5"/>
    <w:rsid w:val="009B1DF0"/>
    <w:rsid w:val="009F474B"/>
    <w:rsid w:val="00A23239"/>
    <w:rsid w:val="00A6311C"/>
    <w:rsid w:val="00AD1F14"/>
    <w:rsid w:val="00B671D6"/>
    <w:rsid w:val="00BE219E"/>
    <w:rsid w:val="00BE68EC"/>
    <w:rsid w:val="00CB0703"/>
    <w:rsid w:val="00CF496D"/>
    <w:rsid w:val="00DB1038"/>
    <w:rsid w:val="00E00B18"/>
    <w:rsid w:val="00E2189E"/>
    <w:rsid w:val="00F10F5F"/>
    <w:rsid w:val="00FC1B88"/>
    <w:rsid w:val="0279B014"/>
    <w:rsid w:val="042D52DF"/>
    <w:rsid w:val="05B02F9F"/>
    <w:rsid w:val="07C27961"/>
    <w:rsid w:val="08A8AD1B"/>
    <w:rsid w:val="08CC9661"/>
    <w:rsid w:val="08DBFE2C"/>
    <w:rsid w:val="092377F7"/>
    <w:rsid w:val="0A50191E"/>
    <w:rsid w:val="0ADFC566"/>
    <w:rsid w:val="0BDC3D8E"/>
    <w:rsid w:val="0D2FCC57"/>
    <w:rsid w:val="0DFD90E8"/>
    <w:rsid w:val="0E166D3D"/>
    <w:rsid w:val="12395586"/>
    <w:rsid w:val="129CE49E"/>
    <w:rsid w:val="14938FC0"/>
    <w:rsid w:val="14BF78C5"/>
    <w:rsid w:val="14EE2FE5"/>
    <w:rsid w:val="15A16D88"/>
    <w:rsid w:val="19D25781"/>
    <w:rsid w:val="1A225E02"/>
    <w:rsid w:val="1BB71901"/>
    <w:rsid w:val="1E435474"/>
    <w:rsid w:val="1EE1B7F7"/>
    <w:rsid w:val="1FACB7F9"/>
    <w:rsid w:val="1FBEC5E0"/>
    <w:rsid w:val="1FDED7A0"/>
    <w:rsid w:val="1FE52DB1"/>
    <w:rsid w:val="2289C992"/>
    <w:rsid w:val="24C129D2"/>
    <w:rsid w:val="262EBD95"/>
    <w:rsid w:val="28B58B51"/>
    <w:rsid w:val="29438F34"/>
    <w:rsid w:val="2B10521F"/>
    <w:rsid w:val="2BC1DFAA"/>
    <w:rsid w:val="2C084BD6"/>
    <w:rsid w:val="344FF35C"/>
    <w:rsid w:val="36890D94"/>
    <w:rsid w:val="3812C83F"/>
    <w:rsid w:val="381BA318"/>
    <w:rsid w:val="391D648F"/>
    <w:rsid w:val="39F281D2"/>
    <w:rsid w:val="3DD93128"/>
    <w:rsid w:val="3F242651"/>
    <w:rsid w:val="3F42F3ED"/>
    <w:rsid w:val="44681394"/>
    <w:rsid w:val="45921154"/>
    <w:rsid w:val="459E89A5"/>
    <w:rsid w:val="45A5AF85"/>
    <w:rsid w:val="46BBB1A5"/>
    <w:rsid w:val="492443FD"/>
    <w:rsid w:val="4A4A10F5"/>
    <w:rsid w:val="4A654914"/>
    <w:rsid w:val="4BAEBFD4"/>
    <w:rsid w:val="4D160B33"/>
    <w:rsid w:val="4DDC684E"/>
    <w:rsid w:val="50EA95E9"/>
    <w:rsid w:val="50F00C6B"/>
    <w:rsid w:val="50F913D4"/>
    <w:rsid w:val="525D772C"/>
    <w:rsid w:val="53FF012D"/>
    <w:rsid w:val="569B5066"/>
    <w:rsid w:val="571A7437"/>
    <w:rsid w:val="577E7666"/>
    <w:rsid w:val="5972E85E"/>
    <w:rsid w:val="5ADE58C2"/>
    <w:rsid w:val="5B5BE858"/>
    <w:rsid w:val="5B8CF80F"/>
    <w:rsid w:val="5DCD8BEE"/>
    <w:rsid w:val="5DFC50AE"/>
    <w:rsid w:val="5F899A8C"/>
    <w:rsid w:val="5F9B653D"/>
    <w:rsid w:val="6073742E"/>
    <w:rsid w:val="61B67793"/>
    <w:rsid w:val="62F5E86A"/>
    <w:rsid w:val="640E2668"/>
    <w:rsid w:val="641EA67B"/>
    <w:rsid w:val="65298EFA"/>
    <w:rsid w:val="6640B2B8"/>
    <w:rsid w:val="6673D82C"/>
    <w:rsid w:val="668C90EB"/>
    <w:rsid w:val="67163B74"/>
    <w:rsid w:val="6794D47D"/>
    <w:rsid w:val="67B222AB"/>
    <w:rsid w:val="67FE2009"/>
    <w:rsid w:val="6892580C"/>
    <w:rsid w:val="6A5A3C9C"/>
    <w:rsid w:val="6D87BD0F"/>
    <w:rsid w:val="6DEE2E0D"/>
    <w:rsid w:val="6EC38E7F"/>
    <w:rsid w:val="70456128"/>
    <w:rsid w:val="70E4D5AF"/>
    <w:rsid w:val="71886963"/>
    <w:rsid w:val="726823BD"/>
    <w:rsid w:val="72F6C4A2"/>
    <w:rsid w:val="76350840"/>
    <w:rsid w:val="79B7776E"/>
    <w:rsid w:val="7DECC011"/>
    <w:rsid w:val="7E21C8BA"/>
    <w:rsid w:val="7EA88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3B28"/>
  <w15:chartTrackingRefBased/>
  <w15:docId w15:val="{ABBAAEE8-5177-4E2C-9C8C-4A1B396C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8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8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8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8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8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8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8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8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8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1E"/>
    <w:rPr>
      <w:rFonts w:eastAsiaTheme="majorEastAsia" w:cstheme="majorBidi"/>
      <w:color w:val="272727" w:themeColor="text1" w:themeTint="D8"/>
    </w:rPr>
  </w:style>
  <w:style w:type="paragraph" w:styleId="Title">
    <w:name w:val="Title"/>
    <w:basedOn w:val="Normal"/>
    <w:next w:val="Normal"/>
    <w:link w:val="TitleChar"/>
    <w:uiPriority w:val="10"/>
    <w:qFormat/>
    <w:rsid w:val="001A3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1E"/>
    <w:pPr>
      <w:spacing w:before="160"/>
      <w:jc w:val="center"/>
    </w:pPr>
    <w:rPr>
      <w:i/>
      <w:iCs/>
      <w:color w:val="404040" w:themeColor="text1" w:themeTint="BF"/>
    </w:rPr>
  </w:style>
  <w:style w:type="character" w:customStyle="1" w:styleId="QuoteChar">
    <w:name w:val="Quote Char"/>
    <w:basedOn w:val="DefaultParagraphFont"/>
    <w:link w:val="Quote"/>
    <w:uiPriority w:val="29"/>
    <w:rsid w:val="001A381E"/>
    <w:rPr>
      <w:i/>
      <w:iCs/>
      <w:color w:val="404040" w:themeColor="text1" w:themeTint="BF"/>
    </w:rPr>
  </w:style>
  <w:style w:type="paragraph" w:styleId="ListParagraph">
    <w:name w:val="List Paragraph"/>
    <w:basedOn w:val="Normal"/>
    <w:uiPriority w:val="34"/>
    <w:qFormat/>
    <w:rsid w:val="001A381E"/>
    <w:pPr>
      <w:ind w:left="720"/>
      <w:contextualSpacing/>
    </w:pPr>
  </w:style>
  <w:style w:type="character" w:styleId="IntenseEmphasis">
    <w:name w:val="Intense Emphasis"/>
    <w:basedOn w:val="DefaultParagraphFont"/>
    <w:uiPriority w:val="21"/>
    <w:qFormat/>
    <w:rsid w:val="001A381E"/>
    <w:rPr>
      <w:i/>
      <w:iCs/>
      <w:color w:val="2F5496" w:themeColor="accent1" w:themeShade="BF"/>
    </w:rPr>
  </w:style>
  <w:style w:type="paragraph" w:styleId="IntenseQuote">
    <w:name w:val="Intense Quote"/>
    <w:basedOn w:val="Normal"/>
    <w:next w:val="Normal"/>
    <w:link w:val="IntenseQuoteChar"/>
    <w:uiPriority w:val="30"/>
    <w:qFormat/>
    <w:rsid w:val="001A3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81E"/>
    <w:rPr>
      <w:i/>
      <w:iCs/>
      <w:color w:val="2F5496" w:themeColor="accent1" w:themeShade="BF"/>
    </w:rPr>
  </w:style>
  <w:style w:type="character" w:styleId="IntenseReference">
    <w:name w:val="Intense Reference"/>
    <w:basedOn w:val="DefaultParagraphFont"/>
    <w:uiPriority w:val="32"/>
    <w:qFormat/>
    <w:rsid w:val="001A381E"/>
    <w:rPr>
      <w:b/>
      <w:bCs/>
      <w:smallCaps/>
      <w:color w:val="2F5496" w:themeColor="accent1" w:themeShade="BF"/>
      <w:spacing w:val="5"/>
    </w:rPr>
  </w:style>
  <w:style w:type="paragraph" w:customStyle="1" w:styleId="Header1">
    <w:name w:val="Header1"/>
    <w:basedOn w:val="Normal"/>
    <w:next w:val="Header"/>
    <w:link w:val="HeaderChar"/>
    <w:uiPriority w:val="99"/>
    <w:unhideWhenUsed/>
    <w:rsid w:val="001A381E"/>
    <w:pPr>
      <w:tabs>
        <w:tab w:val="center" w:pos="4513"/>
        <w:tab w:val="right" w:pos="9026"/>
      </w:tabs>
      <w:spacing w:after="0" w:line="240" w:lineRule="auto"/>
    </w:pPr>
  </w:style>
  <w:style w:type="character" w:customStyle="1" w:styleId="HeaderChar">
    <w:name w:val="Header Char"/>
    <w:basedOn w:val="DefaultParagraphFont"/>
    <w:link w:val="Header1"/>
    <w:uiPriority w:val="99"/>
    <w:rsid w:val="001A381E"/>
  </w:style>
  <w:style w:type="paragraph" w:customStyle="1" w:styleId="Footer1">
    <w:name w:val="Footer1"/>
    <w:basedOn w:val="Normal"/>
    <w:next w:val="Footer"/>
    <w:link w:val="FooterChar"/>
    <w:uiPriority w:val="99"/>
    <w:unhideWhenUsed/>
    <w:rsid w:val="001A381E"/>
    <w:pPr>
      <w:tabs>
        <w:tab w:val="center" w:pos="4513"/>
        <w:tab w:val="right" w:pos="9026"/>
      </w:tabs>
      <w:spacing w:after="0" w:line="240" w:lineRule="auto"/>
    </w:pPr>
  </w:style>
  <w:style w:type="character" w:customStyle="1" w:styleId="FooterChar">
    <w:name w:val="Footer Char"/>
    <w:basedOn w:val="DefaultParagraphFont"/>
    <w:link w:val="Footer1"/>
    <w:uiPriority w:val="99"/>
    <w:rsid w:val="001A381E"/>
  </w:style>
  <w:style w:type="table" w:customStyle="1" w:styleId="TableGrid1">
    <w:name w:val="Table Grid1"/>
    <w:basedOn w:val="TableNormal"/>
    <w:next w:val="TableGrid"/>
    <w:uiPriority w:val="59"/>
    <w:rsid w:val="001A38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81E"/>
    <w:rPr>
      <w:sz w:val="16"/>
      <w:szCs w:val="16"/>
    </w:rPr>
  </w:style>
  <w:style w:type="paragraph" w:customStyle="1" w:styleId="CommentText1">
    <w:name w:val="Comment Text1"/>
    <w:basedOn w:val="Normal"/>
    <w:next w:val="CommentText"/>
    <w:link w:val="CommentTextChar"/>
    <w:uiPriority w:val="99"/>
    <w:semiHidden/>
    <w:unhideWhenUsed/>
    <w:rsid w:val="001A381E"/>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1A381E"/>
    <w:rPr>
      <w:sz w:val="20"/>
      <w:szCs w:val="20"/>
    </w:rPr>
  </w:style>
  <w:style w:type="paragraph" w:styleId="Header">
    <w:name w:val="header"/>
    <w:basedOn w:val="Normal"/>
    <w:link w:val="HeaderChar1"/>
    <w:uiPriority w:val="99"/>
    <w:semiHidden/>
    <w:unhideWhenUsed/>
    <w:rsid w:val="001A381E"/>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1A381E"/>
  </w:style>
  <w:style w:type="paragraph" w:styleId="Footer">
    <w:name w:val="footer"/>
    <w:basedOn w:val="Normal"/>
    <w:link w:val="FooterChar1"/>
    <w:uiPriority w:val="99"/>
    <w:semiHidden/>
    <w:unhideWhenUsed/>
    <w:rsid w:val="001A381E"/>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1A381E"/>
  </w:style>
  <w:style w:type="table" w:styleId="TableGrid">
    <w:name w:val="Table Grid"/>
    <w:basedOn w:val="TableNormal"/>
    <w:uiPriority w:val="39"/>
    <w:rsid w:val="001A3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1A381E"/>
    <w:pPr>
      <w:spacing w:line="240" w:lineRule="auto"/>
    </w:pPr>
    <w:rPr>
      <w:sz w:val="20"/>
      <w:szCs w:val="20"/>
    </w:rPr>
  </w:style>
  <w:style w:type="character" w:customStyle="1" w:styleId="CommentTextChar1">
    <w:name w:val="Comment Text Char1"/>
    <w:basedOn w:val="DefaultParagraphFont"/>
    <w:link w:val="CommentText"/>
    <w:uiPriority w:val="99"/>
    <w:rsid w:val="001A381E"/>
    <w:rPr>
      <w:sz w:val="20"/>
      <w:szCs w:val="20"/>
    </w:rPr>
  </w:style>
  <w:style w:type="paragraph" w:styleId="CommentSubject">
    <w:name w:val="annotation subject"/>
    <w:basedOn w:val="CommentText"/>
    <w:next w:val="CommentText"/>
    <w:link w:val="CommentSubjectChar"/>
    <w:uiPriority w:val="99"/>
    <w:semiHidden/>
    <w:unhideWhenUsed/>
    <w:rsid w:val="001C4F77"/>
    <w:rPr>
      <w:b/>
      <w:bCs/>
    </w:rPr>
  </w:style>
  <w:style w:type="character" w:customStyle="1" w:styleId="CommentSubjectChar">
    <w:name w:val="Comment Subject Char"/>
    <w:basedOn w:val="CommentTextChar1"/>
    <w:link w:val="CommentSubject"/>
    <w:uiPriority w:val="99"/>
    <w:semiHidden/>
    <w:rsid w:val="001C4F77"/>
    <w:rPr>
      <w:b/>
      <w:bCs/>
      <w:sz w:val="20"/>
      <w:szCs w:val="20"/>
    </w:rPr>
  </w:style>
  <w:style w:type="character" w:styleId="Mention">
    <w:name w:val="Mention"/>
    <w:basedOn w:val="DefaultParagraphFont"/>
    <w:uiPriority w:val="99"/>
    <w:unhideWhenUsed/>
    <w:rsid w:val="001C4F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a462e9-a2bc-46f3-9482-94ee969ee3c9" xsi:nil="true"/>
    <lcf76f155ced4ddcb4097134ff3c332f xmlns="e1382de4-2015-4ad8-9140-a5345cbe0d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64079FEB5B04E9663AFC02F19C9AB" ma:contentTypeVersion="15" ma:contentTypeDescription="Create a new document." ma:contentTypeScope="" ma:versionID="0ca26d86e02ebbaa76553333e815e067">
  <xsd:schema xmlns:xsd="http://www.w3.org/2001/XMLSchema" xmlns:xs="http://www.w3.org/2001/XMLSchema" xmlns:p="http://schemas.microsoft.com/office/2006/metadata/properties" xmlns:ns2="e1382de4-2015-4ad8-9140-a5345cbe0d1f" xmlns:ns3="66a462e9-a2bc-46f3-9482-94ee969ee3c9" targetNamespace="http://schemas.microsoft.com/office/2006/metadata/properties" ma:root="true" ma:fieldsID="796d9d1bfde39b6badc45b06f0b0264b" ns2:_="" ns3:_="">
    <xsd:import namespace="e1382de4-2015-4ad8-9140-a5345cbe0d1f"/>
    <xsd:import namespace="66a462e9-a2bc-46f3-9482-94ee969ee3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2de4-2015-4ad8-9140-a5345cbe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2e9-a2bc-46f3-9482-94ee969ee3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1f7b3d-8f06-4231-aaf2-33abed872691}" ma:internalName="TaxCatchAll" ma:showField="CatchAllData" ma:web="66a462e9-a2bc-46f3-9482-94ee969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5A164-6EC1-4E47-8D8F-4DB0D93C4C15}">
  <ds:schemaRefs>
    <ds:schemaRef ds:uri="http://schemas.microsoft.com/sharepoint/v3/contenttype/forms"/>
  </ds:schemaRefs>
</ds:datastoreItem>
</file>

<file path=customXml/itemProps2.xml><?xml version="1.0" encoding="utf-8"?>
<ds:datastoreItem xmlns:ds="http://schemas.openxmlformats.org/officeDocument/2006/customXml" ds:itemID="{469F9A51-53E4-429C-96D1-84BFA8D4C51D}">
  <ds:schemaRefs>
    <ds:schemaRef ds:uri="http://schemas.microsoft.com/office/2006/metadata/properties"/>
    <ds:schemaRef ds:uri="http://schemas.microsoft.com/office/infopath/2007/PartnerControls"/>
    <ds:schemaRef ds:uri="66a462e9-a2bc-46f3-9482-94ee969ee3c9"/>
    <ds:schemaRef ds:uri="e1382de4-2015-4ad8-9140-a5345cbe0d1f"/>
  </ds:schemaRefs>
</ds:datastoreItem>
</file>

<file path=customXml/itemProps3.xml><?xml version="1.0" encoding="utf-8"?>
<ds:datastoreItem xmlns:ds="http://schemas.openxmlformats.org/officeDocument/2006/customXml" ds:itemID="{E355C3ED-8B7B-4ADE-AAAB-AF3B529B2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82de4-2015-4ad8-9140-a5345cbe0d1f"/>
    <ds:schemaRef ds:uri="66a462e9-a2bc-46f3-9482-94ee969ee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6294</Characters>
  <Application>Microsoft Office Word</Application>
  <DocSecurity>4</DocSecurity>
  <Lines>139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Crowther-Duncan</dc:creator>
  <cp:keywords/>
  <dc:description/>
  <cp:lastModifiedBy>Vereign Malcolm-Brown</cp:lastModifiedBy>
  <cp:revision>2</cp:revision>
  <dcterms:created xsi:type="dcterms:W3CDTF">2026-05-20T14:56:00Z</dcterms:created>
  <dcterms:modified xsi:type="dcterms:W3CDTF">2026-05-20T14:56:00Z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0x01010094B64079FEB5B04E9663AFC02F19C9AB</vt:lpwstr>
  </property>
  <property fmtid="{D5CDD505-2E9C-101B-9397-08002B2CF9AE}" pid="3" name="MediaServiceImageTags">
    <vt:lpwstr/>
  </property>
</Properties>
</file>